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387" w:rsidRDefault="003A0E83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730250" cy="9207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3025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387" w:rsidRDefault="009E0387"/>
    <w:p w:rsidR="009E0387" w:rsidRDefault="003A0E83">
      <w:pPr>
        <w:pStyle w:val="affffffa"/>
      </w:pPr>
      <w:r>
        <w:t>ПРАВИТЕЛЬСТВО ЧУКОТСКОГО АВТОНОМНОГО ОКРУГА</w:t>
      </w:r>
    </w:p>
    <w:p w:rsidR="009E0387" w:rsidRDefault="009E0387"/>
    <w:p w:rsidR="009E0387" w:rsidRDefault="003A0E83">
      <w:pPr>
        <w:pStyle w:val="10"/>
        <w:rPr>
          <w:rFonts w:ascii="Times New Roman Полужирный" w:hAnsi="Times New Roman Полужирный"/>
          <w:spacing w:val="60"/>
          <w:sz w:val="32"/>
        </w:rPr>
      </w:pPr>
      <w:r>
        <w:rPr>
          <w:rFonts w:ascii="Times New Roman Полужирный" w:hAnsi="Times New Roman Полужирный"/>
          <w:spacing w:val="60"/>
          <w:sz w:val="32"/>
        </w:rPr>
        <w:t>ПОСТАНОВЛЕНИЕ</w:t>
      </w:r>
    </w:p>
    <w:p w:rsidR="009E0387" w:rsidRDefault="009E0387"/>
    <w:p w:rsidR="009E0387" w:rsidRDefault="009E0387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4"/>
        <w:gridCol w:w="2924"/>
        <w:gridCol w:w="975"/>
        <w:gridCol w:w="1253"/>
        <w:gridCol w:w="3762"/>
      </w:tblGrid>
      <w:tr w:rsidR="009E0387">
        <w:trPr>
          <w:trHeight w:val="272"/>
        </w:trPr>
        <w:tc>
          <w:tcPr>
            <w:tcW w:w="524" w:type="dxa"/>
          </w:tcPr>
          <w:p w:rsidR="009E0387" w:rsidRDefault="003A0E83">
            <w:pPr>
              <w:pStyle w:val="afffffff8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2924" w:type="dxa"/>
            <w:tcBorders>
              <w:bottom w:val="single" w:sz="4" w:space="0" w:color="000000"/>
            </w:tcBorders>
          </w:tcPr>
          <w:p w:rsidR="009E0387" w:rsidRDefault="009E0387">
            <w:pPr>
              <w:pStyle w:val="afffffff8"/>
              <w:tabs>
                <w:tab w:val="clear" w:pos="4153"/>
                <w:tab w:val="clear" w:pos="8306"/>
              </w:tabs>
              <w:jc w:val="center"/>
              <w:rPr>
                <w:sz w:val="28"/>
              </w:rPr>
            </w:pPr>
          </w:p>
        </w:tc>
        <w:tc>
          <w:tcPr>
            <w:tcW w:w="975" w:type="dxa"/>
          </w:tcPr>
          <w:p w:rsidR="009E0387" w:rsidRDefault="003A0E83">
            <w:pPr>
              <w:pStyle w:val="afffffff8"/>
              <w:tabs>
                <w:tab w:val="clear" w:pos="4153"/>
                <w:tab w:val="clear" w:pos="8306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</w:tcPr>
          <w:p w:rsidR="009E0387" w:rsidRDefault="009E0387">
            <w:pPr>
              <w:pStyle w:val="afffffff8"/>
              <w:tabs>
                <w:tab w:val="clear" w:pos="4153"/>
                <w:tab w:val="clear" w:pos="8306"/>
              </w:tabs>
              <w:jc w:val="center"/>
              <w:rPr>
                <w:sz w:val="28"/>
              </w:rPr>
            </w:pPr>
          </w:p>
        </w:tc>
        <w:tc>
          <w:tcPr>
            <w:tcW w:w="3762" w:type="dxa"/>
          </w:tcPr>
          <w:p w:rsidR="009E0387" w:rsidRDefault="003A0E83">
            <w:pPr>
              <w:pStyle w:val="afffffff8"/>
              <w:tabs>
                <w:tab w:val="clear" w:pos="4153"/>
                <w:tab w:val="clear" w:pos="8306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                   г. Анадырь</w:t>
            </w:r>
          </w:p>
        </w:tc>
      </w:tr>
    </w:tbl>
    <w:p w:rsidR="009E0387" w:rsidRDefault="009E0387">
      <w:pPr>
        <w:rPr>
          <w:sz w:val="28"/>
        </w:rPr>
      </w:pPr>
    </w:p>
    <w:p w:rsidR="009E0387" w:rsidRDefault="009E0387">
      <w:pPr>
        <w:tabs>
          <w:tab w:val="left" w:pos="4962"/>
        </w:tabs>
        <w:ind w:right="4676"/>
        <w:jc w:val="both"/>
        <w:rPr>
          <w:sz w:val="28"/>
        </w:rPr>
      </w:pPr>
    </w:p>
    <w:p w:rsidR="009E0387" w:rsidRDefault="003A0E83">
      <w:pPr>
        <w:pStyle w:val="10"/>
        <w:rPr>
          <w:b w:val="0"/>
        </w:rPr>
      </w:pPr>
      <w:r>
        <w:t>О внесении изменений в Постановление Правительства Чукотского автономного округа от 10 марта 2023 года № 132</w:t>
      </w:r>
    </w:p>
    <w:p w:rsidR="009E0387" w:rsidRDefault="009E0387">
      <w:pPr>
        <w:pStyle w:val="10"/>
        <w:jc w:val="both"/>
        <w:rPr>
          <w:b w:val="0"/>
        </w:rPr>
      </w:pPr>
    </w:p>
    <w:p w:rsidR="009E0387" w:rsidRDefault="009E0387">
      <w:pPr>
        <w:rPr>
          <w:sz w:val="28"/>
        </w:rPr>
      </w:pPr>
    </w:p>
    <w:p w:rsidR="009E0387" w:rsidRDefault="003A0E83">
      <w:pPr>
        <w:pStyle w:val="affffffff4"/>
        <w:ind w:firstLine="708"/>
        <w:rPr>
          <w:b/>
          <w:sz w:val="28"/>
        </w:rPr>
      </w:pPr>
      <w:r>
        <w:rPr>
          <w:sz w:val="28"/>
        </w:rPr>
        <w:t xml:space="preserve">В целях уточнения отдельных </w:t>
      </w:r>
      <w:r>
        <w:rPr>
          <w:sz w:val="28"/>
        </w:rPr>
        <w:t>положений Региональной программы «Модернизация систем коммунальной инфраструктуры Чукотского автономного округа на 2023 - 2027 годы», Правительство Чукотского автономного округа</w:t>
      </w:r>
    </w:p>
    <w:p w:rsidR="009E0387" w:rsidRDefault="009E0387">
      <w:pPr>
        <w:ind w:firstLine="709"/>
        <w:jc w:val="both"/>
        <w:rPr>
          <w:sz w:val="28"/>
        </w:rPr>
      </w:pPr>
    </w:p>
    <w:p w:rsidR="009E0387" w:rsidRDefault="003A0E83">
      <w:pPr>
        <w:pStyle w:val="affffffff4"/>
        <w:ind w:firstLine="0"/>
        <w:rPr>
          <w:rFonts w:ascii="Times New Roman Полужирный" w:hAnsi="Times New Roman Полужирный"/>
          <w:b/>
          <w:spacing w:val="60"/>
          <w:sz w:val="28"/>
        </w:rPr>
      </w:pPr>
      <w:r>
        <w:rPr>
          <w:rFonts w:ascii="Times New Roman Полужирный" w:hAnsi="Times New Roman Полужирный"/>
          <w:b/>
          <w:spacing w:val="60"/>
          <w:sz w:val="28"/>
        </w:rPr>
        <w:t>ПОСТАНОВЛЯЕТ:</w:t>
      </w:r>
    </w:p>
    <w:p w:rsidR="009E0387" w:rsidRDefault="009E0387">
      <w:pPr>
        <w:pStyle w:val="affffffff4"/>
        <w:rPr>
          <w:sz w:val="28"/>
        </w:rPr>
      </w:pPr>
    </w:p>
    <w:p w:rsidR="009E0387" w:rsidRDefault="003A0E83">
      <w:pPr>
        <w:tabs>
          <w:tab w:val="left" w:pos="1134"/>
        </w:tabs>
        <w:ind w:firstLine="709"/>
        <w:jc w:val="both"/>
        <w:outlineLvl w:val="2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ab/>
        <w:t>Внести в Постановление Правительства Чукотского автономног</w:t>
      </w:r>
      <w:r>
        <w:rPr>
          <w:sz w:val="28"/>
        </w:rPr>
        <w:t>о округа от 10 марта 2023 года № 132 «Об утверждении Региональной программы «Модернизация систем коммунальной инфраструктуры Чукотского автономного округа на 2023 - 2027 годы» следующие изменения:</w:t>
      </w:r>
    </w:p>
    <w:p w:rsidR="009E0387" w:rsidRPr="003A0E83" w:rsidRDefault="003A0E83">
      <w:pPr>
        <w:tabs>
          <w:tab w:val="left" w:pos="1134"/>
        </w:tabs>
        <w:ind w:firstLine="709"/>
        <w:jc w:val="both"/>
        <w:outlineLvl w:val="2"/>
        <w:rPr>
          <w:sz w:val="28"/>
        </w:rPr>
      </w:pPr>
      <w:r w:rsidRPr="003A0E83">
        <w:rPr>
          <w:sz w:val="28"/>
        </w:rPr>
        <w:t>1)</w:t>
      </w:r>
      <w:r w:rsidRPr="003A0E83">
        <w:rPr>
          <w:sz w:val="28"/>
        </w:rPr>
        <w:tab/>
        <w:t xml:space="preserve">в подпункте 1 пункта 3 слова «Департамента промышленной </w:t>
      </w:r>
      <w:r w:rsidRPr="003A0E83">
        <w:rPr>
          <w:sz w:val="28"/>
        </w:rPr>
        <w:t>политики» заменить словами «Департамента строительства и жилищно-коммунального хозяйства»;</w:t>
      </w:r>
    </w:p>
    <w:p w:rsidR="009E0387" w:rsidRPr="003A0E83" w:rsidRDefault="003A0E83">
      <w:pPr>
        <w:tabs>
          <w:tab w:val="left" w:pos="1134"/>
        </w:tabs>
        <w:ind w:firstLine="709"/>
        <w:jc w:val="both"/>
        <w:outlineLvl w:val="2"/>
        <w:rPr>
          <w:sz w:val="28"/>
        </w:rPr>
      </w:pPr>
      <w:r w:rsidRPr="003A0E83">
        <w:rPr>
          <w:sz w:val="28"/>
        </w:rPr>
        <w:t>2)</w:t>
      </w:r>
      <w:r w:rsidRPr="003A0E83">
        <w:rPr>
          <w:sz w:val="28"/>
        </w:rPr>
        <w:tab/>
        <w:t>в пункте 4 слова «Департамент промышленной политики Чукотского автономного округа (Бочкарев В.В.)» заменить словами «Департамент строительства и жилищно-коммуналь</w:t>
      </w:r>
      <w:r w:rsidRPr="003A0E83">
        <w:rPr>
          <w:sz w:val="28"/>
        </w:rPr>
        <w:t>ного хозяйства Чукотского автономного округа (</w:t>
      </w:r>
      <w:proofErr w:type="spellStart"/>
      <w:r w:rsidRPr="003A0E83">
        <w:rPr>
          <w:sz w:val="28"/>
        </w:rPr>
        <w:t>Гридчин</w:t>
      </w:r>
      <w:proofErr w:type="spellEnd"/>
      <w:r w:rsidRPr="003A0E83">
        <w:rPr>
          <w:sz w:val="28"/>
        </w:rPr>
        <w:t xml:space="preserve"> В.И.)»;</w:t>
      </w:r>
    </w:p>
    <w:p w:rsidR="009E0387" w:rsidRPr="003A0E83" w:rsidRDefault="003A0E83">
      <w:pPr>
        <w:tabs>
          <w:tab w:val="left" w:pos="0"/>
          <w:tab w:val="left" w:pos="1134"/>
        </w:tabs>
        <w:ind w:firstLine="709"/>
        <w:jc w:val="both"/>
        <w:outlineLvl w:val="2"/>
        <w:rPr>
          <w:sz w:val="28"/>
        </w:rPr>
      </w:pPr>
      <w:r w:rsidRPr="003A0E83">
        <w:rPr>
          <w:sz w:val="28"/>
        </w:rPr>
        <w:t>3)</w:t>
      </w:r>
      <w:r w:rsidRPr="003A0E83">
        <w:rPr>
          <w:sz w:val="28"/>
        </w:rPr>
        <w:tab/>
        <w:t xml:space="preserve">в Региональной программе «Модернизация систем коммунальной инфраструктуры Чукотского автономного округа на 2023 - 2027 годы» </w:t>
      </w:r>
      <w:r w:rsidRPr="003A0E83">
        <w:rPr>
          <w:sz w:val="28"/>
        </w:rPr>
        <w:br/>
        <w:t>(далее – Региональная программа):</w:t>
      </w:r>
    </w:p>
    <w:p w:rsidR="009E0387" w:rsidRPr="003A0E83" w:rsidRDefault="003A0E83">
      <w:pPr>
        <w:tabs>
          <w:tab w:val="left" w:pos="0"/>
          <w:tab w:val="left" w:pos="1134"/>
        </w:tabs>
        <w:ind w:left="709"/>
        <w:jc w:val="both"/>
        <w:outlineLvl w:val="2"/>
        <w:rPr>
          <w:sz w:val="28"/>
        </w:rPr>
      </w:pPr>
      <w:r w:rsidRPr="003A0E83">
        <w:rPr>
          <w:sz w:val="28"/>
        </w:rPr>
        <w:t>в</w:t>
      </w:r>
      <w:r w:rsidRPr="003A0E83">
        <w:rPr>
          <w:sz w:val="28"/>
        </w:rPr>
        <w:t xml:space="preserve"> паспорте Региональной програм</w:t>
      </w:r>
      <w:r w:rsidRPr="003A0E83">
        <w:rPr>
          <w:sz w:val="28"/>
        </w:rPr>
        <w:t>мы:</w:t>
      </w:r>
    </w:p>
    <w:p w:rsidR="009E0387" w:rsidRPr="003A0E83" w:rsidRDefault="003A0E83">
      <w:pPr>
        <w:tabs>
          <w:tab w:val="left" w:pos="0"/>
          <w:tab w:val="left" w:pos="1276"/>
        </w:tabs>
        <w:ind w:firstLine="709"/>
        <w:jc w:val="both"/>
        <w:outlineLvl w:val="2"/>
        <w:rPr>
          <w:sz w:val="28"/>
        </w:rPr>
      </w:pPr>
      <w:r w:rsidRPr="003A0E83">
        <w:rPr>
          <w:sz w:val="28"/>
        </w:rPr>
        <w:t>а</w:t>
      </w:r>
      <w:r w:rsidRPr="003A0E83">
        <w:rPr>
          <w:sz w:val="28"/>
        </w:rPr>
        <w:t>бзац «Ответственный исполнитель Региональной программы» изложить в следующей редакции: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6946"/>
      </w:tblGrid>
      <w:tr w:rsidR="009E0387">
        <w:tc>
          <w:tcPr>
            <w:tcW w:w="2410" w:type="dxa"/>
          </w:tcPr>
          <w:p w:rsidR="009E0387" w:rsidRPr="003A0E83" w:rsidRDefault="003A0E83">
            <w:pPr>
              <w:widowControl w:val="0"/>
              <w:ind w:left="-108"/>
              <w:jc w:val="both"/>
              <w:rPr>
                <w:sz w:val="28"/>
              </w:rPr>
            </w:pPr>
            <w:bookmarkStart w:id="0" w:name="sub_9909"/>
            <w:r w:rsidRPr="003A0E83">
              <w:rPr>
                <w:sz w:val="28"/>
              </w:rPr>
              <w:t>«Ответственный исполнитель Региональной программы</w:t>
            </w:r>
            <w:bookmarkEnd w:id="0"/>
          </w:p>
        </w:tc>
        <w:tc>
          <w:tcPr>
            <w:tcW w:w="6946" w:type="dxa"/>
          </w:tcPr>
          <w:p w:rsidR="009E0387" w:rsidRDefault="003A0E83">
            <w:pPr>
              <w:ind w:firstLine="459"/>
              <w:jc w:val="both"/>
              <w:rPr>
                <w:sz w:val="28"/>
              </w:rPr>
            </w:pPr>
            <w:r w:rsidRPr="003A0E83">
              <w:rPr>
                <w:sz w:val="28"/>
              </w:rPr>
              <w:t xml:space="preserve">Департамент строительства и жилищно-коммунального хозяйства Чукотского автономного </w:t>
            </w:r>
            <w:r w:rsidRPr="003A0E83">
              <w:rPr>
                <w:sz w:val="28"/>
              </w:rPr>
              <w:t>округа»;</w:t>
            </w:r>
          </w:p>
        </w:tc>
      </w:tr>
    </w:tbl>
    <w:p w:rsidR="009E0387" w:rsidRDefault="009E0387">
      <w:pPr>
        <w:sectPr w:rsidR="009E0387">
          <w:headerReference w:type="default" r:id="rId8"/>
          <w:pgSz w:w="11900" w:h="16800"/>
          <w:pgMar w:top="567" w:right="851" w:bottom="1134" w:left="1701" w:header="340" w:footer="0" w:gutter="0"/>
          <w:cols w:space="720"/>
          <w:titlePg/>
        </w:sectPr>
      </w:pPr>
    </w:p>
    <w:p w:rsidR="009E0387" w:rsidRPr="003A0E83" w:rsidRDefault="003A0E83">
      <w:pPr>
        <w:widowControl w:val="0"/>
        <w:ind w:firstLine="709"/>
        <w:jc w:val="both"/>
        <w:rPr>
          <w:sz w:val="28"/>
        </w:rPr>
      </w:pPr>
      <w:r w:rsidRPr="003A0E83">
        <w:rPr>
          <w:sz w:val="28"/>
        </w:rPr>
        <w:lastRenderedPageBreak/>
        <w:t>а</w:t>
      </w:r>
      <w:r w:rsidRPr="003A0E83">
        <w:rPr>
          <w:sz w:val="28"/>
        </w:rPr>
        <w:t xml:space="preserve">бзац «Объёмы финансирования Региональной программы» изложить </w:t>
      </w:r>
      <w:r w:rsidRPr="003A0E83">
        <w:rPr>
          <w:sz w:val="28"/>
        </w:rPr>
        <w:br/>
        <w:t>в следующей редакции: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398"/>
        <w:gridCol w:w="6958"/>
      </w:tblGrid>
      <w:tr w:rsidR="009E0387" w:rsidRPr="003A0E83">
        <w:trPr>
          <w:trHeight w:val="3231"/>
        </w:trPr>
        <w:tc>
          <w:tcPr>
            <w:tcW w:w="2398" w:type="dxa"/>
          </w:tcPr>
          <w:p w:rsidR="009E0387" w:rsidRPr="003A0E83" w:rsidRDefault="003A0E83">
            <w:pPr>
              <w:widowControl w:val="0"/>
              <w:jc w:val="both"/>
              <w:rPr>
                <w:sz w:val="28"/>
              </w:rPr>
            </w:pPr>
            <w:r w:rsidRPr="003A0E83">
              <w:rPr>
                <w:sz w:val="28"/>
              </w:rPr>
              <w:t>«Объёмы финансирования Региональной программы</w:t>
            </w:r>
          </w:p>
        </w:tc>
        <w:tc>
          <w:tcPr>
            <w:tcW w:w="6958" w:type="dxa"/>
          </w:tcPr>
          <w:p w:rsidR="009E0387" w:rsidRPr="003A0E83" w:rsidRDefault="003A0E83">
            <w:pPr>
              <w:widowControl w:val="0"/>
              <w:ind w:firstLine="459"/>
              <w:jc w:val="both"/>
              <w:rPr>
                <w:sz w:val="28"/>
              </w:rPr>
            </w:pPr>
            <w:r w:rsidRPr="003A0E83">
              <w:rPr>
                <w:sz w:val="28"/>
              </w:rPr>
              <w:t xml:space="preserve">Общий объём финансирования </w:t>
            </w:r>
            <w:r w:rsidRPr="003A0E83">
              <w:rPr>
                <w:sz w:val="28"/>
              </w:rPr>
              <w:t>Региональной программы составляет 280 162,3 тыс. рублей, в том числе:</w:t>
            </w:r>
          </w:p>
          <w:p w:rsidR="009E0387" w:rsidRPr="003A0E83" w:rsidRDefault="003A0E83">
            <w:pPr>
              <w:widowControl w:val="0"/>
              <w:ind w:firstLine="459"/>
              <w:jc w:val="both"/>
              <w:rPr>
                <w:sz w:val="28"/>
              </w:rPr>
            </w:pPr>
            <w:r w:rsidRPr="003A0E83">
              <w:rPr>
                <w:sz w:val="28"/>
              </w:rPr>
              <w:t>2023 год - 0,0 тыс. рублей;</w:t>
            </w:r>
          </w:p>
          <w:p w:rsidR="009E0387" w:rsidRPr="003A0E83" w:rsidRDefault="003A0E83">
            <w:pPr>
              <w:widowControl w:val="0"/>
              <w:ind w:firstLine="459"/>
              <w:jc w:val="both"/>
              <w:rPr>
                <w:sz w:val="28"/>
              </w:rPr>
            </w:pPr>
            <w:r w:rsidRPr="003A0E83">
              <w:rPr>
                <w:sz w:val="28"/>
              </w:rPr>
              <w:t>2024 год - 280 162,3 тыс. рублей;</w:t>
            </w:r>
          </w:p>
          <w:p w:rsidR="009E0387" w:rsidRPr="003A0E83" w:rsidRDefault="003A0E83">
            <w:pPr>
              <w:widowControl w:val="0"/>
              <w:ind w:firstLine="459"/>
              <w:jc w:val="both"/>
              <w:rPr>
                <w:sz w:val="28"/>
              </w:rPr>
            </w:pPr>
            <w:r w:rsidRPr="003A0E83">
              <w:rPr>
                <w:sz w:val="28"/>
              </w:rPr>
              <w:t>2025 год - 0,0 тыс. рублей;</w:t>
            </w:r>
          </w:p>
          <w:p w:rsidR="009E0387" w:rsidRPr="003A0E83" w:rsidRDefault="003A0E83">
            <w:pPr>
              <w:widowControl w:val="0"/>
              <w:ind w:firstLine="459"/>
              <w:jc w:val="both"/>
              <w:rPr>
                <w:sz w:val="28"/>
              </w:rPr>
            </w:pPr>
            <w:r w:rsidRPr="003A0E83">
              <w:rPr>
                <w:sz w:val="28"/>
              </w:rPr>
              <w:t>2026 год - 0,0 тыс. рублей;</w:t>
            </w:r>
          </w:p>
          <w:p w:rsidR="009E0387" w:rsidRPr="003A0E83" w:rsidRDefault="003A0E83">
            <w:pPr>
              <w:widowControl w:val="0"/>
              <w:ind w:firstLine="459"/>
              <w:jc w:val="both"/>
              <w:rPr>
                <w:sz w:val="28"/>
              </w:rPr>
            </w:pPr>
            <w:r w:rsidRPr="003A0E83">
              <w:rPr>
                <w:sz w:val="28"/>
              </w:rPr>
              <w:t>2027 год - 0,0 тыс. рублей;</w:t>
            </w:r>
          </w:p>
          <w:p w:rsidR="009E0387" w:rsidRPr="003A0E83" w:rsidRDefault="003A0E83">
            <w:pPr>
              <w:widowControl w:val="0"/>
              <w:ind w:firstLine="459"/>
              <w:jc w:val="both"/>
              <w:rPr>
                <w:sz w:val="28"/>
              </w:rPr>
            </w:pPr>
            <w:r w:rsidRPr="003A0E83">
              <w:rPr>
                <w:sz w:val="28"/>
              </w:rPr>
              <w:t xml:space="preserve">из них, за счёт средств окружного </w:t>
            </w:r>
            <w:r w:rsidRPr="003A0E83">
              <w:rPr>
                <w:sz w:val="28"/>
              </w:rPr>
              <w:t>бюджета - 145 108,3 тыс. рублей, в том числе:</w:t>
            </w:r>
          </w:p>
          <w:p w:rsidR="009E0387" w:rsidRPr="003A0E83" w:rsidRDefault="003A0E83">
            <w:pPr>
              <w:widowControl w:val="0"/>
              <w:ind w:firstLine="459"/>
              <w:jc w:val="both"/>
              <w:rPr>
                <w:sz w:val="28"/>
              </w:rPr>
            </w:pPr>
            <w:r w:rsidRPr="003A0E83">
              <w:rPr>
                <w:sz w:val="28"/>
              </w:rPr>
              <w:t>2023 год - 0,0 тыс. рублей;</w:t>
            </w:r>
          </w:p>
          <w:p w:rsidR="009E0387" w:rsidRPr="003A0E83" w:rsidRDefault="003A0E83">
            <w:pPr>
              <w:widowControl w:val="0"/>
              <w:ind w:firstLine="459"/>
              <w:jc w:val="both"/>
              <w:rPr>
                <w:sz w:val="28"/>
              </w:rPr>
            </w:pPr>
            <w:r w:rsidRPr="003A0E83">
              <w:rPr>
                <w:sz w:val="28"/>
              </w:rPr>
              <w:t>2024 год - 145 108,3 тыс. рублей;</w:t>
            </w:r>
          </w:p>
          <w:p w:rsidR="009E0387" w:rsidRPr="003A0E83" w:rsidRDefault="003A0E83">
            <w:pPr>
              <w:widowControl w:val="0"/>
              <w:ind w:firstLine="459"/>
              <w:jc w:val="both"/>
              <w:rPr>
                <w:sz w:val="28"/>
              </w:rPr>
            </w:pPr>
            <w:r w:rsidRPr="003A0E83">
              <w:rPr>
                <w:sz w:val="28"/>
              </w:rPr>
              <w:t>2025 год - 0 тыс. рублей;</w:t>
            </w:r>
          </w:p>
          <w:p w:rsidR="009E0387" w:rsidRPr="003A0E83" w:rsidRDefault="003A0E83">
            <w:pPr>
              <w:widowControl w:val="0"/>
              <w:ind w:firstLine="459"/>
              <w:jc w:val="both"/>
              <w:rPr>
                <w:sz w:val="28"/>
              </w:rPr>
            </w:pPr>
            <w:r w:rsidRPr="003A0E83">
              <w:rPr>
                <w:sz w:val="28"/>
              </w:rPr>
              <w:t>2026 год - 0 тыс. рублей;</w:t>
            </w:r>
          </w:p>
          <w:p w:rsidR="009E0387" w:rsidRPr="003A0E83" w:rsidRDefault="003A0E83">
            <w:pPr>
              <w:widowControl w:val="0"/>
              <w:ind w:firstLine="459"/>
              <w:jc w:val="both"/>
              <w:rPr>
                <w:sz w:val="28"/>
              </w:rPr>
            </w:pPr>
            <w:r w:rsidRPr="003A0E83">
              <w:rPr>
                <w:sz w:val="28"/>
              </w:rPr>
              <w:t>2027 год - 0 тыс. рублей;</w:t>
            </w:r>
          </w:p>
          <w:p w:rsidR="009E0387" w:rsidRPr="003A0E83" w:rsidRDefault="003A0E83">
            <w:pPr>
              <w:widowControl w:val="0"/>
              <w:ind w:firstLine="459"/>
              <w:jc w:val="both"/>
              <w:rPr>
                <w:sz w:val="28"/>
              </w:rPr>
            </w:pPr>
            <w:r w:rsidRPr="003A0E83">
              <w:rPr>
                <w:sz w:val="28"/>
              </w:rPr>
              <w:t xml:space="preserve">в рамках </w:t>
            </w:r>
            <w:proofErr w:type="spellStart"/>
            <w:r w:rsidRPr="003A0E83">
              <w:rPr>
                <w:sz w:val="28"/>
              </w:rPr>
              <w:t>софинансирования</w:t>
            </w:r>
            <w:proofErr w:type="spellEnd"/>
            <w:r w:rsidRPr="003A0E83">
              <w:rPr>
                <w:sz w:val="28"/>
              </w:rPr>
              <w:t xml:space="preserve"> за счет средств местного бюджета - 1 154,0 т</w:t>
            </w:r>
            <w:r w:rsidRPr="003A0E83">
              <w:rPr>
                <w:sz w:val="28"/>
              </w:rPr>
              <w:t>ыс. руб., в том числе:</w:t>
            </w:r>
          </w:p>
          <w:p w:rsidR="009E0387" w:rsidRPr="003A0E83" w:rsidRDefault="003A0E83">
            <w:pPr>
              <w:widowControl w:val="0"/>
              <w:ind w:firstLine="459"/>
              <w:jc w:val="both"/>
              <w:rPr>
                <w:sz w:val="28"/>
              </w:rPr>
            </w:pPr>
            <w:r w:rsidRPr="003A0E83">
              <w:rPr>
                <w:sz w:val="28"/>
              </w:rPr>
              <w:t>2023 год - 0,0 тыс. рублей;</w:t>
            </w:r>
          </w:p>
          <w:p w:rsidR="009E0387" w:rsidRPr="003A0E83" w:rsidRDefault="003A0E83">
            <w:pPr>
              <w:widowControl w:val="0"/>
              <w:ind w:firstLine="459"/>
              <w:jc w:val="both"/>
              <w:rPr>
                <w:sz w:val="28"/>
              </w:rPr>
            </w:pPr>
            <w:r w:rsidRPr="003A0E83">
              <w:rPr>
                <w:sz w:val="28"/>
              </w:rPr>
              <w:t>2024 год - 1 154,0 тыс. рублей;</w:t>
            </w:r>
          </w:p>
          <w:p w:rsidR="009E0387" w:rsidRPr="003A0E83" w:rsidRDefault="003A0E83">
            <w:pPr>
              <w:widowControl w:val="0"/>
              <w:ind w:firstLine="459"/>
              <w:jc w:val="both"/>
              <w:rPr>
                <w:sz w:val="28"/>
              </w:rPr>
            </w:pPr>
            <w:r w:rsidRPr="003A0E83">
              <w:rPr>
                <w:sz w:val="28"/>
              </w:rPr>
              <w:t>2025 год - 0 тыс. рублей;</w:t>
            </w:r>
          </w:p>
          <w:p w:rsidR="009E0387" w:rsidRPr="003A0E83" w:rsidRDefault="003A0E83">
            <w:pPr>
              <w:widowControl w:val="0"/>
              <w:ind w:firstLine="459"/>
              <w:jc w:val="both"/>
              <w:rPr>
                <w:sz w:val="28"/>
              </w:rPr>
            </w:pPr>
            <w:r w:rsidRPr="003A0E83">
              <w:rPr>
                <w:sz w:val="28"/>
              </w:rPr>
              <w:t>2026 год - 0 тыс. рублей;</w:t>
            </w:r>
          </w:p>
          <w:p w:rsidR="009E0387" w:rsidRPr="003A0E83" w:rsidRDefault="003A0E83">
            <w:pPr>
              <w:widowControl w:val="0"/>
              <w:ind w:firstLine="459"/>
              <w:jc w:val="both"/>
              <w:rPr>
                <w:sz w:val="28"/>
              </w:rPr>
            </w:pPr>
            <w:r w:rsidRPr="003A0E83">
              <w:rPr>
                <w:sz w:val="28"/>
              </w:rPr>
              <w:t>2027 год - 0 тыс. рублей;</w:t>
            </w:r>
          </w:p>
          <w:p w:rsidR="009E0387" w:rsidRPr="003A0E83" w:rsidRDefault="003A0E83">
            <w:pPr>
              <w:widowControl w:val="0"/>
              <w:ind w:firstLine="459"/>
              <w:jc w:val="both"/>
              <w:rPr>
                <w:sz w:val="28"/>
              </w:rPr>
            </w:pPr>
            <w:r w:rsidRPr="003A0E83">
              <w:rPr>
                <w:sz w:val="28"/>
              </w:rPr>
              <w:t xml:space="preserve">за счёт внебюджетных источников (средств финансовой поддержки публично-правовой компании «Фонд </w:t>
            </w:r>
            <w:r w:rsidRPr="003A0E83">
              <w:rPr>
                <w:sz w:val="28"/>
              </w:rPr>
              <w:t>развития территорий») - 133 900,0 тыс. рублей, в том числе:</w:t>
            </w:r>
          </w:p>
          <w:p w:rsidR="009E0387" w:rsidRPr="003A0E83" w:rsidRDefault="003A0E83">
            <w:pPr>
              <w:widowControl w:val="0"/>
              <w:ind w:firstLine="459"/>
              <w:jc w:val="both"/>
              <w:rPr>
                <w:sz w:val="28"/>
              </w:rPr>
            </w:pPr>
            <w:r w:rsidRPr="003A0E83">
              <w:rPr>
                <w:sz w:val="28"/>
              </w:rPr>
              <w:t>2023 год - 0,0 тыс. рублей;</w:t>
            </w:r>
          </w:p>
          <w:p w:rsidR="009E0387" w:rsidRPr="003A0E83" w:rsidRDefault="003A0E83">
            <w:pPr>
              <w:widowControl w:val="0"/>
              <w:ind w:firstLine="459"/>
              <w:jc w:val="both"/>
              <w:rPr>
                <w:sz w:val="28"/>
              </w:rPr>
            </w:pPr>
            <w:r w:rsidRPr="003A0E83">
              <w:rPr>
                <w:sz w:val="28"/>
              </w:rPr>
              <w:t>2024 год - 133 900,0 тыс. рублей;</w:t>
            </w:r>
          </w:p>
          <w:p w:rsidR="009E0387" w:rsidRPr="003A0E83" w:rsidRDefault="003A0E83">
            <w:pPr>
              <w:widowControl w:val="0"/>
              <w:ind w:firstLine="459"/>
              <w:jc w:val="both"/>
              <w:rPr>
                <w:sz w:val="28"/>
              </w:rPr>
            </w:pPr>
            <w:r w:rsidRPr="003A0E83">
              <w:rPr>
                <w:sz w:val="28"/>
              </w:rPr>
              <w:t>2025 год - 0,0 тыс. рублей;</w:t>
            </w:r>
          </w:p>
          <w:p w:rsidR="009E0387" w:rsidRPr="003A0E83" w:rsidRDefault="003A0E83">
            <w:pPr>
              <w:widowControl w:val="0"/>
              <w:ind w:firstLine="459"/>
              <w:jc w:val="both"/>
              <w:rPr>
                <w:sz w:val="28"/>
              </w:rPr>
            </w:pPr>
            <w:r w:rsidRPr="003A0E83">
              <w:rPr>
                <w:sz w:val="28"/>
              </w:rPr>
              <w:t>2026 год - 0,0 тыс. рублей;</w:t>
            </w:r>
          </w:p>
          <w:p w:rsidR="009E0387" w:rsidRPr="003A0E83" w:rsidRDefault="003A0E83">
            <w:pPr>
              <w:widowControl w:val="0"/>
              <w:ind w:firstLine="459"/>
              <w:jc w:val="both"/>
              <w:rPr>
                <w:sz w:val="28"/>
              </w:rPr>
            </w:pPr>
            <w:r w:rsidRPr="003A0E83">
              <w:rPr>
                <w:sz w:val="28"/>
              </w:rPr>
              <w:t>2027 год - 0,0 тыс. рублей.</w:t>
            </w:r>
            <w:r w:rsidRPr="003A0E83">
              <w:rPr>
                <w:sz w:val="28"/>
              </w:rPr>
              <w:t>»;</w:t>
            </w:r>
          </w:p>
        </w:tc>
      </w:tr>
    </w:tbl>
    <w:p w:rsidR="009E0387" w:rsidRPr="003A0E83" w:rsidRDefault="003A0E83">
      <w:pPr>
        <w:tabs>
          <w:tab w:val="left" w:pos="0"/>
          <w:tab w:val="left" w:pos="1134"/>
        </w:tabs>
        <w:jc w:val="both"/>
        <w:outlineLvl w:val="2"/>
        <w:rPr>
          <w:sz w:val="28"/>
        </w:rPr>
      </w:pPr>
      <w:r w:rsidRPr="003A0E83">
        <w:rPr>
          <w:sz w:val="28"/>
        </w:rPr>
        <w:t xml:space="preserve">          </w:t>
      </w:r>
      <w:r w:rsidRPr="003A0E83">
        <w:rPr>
          <w:sz w:val="28"/>
        </w:rPr>
        <w:t>абзацы пятый-тринадцатый раздела III</w:t>
      </w:r>
      <w:r w:rsidRPr="003A0E83">
        <w:rPr>
          <w:sz w:val="28"/>
        </w:rPr>
        <w:t xml:space="preserve"> «Обоснование потребности в объеме средств финансовой поддержки, объеме долевого финансирования за счет средств бюджета Чукотского автономного округа с учетом планируемых направлений использования указанных средств и привлечения внебюджетных средств» излож</w:t>
      </w:r>
      <w:r w:rsidRPr="003A0E83">
        <w:rPr>
          <w:sz w:val="28"/>
        </w:rPr>
        <w:t>ить в следующей редакции:</w:t>
      </w:r>
    </w:p>
    <w:p w:rsidR="009E0387" w:rsidRPr="003A0E83" w:rsidRDefault="003A0E83">
      <w:pPr>
        <w:widowControl w:val="0"/>
        <w:ind w:firstLine="709"/>
        <w:jc w:val="both"/>
        <w:rPr>
          <w:sz w:val="28"/>
        </w:rPr>
      </w:pPr>
      <w:r w:rsidRPr="003A0E83">
        <w:rPr>
          <w:sz w:val="28"/>
        </w:rPr>
        <w:t>«</w:t>
      </w:r>
      <w:r w:rsidRPr="003A0E83">
        <w:rPr>
          <w:sz w:val="28"/>
        </w:rPr>
        <w:t>За</w:t>
      </w:r>
      <w:r w:rsidRPr="003A0E83">
        <w:rPr>
          <w:sz w:val="28"/>
        </w:rPr>
        <w:t xml:space="preserve"> счёт средств окружного бюджета - 145 108,3 тыс. руб., в том числе:</w:t>
      </w:r>
    </w:p>
    <w:p w:rsidR="009E0387" w:rsidRPr="003A0E83" w:rsidRDefault="003A0E83">
      <w:pPr>
        <w:widowControl w:val="0"/>
        <w:ind w:firstLine="709"/>
        <w:jc w:val="both"/>
        <w:rPr>
          <w:sz w:val="28"/>
        </w:rPr>
      </w:pPr>
      <w:r w:rsidRPr="003A0E83">
        <w:rPr>
          <w:sz w:val="28"/>
        </w:rPr>
        <w:t>2023 год - 0,0 тыс. рублей;</w:t>
      </w:r>
    </w:p>
    <w:p w:rsidR="009E0387" w:rsidRPr="003A0E83" w:rsidRDefault="003A0E83">
      <w:pPr>
        <w:widowControl w:val="0"/>
        <w:ind w:firstLine="709"/>
        <w:jc w:val="both"/>
        <w:rPr>
          <w:sz w:val="28"/>
        </w:rPr>
      </w:pPr>
      <w:r w:rsidRPr="003A0E83">
        <w:rPr>
          <w:sz w:val="28"/>
        </w:rPr>
        <w:t>2024 год - 145 108,3 тыс. рублей;</w:t>
      </w:r>
    </w:p>
    <w:p w:rsidR="009E0387" w:rsidRPr="003A0E83" w:rsidRDefault="003A0E83">
      <w:pPr>
        <w:widowControl w:val="0"/>
        <w:ind w:firstLine="709"/>
        <w:jc w:val="both"/>
        <w:rPr>
          <w:sz w:val="28"/>
        </w:rPr>
      </w:pPr>
      <w:r w:rsidRPr="003A0E83">
        <w:rPr>
          <w:sz w:val="28"/>
        </w:rPr>
        <w:t>2025 год - 0 тыс. рублей;</w:t>
      </w:r>
    </w:p>
    <w:p w:rsidR="009E0387" w:rsidRPr="003A0E83" w:rsidRDefault="003A0E83">
      <w:pPr>
        <w:widowControl w:val="0"/>
        <w:ind w:firstLine="709"/>
        <w:jc w:val="both"/>
        <w:rPr>
          <w:sz w:val="28"/>
        </w:rPr>
      </w:pPr>
      <w:r w:rsidRPr="003A0E83">
        <w:rPr>
          <w:sz w:val="28"/>
        </w:rPr>
        <w:t>2026 год - 0 тыс. рублей;</w:t>
      </w:r>
    </w:p>
    <w:p w:rsidR="009E0387" w:rsidRPr="003A0E83" w:rsidRDefault="003A0E83">
      <w:pPr>
        <w:widowControl w:val="0"/>
        <w:ind w:firstLine="709"/>
        <w:jc w:val="both"/>
        <w:rPr>
          <w:sz w:val="28"/>
        </w:rPr>
      </w:pPr>
      <w:r w:rsidRPr="003A0E83">
        <w:rPr>
          <w:sz w:val="28"/>
        </w:rPr>
        <w:t>2027 год - 0 тыс. рублей</w:t>
      </w:r>
      <w:r w:rsidRPr="003A0E83">
        <w:rPr>
          <w:color w:val="FF0000"/>
          <w:sz w:val="28"/>
        </w:rPr>
        <w:t>;</w:t>
      </w:r>
    </w:p>
    <w:p w:rsidR="009E0387" w:rsidRPr="003A0E83" w:rsidRDefault="003A0E83">
      <w:pPr>
        <w:widowControl w:val="0"/>
        <w:ind w:firstLine="709"/>
        <w:jc w:val="both"/>
        <w:rPr>
          <w:sz w:val="28"/>
        </w:rPr>
      </w:pPr>
      <w:r w:rsidRPr="003A0E83">
        <w:rPr>
          <w:sz w:val="28"/>
        </w:rPr>
        <w:t>За</w:t>
      </w:r>
      <w:r w:rsidRPr="003A0E83">
        <w:rPr>
          <w:sz w:val="28"/>
        </w:rPr>
        <w:t xml:space="preserve"> </w:t>
      </w:r>
      <w:r w:rsidRPr="003A0E83">
        <w:rPr>
          <w:sz w:val="28"/>
        </w:rPr>
        <w:t>счет средств мес</w:t>
      </w:r>
      <w:r w:rsidRPr="003A0E83">
        <w:rPr>
          <w:sz w:val="28"/>
        </w:rPr>
        <w:t>тного бюджета - 1 154,0 тыс. руб., в том числе:</w:t>
      </w:r>
    </w:p>
    <w:p w:rsidR="009E0387" w:rsidRPr="003A0E83" w:rsidRDefault="003A0E83">
      <w:pPr>
        <w:widowControl w:val="0"/>
        <w:ind w:firstLine="709"/>
        <w:jc w:val="both"/>
        <w:rPr>
          <w:sz w:val="28"/>
        </w:rPr>
      </w:pPr>
      <w:r w:rsidRPr="003A0E83">
        <w:rPr>
          <w:sz w:val="28"/>
        </w:rPr>
        <w:t>2023 год - 0,0 тыс. рублей;</w:t>
      </w:r>
    </w:p>
    <w:p w:rsidR="009E0387" w:rsidRPr="003A0E83" w:rsidRDefault="003A0E83">
      <w:pPr>
        <w:widowControl w:val="0"/>
        <w:ind w:firstLine="709"/>
        <w:jc w:val="both"/>
        <w:rPr>
          <w:sz w:val="28"/>
        </w:rPr>
      </w:pPr>
      <w:r w:rsidRPr="003A0E83">
        <w:rPr>
          <w:sz w:val="28"/>
        </w:rPr>
        <w:t>2024 год - 1 154,0 тыс. рублей»;</w:t>
      </w:r>
    </w:p>
    <w:p w:rsidR="009E0387" w:rsidRPr="003A0E83" w:rsidRDefault="009E0387">
      <w:pPr>
        <w:tabs>
          <w:tab w:val="left" w:pos="0"/>
          <w:tab w:val="left" w:pos="1134"/>
        </w:tabs>
        <w:ind w:firstLine="709"/>
        <w:jc w:val="both"/>
        <w:outlineLvl w:val="2"/>
        <w:rPr>
          <w:sz w:val="28"/>
        </w:rPr>
      </w:pPr>
    </w:p>
    <w:p w:rsidR="009E0387" w:rsidRPr="003A0E83" w:rsidRDefault="003A0E83">
      <w:pPr>
        <w:ind w:firstLine="709"/>
        <w:jc w:val="both"/>
        <w:rPr>
          <w:sz w:val="28"/>
        </w:rPr>
      </w:pPr>
      <w:r w:rsidRPr="003A0E83">
        <w:rPr>
          <w:sz w:val="28"/>
        </w:rPr>
        <w:t>в абзаце первом раздела VI «Связь с иными региональными программами, отраслевыми государственными программами Чукотского автономного округа», слов</w:t>
      </w:r>
      <w:r w:rsidRPr="003A0E83">
        <w:rPr>
          <w:sz w:val="28"/>
        </w:rPr>
        <w:t>а «утвержденной постановлением Правительства Чукотского автономного округа от 29 февраля 2016 года № 92» заменить словами «утвержденной Постановлением Правительства Чукотского автономного округа от 29 декабря 2023 года № 544»;</w:t>
      </w:r>
    </w:p>
    <w:p w:rsidR="009E0387" w:rsidRDefault="003A0E83">
      <w:pPr>
        <w:ind w:firstLine="709"/>
        <w:jc w:val="both"/>
      </w:pPr>
      <w:r w:rsidRPr="003A0E83">
        <w:rPr>
          <w:sz w:val="28"/>
        </w:rPr>
        <w:t>приложения 1, 2 изложить в сл</w:t>
      </w:r>
      <w:r w:rsidRPr="003A0E83">
        <w:rPr>
          <w:sz w:val="28"/>
        </w:rPr>
        <w:t>едующей редакции:</w:t>
      </w:r>
    </w:p>
    <w:p w:rsidR="009E0387" w:rsidRDefault="009E0387">
      <w:pPr>
        <w:sectPr w:rsidR="009E0387">
          <w:headerReference w:type="default" r:id="rId9"/>
          <w:pgSz w:w="11906" w:h="16838"/>
          <w:pgMar w:top="567" w:right="851" w:bottom="1134" w:left="1701" w:header="397" w:footer="397" w:gutter="0"/>
          <w:cols w:space="720"/>
          <w:titlePg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313"/>
        <w:gridCol w:w="5103"/>
      </w:tblGrid>
      <w:tr w:rsidR="009E0387">
        <w:trPr>
          <w:trHeight w:val="1420"/>
        </w:trPr>
        <w:tc>
          <w:tcPr>
            <w:tcW w:w="10313" w:type="dxa"/>
            <w:vAlign w:val="bottom"/>
          </w:tcPr>
          <w:p w:rsidR="009E0387" w:rsidRDefault="009E0387">
            <w:pPr>
              <w:widowControl w:val="0"/>
            </w:pPr>
          </w:p>
        </w:tc>
        <w:tc>
          <w:tcPr>
            <w:tcW w:w="5103" w:type="dxa"/>
            <w:vAlign w:val="bottom"/>
          </w:tcPr>
          <w:p w:rsidR="009E0387" w:rsidRDefault="003A0E8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«Приложение 1</w:t>
            </w:r>
          </w:p>
          <w:p w:rsidR="009E0387" w:rsidRDefault="003A0E8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 Региональной программе «Модернизация систем коммунальной инфраструктуры Чукотского автономного округа</w:t>
            </w:r>
          </w:p>
          <w:p w:rsidR="009E0387" w:rsidRDefault="003A0E83">
            <w:pPr>
              <w:widowControl w:val="0"/>
              <w:jc w:val="center"/>
              <w:rPr>
                <w:sz w:val="28"/>
              </w:rPr>
            </w:pPr>
            <w:r>
              <w:rPr>
                <w:sz w:val="24"/>
              </w:rPr>
              <w:t>на 2023-2027 годы</w:t>
            </w:r>
          </w:p>
        </w:tc>
      </w:tr>
    </w:tbl>
    <w:p w:rsidR="009E0387" w:rsidRDefault="009E0387">
      <w:pPr>
        <w:widowControl w:val="0"/>
        <w:rPr>
          <w:sz w:val="24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66"/>
      </w:tblGrid>
      <w:tr w:rsidR="009E0387">
        <w:trPr>
          <w:trHeight w:val="369"/>
        </w:trPr>
        <w:tc>
          <w:tcPr>
            <w:tcW w:w="15366" w:type="dxa"/>
            <w:tcMar>
              <w:left w:w="57" w:type="dxa"/>
              <w:right w:w="57" w:type="dxa"/>
            </w:tcMar>
            <w:vAlign w:val="bottom"/>
          </w:tcPr>
          <w:p w:rsidR="009E0387" w:rsidRDefault="003A0E83">
            <w:pPr>
              <w:widowControl w:val="0"/>
              <w:jc w:val="center"/>
              <w:rPr>
                <w:b/>
                <w:spacing w:val="40"/>
                <w:sz w:val="28"/>
              </w:rPr>
            </w:pPr>
            <w:r>
              <w:rPr>
                <w:b/>
                <w:spacing w:val="40"/>
                <w:sz w:val="28"/>
              </w:rPr>
              <w:t>ХАРАКТЕРИСТИКА ОБЪЕКТОВ</w:t>
            </w:r>
          </w:p>
          <w:p w:rsidR="009E0387" w:rsidRDefault="003A0E83">
            <w:pPr>
              <w:widowControl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</w:t>
            </w:r>
            <w:r>
              <w:rPr>
                <w:b/>
                <w:sz w:val="28"/>
              </w:rPr>
              <w:t xml:space="preserve">егиональной программы «Модернизация систем коммунальной инфраструктуры </w:t>
            </w:r>
          </w:p>
          <w:p w:rsidR="009E0387" w:rsidRDefault="003A0E83">
            <w:pPr>
              <w:widowControl w:val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Чукотского автономного округа на 2023-2027 годы»</w:t>
            </w:r>
          </w:p>
        </w:tc>
      </w:tr>
    </w:tbl>
    <w:p w:rsidR="009E0387" w:rsidRDefault="009E0387">
      <w:pPr>
        <w:widowControl w:val="0"/>
        <w:rPr>
          <w:sz w:val="18"/>
        </w:rPr>
      </w:pPr>
    </w:p>
    <w:tbl>
      <w:tblPr>
        <w:tblW w:w="0" w:type="auto"/>
        <w:tblInd w:w="-8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4"/>
        <w:gridCol w:w="1303"/>
        <w:gridCol w:w="2871"/>
        <w:gridCol w:w="1908"/>
        <w:gridCol w:w="1214"/>
        <w:gridCol w:w="1096"/>
        <w:gridCol w:w="1290"/>
        <w:gridCol w:w="930"/>
        <w:gridCol w:w="861"/>
        <w:gridCol w:w="901"/>
        <w:gridCol w:w="1182"/>
        <w:gridCol w:w="1516"/>
      </w:tblGrid>
      <w:tr w:rsidR="009E0387">
        <w:trPr>
          <w:trHeight w:val="900"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№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Муниципальное образование</w:t>
            </w: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Наименование мероприятия</w:t>
            </w:r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Наименование объекта, в отношении которого реализуется мероприятие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Вид объекта п</w:t>
            </w:r>
            <w:r>
              <w:rPr>
                <w:b/>
                <w:sz w:val="17"/>
              </w:rPr>
              <w:t>одлежащего модернизации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Вид работ</w:t>
            </w:r>
            <w:r>
              <w:rPr>
                <w:b/>
                <w:sz w:val="17"/>
              </w:rPr>
              <w:br/>
              <w:t>по объекту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Форма собственности</w:t>
            </w: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Мощность, производительность, протяженность объекта</w:t>
            </w: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Предельная (плановая) стоимость строительства (капитального ремонта)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Участник, реализующий мероприятие</w:t>
            </w:r>
          </w:p>
        </w:tc>
      </w:tr>
      <w:tr w:rsidR="009E0387">
        <w:trPr>
          <w:trHeight w:val="720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2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единица измерения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значение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всего,</w:t>
            </w:r>
            <w:r>
              <w:rPr>
                <w:b/>
                <w:sz w:val="17"/>
              </w:rPr>
              <w:br/>
              <w:t>тыс. руб.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в т. ч. средства финансовой поддержки, тыс. руб.</w:t>
            </w:r>
          </w:p>
        </w:tc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</w:tr>
      <w:tr w:rsidR="009E0387">
        <w:trPr>
          <w:trHeight w:val="60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</w:t>
            </w:r>
          </w:p>
        </w:tc>
        <w:tc>
          <w:tcPr>
            <w:tcW w:w="2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</w:t>
            </w:r>
          </w:p>
        </w:tc>
        <w:tc>
          <w:tcPr>
            <w:tcW w:w="1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6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7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8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9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10</w:t>
            </w:r>
          </w:p>
        </w:tc>
        <w:tc>
          <w:tcPr>
            <w:tcW w:w="1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11</w:t>
            </w:r>
          </w:p>
        </w:tc>
        <w:tc>
          <w:tcPr>
            <w:tcW w:w="1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12</w:t>
            </w:r>
          </w:p>
        </w:tc>
      </w:tr>
      <w:tr w:rsidR="009E0387">
        <w:trPr>
          <w:trHeight w:val="329"/>
        </w:trPr>
        <w:tc>
          <w:tcPr>
            <w:tcW w:w="10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rPr>
                <w:b/>
                <w:sz w:val="17"/>
              </w:rPr>
            </w:pPr>
            <w:r>
              <w:rPr>
                <w:b/>
                <w:sz w:val="17"/>
              </w:rPr>
              <w:t>ИТОГО по субъекту Российской Федерации: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км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7,709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280 162,3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133 900,0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X</w:t>
            </w:r>
          </w:p>
        </w:tc>
      </w:tr>
      <w:tr w:rsidR="009E0387">
        <w:trPr>
          <w:trHeight w:val="279"/>
        </w:trPr>
        <w:tc>
          <w:tcPr>
            <w:tcW w:w="10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rPr>
                <w:b/>
                <w:sz w:val="17"/>
              </w:rPr>
            </w:pPr>
            <w:r>
              <w:rPr>
                <w:b/>
                <w:sz w:val="17"/>
              </w:rPr>
              <w:t>ИТОГО по сфере реализации «водоснабжение»: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км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2,056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111 287,8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50 211,7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X</w:t>
            </w:r>
          </w:p>
        </w:tc>
      </w:tr>
      <w:tr w:rsidR="009E0387">
        <w:trPr>
          <w:trHeight w:val="340"/>
        </w:trPr>
        <w:tc>
          <w:tcPr>
            <w:tcW w:w="10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ИТОГО по </w:t>
            </w:r>
            <w:proofErr w:type="spellStart"/>
            <w:r>
              <w:rPr>
                <w:b/>
                <w:sz w:val="17"/>
              </w:rPr>
              <w:t>Билибинскому</w:t>
            </w:r>
            <w:proofErr w:type="spellEnd"/>
            <w:r>
              <w:rPr>
                <w:b/>
                <w:sz w:val="17"/>
              </w:rPr>
              <w:t xml:space="preserve"> муниципальному району: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км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0,250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9 586,0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6 475,0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X</w:t>
            </w:r>
          </w:p>
        </w:tc>
      </w:tr>
      <w:tr w:rsidR="009E0387">
        <w:trPr>
          <w:trHeight w:val="845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sz w:val="17"/>
              </w:rPr>
            </w:pPr>
            <w:r>
              <w:rPr>
                <w:sz w:val="17"/>
                <w:highlight w:val="yellow"/>
              </w:rPr>
              <w:t>1.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rPr>
                <w:sz w:val="17"/>
              </w:rPr>
            </w:pPr>
            <w:proofErr w:type="spellStart"/>
            <w:r>
              <w:rPr>
                <w:sz w:val="17"/>
              </w:rPr>
              <w:t>Билибинский</w:t>
            </w:r>
            <w:proofErr w:type="spellEnd"/>
            <w:r>
              <w:rPr>
                <w:sz w:val="17"/>
              </w:rPr>
              <w:t xml:space="preserve"> муниципальный район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rPr>
                <w:sz w:val="17"/>
              </w:rPr>
            </w:pPr>
            <w:r>
              <w:rPr>
                <w:sz w:val="17"/>
              </w:rPr>
              <w:t xml:space="preserve">Капитальный ремонт сетей холодного водоснабжения от ТК № 2 до ТК № 64 в </w:t>
            </w:r>
            <w:proofErr w:type="spellStart"/>
            <w:r>
              <w:rPr>
                <w:sz w:val="17"/>
              </w:rPr>
              <w:t>с.п</w:t>
            </w:r>
            <w:proofErr w:type="spellEnd"/>
            <w:r>
              <w:rPr>
                <w:sz w:val="17"/>
              </w:rPr>
              <w:t xml:space="preserve">. </w:t>
            </w:r>
            <w:proofErr w:type="spellStart"/>
            <w:r>
              <w:rPr>
                <w:sz w:val="17"/>
              </w:rPr>
              <w:t>Анюйск</w:t>
            </w:r>
            <w:proofErr w:type="spellEnd"/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rPr>
                <w:sz w:val="17"/>
              </w:rPr>
            </w:pPr>
            <w:r>
              <w:rPr>
                <w:sz w:val="17"/>
              </w:rPr>
              <w:t xml:space="preserve">Сети холодного водоснабжения от ТК № 2 до ТК № 64 в </w:t>
            </w:r>
            <w:proofErr w:type="spellStart"/>
            <w:r>
              <w:rPr>
                <w:sz w:val="17"/>
              </w:rPr>
              <w:t>с.п</w:t>
            </w:r>
            <w:proofErr w:type="spellEnd"/>
            <w:r>
              <w:rPr>
                <w:sz w:val="17"/>
              </w:rPr>
              <w:t xml:space="preserve">. </w:t>
            </w:r>
            <w:proofErr w:type="spellStart"/>
            <w:r>
              <w:rPr>
                <w:sz w:val="17"/>
              </w:rPr>
              <w:t>Анюйск</w:t>
            </w:r>
            <w:proofErr w:type="spellEnd"/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rPr>
                <w:sz w:val="17"/>
              </w:rPr>
            </w:pPr>
            <w:r>
              <w:rPr>
                <w:sz w:val="17"/>
              </w:rPr>
              <w:t xml:space="preserve">Линейный </w:t>
            </w:r>
            <w:r>
              <w:rPr>
                <w:sz w:val="17"/>
              </w:rPr>
              <w:t>объект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rPr>
                <w:sz w:val="17"/>
              </w:rPr>
            </w:pPr>
            <w:r>
              <w:rPr>
                <w:sz w:val="17"/>
              </w:rPr>
              <w:t>Капитальный ремонт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rPr>
                <w:sz w:val="17"/>
              </w:rPr>
            </w:pPr>
            <w:r>
              <w:rPr>
                <w:sz w:val="17"/>
              </w:rPr>
              <w:t>Муниципальная собственность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sz w:val="17"/>
              </w:rPr>
            </w:pPr>
            <w:r>
              <w:rPr>
                <w:sz w:val="17"/>
              </w:rPr>
              <w:t>км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sz w:val="17"/>
              </w:rPr>
            </w:pPr>
            <w:r>
              <w:rPr>
                <w:sz w:val="17"/>
              </w:rPr>
              <w:t>0,250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sz w:val="17"/>
              </w:rPr>
            </w:pPr>
            <w:r>
              <w:rPr>
                <w:sz w:val="17"/>
              </w:rPr>
              <w:t>9 586,0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sz w:val="17"/>
              </w:rPr>
            </w:pPr>
            <w:r>
              <w:rPr>
                <w:sz w:val="17"/>
              </w:rPr>
              <w:t>6 475,0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МП ЖКХ </w:t>
            </w:r>
            <w:proofErr w:type="spellStart"/>
            <w:r>
              <w:rPr>
                <w:sz w:val="17"/>
              </w:rPr>
              <w:t>Билибинского</w:t>
            </w:r>
            <w:proofErr w:type="spellEnd"/>
            <w:r>
              <w:rPr>
                <w:sz w:val="17"/>
              </w:rPr>
              <w:t xml:space="preserve"> муниципального района</w:t>
            </w:r>
          </w:p>
        </w:tc>
      </w:tr>
      <w:tr w:rsidR="009E0387">
        <w:trPr>
          <w:trHeight w:val="340"/>
        </w:trPr>
        <w:tc>
          <w:tcPr>
            <w:tcW w:w="10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rPr>
                <w:b/>
                <w:sz w:val="17"/>
              </w:rPr>
            </w:pPr>
            <w:r>
              <w:rPr>
                <w:b/>
                <w:sz w:val="17"/>
              </w:rPr>
              <w:t>ИТОГО по Городскому округу Анадырь: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км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1,806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101 701,8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43 736,7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X</w:t>
            </w:r>
          </w:p>
        </w:tc>
      </w:tr>
      <w:tr w:rsidR="009E0387">
        <w:trPr>
          <w:trHeight w:val="850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sz w:val="17"/>
              </w:rPr>
            </w:pPr>
            <w:r>
              <w:rPr>
                <w:sz w:val="17"/>
                <w:highlight w:val="yellow"/>
              </w:rPr>
              <w:t>2.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rPr>
                <w:sz w:val="17"/>
              </w:rPr>
            </w:pPr>
            <w:r>
              <w:rPr>
                <w:sz w:val="17"/>
              </w:rPr>
              <w:t>Городской округ Анадырь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rPr>
                <w:sz w:val="17"/>
              </w:rPr>
            </w:pPr>
            <w:r>
              <w:rPr>
                <w:sz w:val="17"/>
              </w:rPr>
              <w:t xml:space="preserve">Капитальный ремонт сетей </w:t>
            </w:r>
            <w:proofErr w:type="spellStart"/>
            <w:r>
              <w:rPr>
                <w:sz w:val="17"/>
              </w:rPr>
              <w:t>тепловодоснабжения</w:t>
            </w:r>
            <w:proofErr w:type="spellEnd"/>
            <w:r>
              <w:rPr>
                <w:sz w:val="17"/>
              </w:rPr>
              <w:t xml:space="preserve"> и водоотведения по ул. Энергетиков (участок от УТ14.2/7 до ввода в МКД по ул. Энергетиков, 18)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rPr>
                <w:sz w:val="17"/>
              </w:rPr>
            </w:pPr>
            <w:r>
              <w:rPr>
                <w:sz w:val="17"/>
              </w:rPr>
              <w:t xml:space="preserve">Сети </w:t>
            </w:r>
            <w:proofErr w:type="spellStart"/>
            <w:r>
              <w:rPr>
                <w:sz w:val="17"/>
              </w:rPr>
              <w:t>тепловодоснабжения</w:t>
            </w:r>
            <w:proofErr w:type="spellEnd"/>
            <w:r>
              <w:rPr>
                <w:sz w:val="17"/>
              </w:rPr>
              <w:t xml:space="preserve"> и водоотведения по ул. Энергетиков (участок от УТ14.2/7 до ввода в МКД по ул. Энергетиков, 18)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rPr>
                <w:sz w:val="17"/>
              </w:rPr>
            </w:pPr>
            <w:r>
              <w:rPr>
                <w:sz w:val="17"/>
              </w:rPr>
              <w:t>Линейный объект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rPr>
                <w:sz w:val="17"/>
              </w:rPr>
            </w:pPr>
            <w:r>
              <w:rPr>
                <w:sz w:val="17"/>
              </w:rPr>
              <w:t>Капитал</w:t>
            </w:r>
            <w:r>
              <w:rPr>
                <w:sz w:val="17"/>
              </w:rPr>
              <w:t>ьный ремонт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rPr>
                <w:sz w:val="17"/>
              </w:rPr>
            </w:pPr>
            <w:r>
              <w:rPr>
                <w:sz w:val="17"/>
              </w:rPr>
              <w:t>Муниципальная собственность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sz w:val="17"/>
              </w:rPr>
            </w:pPr>
            <w:r>
              <w:rPr>
                <w:sz w:val="17"/>
              </w:rPr>
              <w:t>км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sz w:val="17"/>
              </w:rPr>
            </w:pPr>
            <w:r>
              <w:rPr>
                <w:sz w:val="17"/>
              </w:rPr>
              <w:t>0,606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sz w:val="17"/>
              </w:rPr>
            </w:pPr>
            <w:r>
              <w:rPr>
                <w:sz w:val="17"/>
              </w:rPr>
              <w:t>20 601,6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sz w:val="17"/>
              </w:rPr>
            </w:pPr>
            <w:r>
              <w:rPr>
                <w:sz w:val="17"/>
              </w:rPr>
              <w:t>12 656,7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sz w:val="17"/>
              </w:rPr>
            </w:pPr>
            <w:r>
              <w:rPr>
                <w:sz w:val="17"/>
              </w:rPr>
              <w:t>МП «</w:t>
            </w:r>
            <w:proofErr w:type="spellStart"/>
            <w:r>
              <w:rPr>
                <w:sz w:val="17"/>
              </w:rPr>
              <w:t>Горкоммунхоз</w:t>
            </w:r>
            <w:proofErr w:type="spellEnd"/>
            <w:r>
              <w:rPr>
                <w:sz w:val="17"/>
              </w:rPr>
              <w:t>»</w:t>
            </w:r>
          </w:p>
        </w:tc>
      </w:tr>
      <w:tr w:rsidR="009E0387">
        <w:trPr>
          <w:trHeight w:val="850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sz w:val="17"/>
              </w:rPr>
            </w:pPr>
            <w:r>
              <w:rPr>
                <w:sz w:val="17"/>
              </w:rPr>
              <w:t>3.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E0387" w:rsidRDefault="003A0E83">
            <w:pPr>
              <w:widowControl w:val="0"/>
            </w:pPr>
            <w:r>
              <w:rPr>
                <w:sz w:val="17"/>
              </w:rPr>
              <w:t>Городской округ Анадырь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rPr>
                <w:sz w:val="17"/>
              </w:rPr>
            </w:pPr>
            <w:r>
              <w:rPr>
                <w:sz w:val="17"/>
              </w:rPr>
              <w:t>Капитальный ремонт сетей тепло-водоснабжения и водоотведения по ул. Энергетиков</w:t>
            </w:r>
            <w:r>
              <w:rPr>
                <w:color w:val="FF0000"/>
                <w:sz w:val="17"/>
              </w:rPr>
              <w:t>.</w:t>
            </w:r>
            <w:r>
              <w:rPr>
                <w:sz w:val="17"/>
              </w:rPr>
              <w:t xml:space="preserve"> (от ввода в МКД по ул. Энергетиков, 4 до УТ 14.2/7)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rPr>
                <w:sz w:val="17"/>
              </w:rPr>
            </w:pPr>
            <w:r>
              <w:rPr>
                <w:sz w:val="17"/>
              </w:rPr>
              <w:t xml:space="preserve">Сети </w:t>
            </w:r>
            <w:r>
              <w:rPr>
                <w:sz w:val="17"/>
              </w:rPr>
              <w:t>тепло-водоснабжения и водоотведения по ул. Энергетиков</w:t>
            </w:r>
            <w:r>
              <w:rPr>
                <w:color w:val="FF0000"/>
                <w:sz w:val="17"/>
              </w:rPr>
              <w:t>.</w:t>
            </w:r>
            <w:r>
              <w:rPr>
                <w:sz w:val="17"/>
              </w:rPr>
              <w:t xml:space="preserve"> (от ввода в МКД по ул. Энергетиков, 4 до УТ 14.2/7)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rPr>
                <w:sz w:val="17"/>
              </w:rPr>
            </w:pPr>
            <w:r>
              <w:rPr>
                <w:sz w:val="17"/>
              </w:rPr>
              <w:t>Линейный объект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rPr>
                <w:sz w:val="17"/>
              </w:rPr>
            </w:pPr>
            <w:r>
              <w:rPr>
                <w:sz w:val="17"/>
              </w:rPr>
              <w:t>Капитальный ремонт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rPr>
                <w:sz w:val="17"/>
              </w:rPr>
            </w:pPr>
            <w:r>
              <w:rPr>
                <w:sz w:val="17"/>
              </w:rPr>
              <w:t>Муниципальная собственность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sz w:val="17"/>
              </w:rPr>
            </w:pPr>
            <w:r>
              <w:rPr>
                <w:sz w:val="17"/>
              </w:rPr>
              <w:t>км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sz w:val="17"/>
              </w:rPr>
            </w:pPr>
            <w:r>
              <w:rPr>
                <w:sz w:val="17"/>
              </w:rPr>
              <w:t>1,200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sz w:val="17"/>
              </w:rPr>
            </w:pPr>
            <w:r>
              <w:rPr>
                <w:sz w:val="17"/>
              </w:rPr>
              <w:t>81 100,2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sz w:val="17"/>
              </w:rPr>
            </w:pPr>
            <w:r>
              <w:rPr>
                <w:sz w:val="17"/>
              </w:rPr>
              <w:t>31 080,0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rPr>
                <w:sz w:val="17"/>
              </w:rPr>
              <w:t>МП «</w:t>
            </w:r>
            <w:proofErr w:type="spellStart"/>
            <w:r>
              <w:rPr>
                <w:sz w:val="17"/>
              </w:rPr>
              <w:t>Горкоммунхоз</w:t>
            </w:r>
            <w:proofErr w:type="spellEnd"/>
            <w:r>
              <w:rPr>
                <w:sz w:val="17"/>
              </w:rPr>
              <w:t>»</w:t>
            </w:r>
          </w:p>
        </w:tc>
      </w:tr>
      <w:tr w:rsidR="009E0387">
        <w:trPr>
          <w:trHeight w:val="421"/>
        </w:trPr>
        <w:tc>
          <w:tcPr>
            <w:tcW w:w="10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rPr>
                <w:b/>
                <w:sz w:val="17"/>
              </w:rPr>
            </w:pPr>
            <w:r>
              <w:rPr>
                <w:b/>
                <w:sz w:val="17"/>
              </w:rPr>
              <w:lastRenderedPageBreak/>
              <w:t xml:space="preserve">ИТОГО по сфере реализации </w:t>
            </w:r>
            <w:r>
              <w:rPr>
                <w:b/>
                <w:sz w:val="17"/>
              </w:rPr>
              <w:t>«водоотведение»: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км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0,904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68 231,5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22 220,9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X</w:t>
            </w:r>
          </w:p>
        </w:tc>
      </w:tr>
      <w:tr w:rsidR="009E0387">
        <w:trPr>
          <w:trHeight w:val="427"/>
        </w:trPr>
        <w:tc>
          <w:tcPr>
            <w:tcW w:w="10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ИТОГО по </w:t>
            </w:r>
            <w:proofErr w:type="spellStart"/>
            <w:r>
              <w:rPr>
                <w:b/>
                <w:sz w:val="17"/>
              </w:rPr>
              <w:t>Билибинскому</w:t>
            </w:r>
            <w:proofErr w:type="spellEnd"/>
            <w:r>
              <w:rPr>
                <w:b/>
                <w:sz w:val="17"/>
              </w:rPr>
              <w:t xml:space="preserve"> муниципальному району: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км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0,510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47 758,6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13 209,0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X</w:t>
            </w:r>
          </w:p>
        </w:tc>
      </w:tr>
      <w:tr w:rsidR="009E0387">
        <w:trPr>
          <w:trHeight w:val="1270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sz w:val="17"/>
              </w:rPr>
            </w:pPr>
            <w:r>
              <w:rPr>
                <w:sz w:val="17"/>
              </w:rPr>
              <w:t>4.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rPr>
                <w:sz w:val="17"/>
              </w:rPr>
            </w:pPr>
            <w:proofErr w:type="spellStart"/>
            <w:r>
              <w:rPr>
                <w:sz w:val="17"/>
              </w:rPr>
              <w:t>Билибинский</w:t>
            </w:r>
            <w:proofErr w:type="spellEnd"/>
            <w:r>
              <w:rPr>
                <w:sz w:val="17"/>
              </w:rPr>
              <w:t xml:space="preserve"> муниципальный район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rPr>
                <w:sz w:val="17"/>
              </w:rPr>
            </w:pPr>
            <w:r>
              <w:rPr>
                <w:sz w:val="17"/>
              </w:rPr>
              <w:t xml:space="preserve">Капитальный ремонт канализационного коллектора вдоль  МКД по адресу г. </w:t>
            </w:r>
            <w:proofErr w:type="spellStart"/>
            <w:r>
              <w:rPr>
                <w:sz w:val="17"/>
              </w:rPr>
              <w:t>Билибино</w:t>
            </w:r>
            <w:proofErr w:type="spellEnd"/>
            <w:r>
              <w:rPr>
                <w:sz w:val="17"/>
              </w:rPr>
              <w:t xml:space="preserve"> микрорайон Восточный №1/5; №1/6; №2/2; №9/1; №9/2; №9/3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rPr>
                <w:sz w:val="17"/>
              </w:rPr>
            </w:pPr>
            <w:r>
              <w:rPr>
                <w:sz w:val="17"/>
              </w:rPr>
              <w:t>Канализационный коллектор вдоль МКД  в микрорайон Восточный №1/5; №1/6; №2/2; №9/1; №9/2; №9/3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rPr>
                <w:sz w:val="17"/>
              </w:rPr>
            </w:pPr>
            <w:r>
              <w:rPr>
                <w:sz w:val="17"/>
              </w:rPr>
              <w:t>Линейный объект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rPr>
                <w:sz w:val="17"/>
              </w:rPr>
            </w:pPr>
            <w:r>
              <w:rPr>
                <w:sz w:val="17"/>
              </w:rPr>
              <w:t>Капитальный ремонт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rPr>
                <w:sz w:val="17"/>
              </w:rPr>
            </w:pPr>
            <w:r>
              <w:rPr>
                <w:sz w:val="17"/>
              </w:rPr>
              <w:t>Муниципальная собственность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sz w:val="17"/>
              </w:rPr>
            </w:pPr>
            <w:r>
              <w:rPr>
                <w:sz w:val="17"/>
              </w:rPr>
              <w:t>км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sz w:val="17"/>
              </w:rPr>
            </w:pPr>
            <w:r>
              <w:rPr>
                <w:sz w:val="17"/>
              </w:rPr>
              <w:t>0,510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sz w:val="17"/>
              </w:rPr>
            </w:pPr>
            <w:r>
              <w:rPr>
                <w:sz w:val="17"/>
              </w:rPr>
              <w:t>47 758,6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sz w:val="17"/>
              </w:rPr>
            </w:pPr>
            <w:r>
              <w:rPr>
                <w:sz w:val="17"/>
              </w:rPr>
              <w:t>13 209,0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МП ЖКХ </w:t>
            </w:r>
            <w:proofErr w:type="spellStart"/>
            <w:r>
              <w:rPr>
                <w:sz w:val="17"/>
              </w:rPr>
              <w:t>Билибин</w:t>
            </w:r>
            <w:r>
              <w:rPr>
                <w:sz w:val="17"/>
              </w:rPr>
              <w:t>ского</w:t>
            </w:r>
            <w:proofErr w:type="spellEnd"/>
            <w:r>
              <w:rPr>
                <w:sz w:val="17"/>
              </w:rPr>
              <w:t xml:space="preserve"> муниципального района</w:t>
            </w:r>
          </w:p>
        </w:tc>
      </w:tr>
      <w:tr w:rsidR="009E0387">
        <w:trPr>
          <w:trHeight w:val="387"/>
        </w:trPr>
        <w:tc>
          <w:tcPr>
            <w:tcW w:w="10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rPr>
                <w:b/>
                <w:sz w:val="17"/>
              </w:rPr>
            </w:pPr>
            <w:r>
              <w:rPr>
                <w:b/>
                <w:sz w:val="17"/>
              </w:rPr>
              <w:t>ИТОГО по Городскому округу Анадырь: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км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0,134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10 705,4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3 470,6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X</w:t>
            </w:r>
          </w:p>
        </w:tc>
      </w:tr>
      <w:tr w:rsidR="009E0387">
        <w:trPr>
          <w:trHeight w:val="850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sz w:val="17"/>
              </w:rPr>
            </w:pPr>
            <w:r>
              <w:rPr>
                <w:sz w:val="17"/>
              </w:rPr>
              <w:t>5.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rPr>
                <w:sz w:val="17"/>
              </w:rPr>
            </w:pPr>
            <w:r>
              <w:rPr>
                <w:sz w:val="17"/>
              </w:rPr>
              <w:t>Городской округ Анадырь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rPr>
                <w:sz w:val="17"/>
              </w:rPr>
            </w:pPr>
            <w:r>
              <w:rPr>
                <w:sz w:val="17"/>
              </w:rPr>
              <w:t>Капитальный ремонт сетей водоотведения на участке от УТ-15/1 до УТ-15д/1 (от ул. Беринга, д. 10 до ул. Беринга, д. 11)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rPr>
                <w:sz w:val="17"/>
              </w:rPr>
            </w:pPr>
            <w:r>
              <w:rPr>
                <w:sz w:val="17"/>
              </w:rPr>
              <w:t xml:space="preserve">Сети </w:t>
            </w:r>
            <w:r>
              <w:rPr>
                <w:sz w:val="17"/>
              </w:rPr>
              <w:t>водоотведения на участке от УТ-15/1 до УТ-15д/1 (от ул. Беринга, д. 10 до ул. Беринга, д. 11)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rPr>
                <w:sz w:val="17"/>
              </w:rPr>
            </w:pPr>
            <w:r>
              <w:rPr>
                <w:sz w:val="17"/>
              </w:rPr>
              <w:t>Линейный объект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rPr>
                <w:sz w:val="17"/>
              </w:rPr>
            </w:pPr>
            <w:r>
              <w:rPr>
                <w:sz w:val="17"/>
              </w:rPr>
              <w:t>Капитальный ремонт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rPr>
                <w:sz w:val="17"/>
              </w:rPr>
            </w:pPr>
            <w:r>
              <w:rPr>
                <w:sz w:val="17"/>
              </w:rPr>
              <w:t>Муниципальная собственность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rPr>
                <w:sz w:val="17"/>
              </w:rPr>
              <w:t>км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sz w:val="17"/>
              </w:rPr>
            </w:pPr>
            <w:r>
              <w:rPr>
                <w:sz w:val="17"/>
              </w:rPr>
              <w:t>0,134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sz w:val="17"/>
              </w:rPr>
            </w:pPr>
            <w:r>
              <w:rPr>
                <w:sz w:val="17"/>
              </w:rPr>
              <w:t>10 705,4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sz w:val="17"/>
              </w:rPr>
            </w:pPr>
            <w:r>
              <w:rPr>
                <w:sz w:val="17"/>
              </w:rPr>
              <w:t>3 470,6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sz w:val="17"/>
              </w:rPr>
            </w:pPr>
            <w:r>
              <w:rPr>
                <w:sz w:val="17"/>
              </w:rPr>
              <w:t>МП «</w:t>
            </w:r>
            <w:proofErr w:type="spellStart"/>
            <w:r>
              <w:rPr>
                <w:sz w:val="17"/>
              </w:rPr>
              <w:t>Горкоммунхоз</w:t>
            </w:r>
            <w:proofErr w:type="spellEnd"/>
            <w:r>
              <w:rPr>
                <w:sz w:val="17"/>
              </w:rPr>
              <w:t>»</w:t>
            </w:r>
          </w:p>
        </w:tc>
      </w:tr>
      <w:tr w:rsidR="009E0387">
        <w:trPr>
          <w:trHeight w:val="305"/>
        </w:trPr>
        <w:tc>
          <w:tcPr>
            <w:tcW w:w="10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ИТОГО по Городскому округу </w:t>
            </w:r>
            <w:proofErr w:type="spellStart"/>
            <w:r>
              <w:rPr>
                <w:b/>
                <w:sz w:val="17"/>
              </w:rPr>
              <w:t>Эгвекинот</w:t>
            </w:r>
            <w:proofErr w:type="spellEnd"/>
            <w:r>
              <w:rPr>
                <w:b/>
                <w:sz w:val="17"/>
              </w:rPr>
              <w:t>: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км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0,260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9 767,5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5 541,3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X</w:t>
            </w:r>
          </w:p>
        </w:tc>
      </w:tr>
      <w:tr w:rsidR="009E0387">
        <w:trPr>
          <w:trHeight w:val="850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sz w:val="17"/>
              </w:rPr>
            </w:pPr>
            <w:r>
              <w:rPr>
                <w:sz w:val="17"/>
              </w:rPr>
              <w:t>6.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rPr>
                <w:sz w:val="17"/>
              </w:rPr>
            </w:pPr>
            <w:r>
              <w:rPr>
                <w:sz w:val="17"/>
              </w:rPr>
              <w:t xml:space="preserve">Городской округ </w:t>
            </w:r>
            <w:proofErr w:type="spellStart"/>
            <w:r>
              <w:rPr>
                <w:sz w:val="17"/>
              </w:rPr>
              <w:t>Эгвекинот</w:t>
            </w:r>
            <w:proofErr w:type="spellEnd"/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rPr>
                <w:sz w:val="17"/>
              </w:rPr>
            </w:pPr>
            <w:r>
              <w:rPr>
                <w:sz w:val="17"/>
              </w:rPr>
              <w:t xml:space="preserve">Капитальный ремонт сетей водоотведения  на участке  ВЯ № 30 - ПК 1 - ПК 2 - ПК 3 - МКД Прокунина № 3 в п. </w:t>
            </w:r>
            <w:proofErr w:type="spellStart"/>
            <w:r>
              <w:rPr>
                <w:sz w:val="17"/>
              </w:rPr>
              <w:t>Эгвекинот</w:t>
            </w:r>
            <w:proofErr w:type="spellEnd"/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rPr>
                <w:sz w:val="17"/>
              </w:rPr>
            </w:pPr>
            <w:r>
              <w:rPr>
                <w:sz w:val="17"/>
              </w:rPr>
              <w:t xml:space="preserve">Сети </w:t>
            </w:r>
            <w:proofErr w:type="spellStart"/>
            <w:r>
              <w:rPr>
                <w:sz w:val="17"/>
              </w:rPr>
              <w:t>нецентрализированного</w:t>
            </w:r>
            <w:proofErr w:type="spellEnd"/>
            <w:r>
              <w:rPr>
                <w:sz w:val="17"/>
              </w:rPr>
              <w:t xml:space="preserve"> водоотведения на участке  ВЯ № 30 - ПК 1 - ПК 2 - ПК 3 - МКД Прокунина № 3 в п. </w:t>
            </w:r>
            <w:proofErr w:type="spellStart"/>
            <w:r>
              <w:rPr>
                <w:sz w:val="17"/>
              </w:rPr>
              <w:t>Эгвекинот</w:t>
            </w:r>
            <w:proofErr w:type="spellEnd"/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rPr>
                <w:sz w:val="17"/>
              </w:rPr>
            </w:pPr>
            <w:r>
              <w:rPr>
                <w:sz w:val="17"/>
              </w:rPr>
              <w:t>Линейный объект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rPr>
                <w:sz w:val="17"/>
              </w:rPr>
            </w:pPr>
            <w:r>
              <w:rPr>
                <w:sz w:val="17"/>
              </w:rPr>
              <w:t>Капитальный ремонт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rPr>
                <w:sz w:val="17"/>
              </w:rPr>
            </w:pPr>
            <w:r>
              <w:rPr>
                <w:sz w:val="17"/>
              </w:rPr>
              <w:t>Муниципальная собственность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rPr>
                <w:sz w:val="17"/>
              </w:rPr>
              <w:t>км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sz w:val="17"/>
              </w:rPr>
            </w:pPr>
            <w:r>
              <w:rPr>
                <w:sz w:val="17"/>
              </w:rPr>
              <w:t>0,075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sz w:val="17"/>
              </w:rPr>
            </w:pPr>
            <w:r>
              <w:rPr>
                <w:sz w:val="17"/>
              </w:rPr>
              <w:t>4 103,4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sz w:val="17"/>
              </w:rPr>
            </w:pPr>
            <w:r>
              <w:rPr>
                <w:sz w:val="17"/>
              </w:rPr>
              <w:t>1 942,5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sz w:val="17"/>
              </w:rPr>
            </w:pPr>
            <w:r>
              <w:rPr>
                <w:sz w:val="17"/>
              </w:rPr>
              <w:t>МУП ЖКХ «</w:t>
            </w:r>
            <w:proofErr w:type="spellStart"/>
            <w:r>
              <w:rPr>
                <w:sz w:val="17"/>
              </w:rPr>
              <w:t>Иультинское</w:t>
            </w:r>
            <w:proofErr w:type="spellEnd"/>
            <w:r>
              <w:rPr>
                <w:sz w:val="17"/>
              </w:rPr>
              <w:t>»</w:t>
            </w:r>
          </w:p>
        </w:tc>
      </w:tr>
      <w:tr w:rsidR="009E0387">
        <w:trPr>
          <w:trHeight w:val="850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sz w:val="17"/>
              </w:rPr>
            </w:pPr>
            <w:r>
              <w:rPr>
                <w:sz w:val="17"/>
              </w:rPr>
              <w:t>7.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rPr>
                <w:sz w:val="17"/>
              </w:rPr>
            </w:pPr>
            <w:r>
              <w:rPr>
                <w:sz w:val="17"/>
              </w:rPr>
              <w:t xml:space="preserve">Городской округ </w:t>
            </w:r>
            <w:proofErr w:type="spellStart"/>
            <w:r>
              <w:rPr>
                <w:sz w:val="17"/>
              </w:rPr>
              <w:t>Эгвекинот</w:t>
            </w:r>
            <w:proofErr w:type="spellEnd"/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rPr>
                <w:sz w:val="17"/>
              </w:rPr>
            </w:pPr>
            <w:r>
              <w:rPr>
                <w:sz w:val="17"/>
              </w:rPr>
              <w:t xml:space="preserve">Капитальный ремонт сетей </w:t>
            </w:r>
            <w:r>
              <w:rPr>
                <w:sz w:val="17"/>
              </w:rPr>
              <w:t>водоотведения на участке: ПК1 - ПК11 - МКД Гагарина № 6, 8, 10, с устройством выгребной ямы в п. Эгвекинот-1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rPr>
                <w:sz w:val="17"/>
              </w:rPr>
            </w:pPr>
            <w:r>
              <w:rPr>
                <w:sz w:val="17"/>
              </w:rPr>
              <w:t xml:space="preserve">Сети  </w:t>
            </w:r>
            <w:proofErr w:type="spellStart"/>
            <w:r>
              <w:rPr>
                <w:sz w:val="17"/>
              </w:rPr>
              <w:t>нецентрализированного</w:t>
            </w:r>
            <w:proofErr w:type="spellEnd"/>
            <w:r>
              <w:rPr>
                <w:sz w:val="17"/>
              </w:rPr>
              <w:t xml:space="preserve"> водоотведения на участке: ПК1 - ПК11 - МКД Гагарина № 6, 8, 10, с устройством выгребной ямы в п. Эгвекинот-1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rPr>
                <w:sz w:val="17"/>
              </w:rPr>
            </w:pPr>
            <w:r>
              <w:rPr>
                <w:sz w:val="17"/>
              </w:rPr>
              <w:t>Линейный о</w:t>
            </w:r>
            <w:r>
              <w:rPr>
                <w:sz w:val="17"/>
              </w:rPr>
              <w:t>бъект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rPr>
                <w:sz w:val="17"/>
              </w:rPr>
            </w:pPr>
            <w:r>
              <w:rPr>
                <w:sz w:val="17"/>
              </w:rPr>
              <w:t>Капитальный ремонт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rPr>
                <w:sz w:val="17"/>
              </w:rPr>
            </w:pPr>
            <w:r>
              <w:rPr>
                <w:sz w:val="17"/>
              </w:rPr>
              <w:t>Муниципальная собственность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rPr>
                <w:sz w:val="17"/>
              </w:rPr>
              <w:t>км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sz w:val="17"/>
              </w:rPr>
            </w:pPr>
            <w:r>
              <w:rPr>
                <w:sz w:val="17"/>
              </w:rPr>
              <w:t>0,185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sz w:val="17"/>
              </w:rPr>
            </w:pPr>
            <w:r>
              <w:rPr>
                <w:sz w:val="17"/>
              </w:rPr>
              <w:t>5 664,1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sz w:val="17"/>
              </w:rPr>
            </w:pPr>
            <w:r>
              <w:rPr>
                <w:sz w:val="17"/>
              </w:rPr>
              <w:t>3 598,8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sz w:val="17"/>
              </w:rPr>
            </w:pPr>
            <w:r>
              <w:rPr>
                <w:sz w:val="17"/>
              </w:rPr>
              <w:t>МУП ЖКХ «</w:t>
            </w:r>
            <w:proofErr w:type="spellStart"/>
            <w:r>
              <w:rPr>
                <w:sz w:val="17"/>
              </w:rPr>
              <w:t>Иультинское</w:t>
            </w:r>
            <w:proofErr w:type="spellEnd"/>
            <w:r>
              <w:rPr>
                <w:sz w:val="17"/>
              </w:rPr>
              <w:t>»</w:t>
            </w:r>
          </w:p>
        </w:tc>
      </w:tr>
      <w:tr w:rsidR="009E0387">
        <w:trPr>
          <w:trHeight w:val="439"/>
        </w:trPr>
        <w:tc>
          <w:tcPr>
            <w:tcW w:w="10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rPr>
                <w:b/>
                <w:sz w:val="17"/>
              </w:rPr>
            </w:pPr>
            <w:r>
              <w:rPr>
                <w:b/>
                <w:sz w:val="17"/>
              </w:rPr>
              <w:t>ИТОГО по сфере реализации «теплоснабжение»: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км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4,749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100 643,0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61 467,4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X</w:t>
            </w:r>
          </w:p>
        </w:tc>
      </w:tr>
      <w:tr w:rsidR="009E0387">
        <w:trPr>
          <w:trHeight w:val="261"/>
        </w:trPr>
        <w:tc>
          <w:tcPr>
            <w:tcW w:w="10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ИТОГО по </w:t>
            </w:r>
            <w:proofErr w:type="spellStart"/>
            <w:r>
              <w:rPr>
                <w:b/>
                <w:sz w:val="17"/>
              </w:rPr>
              <w:t>Билибинскому</w:t>
            </w:r>
            <w:proofErr w:type="spellEnd"/>
            <w:r>
              <w:rPr>
                <w:b/>
                <w:sz w:val="17"/>
              </w:rPr>
              <w:t xml:space="preserve"> муниципальному району: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км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2,321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48 716,6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31 447,5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X</w:t>
            </w:r>
          </w:p>
        </w:tc>
      </w:tr>
      <w:tr w:rsidR="009E0387">
        <w:trPr>
          <w:trHeight w:val="850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sz w:val="17"/>
              </w:rPr>
            </w:pPr>
            <w:r>
              <w:rPr>
                <w:sz w:val="17"/>
              </w:rPr>
              <w:t>8.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rPr>
                <w:sz w:val="17"/>
              </w:rPr>
            </w:pPr>
            <w:proofErr w:type="spellStart"/>
            <w:r>
              <w:rPr>
                <w:sz w:val="17"/>
              </w:rPr>
              <w:t>Билибинский</w:t>
            </w:r>
            <w:proofErr w:type="spellEnd"/>
            <w:r>
              <w:rPr>
                <w:sz w:val="17"/>
              </w:rPr>
              <w:t xml:space="preserve"> муниципальный район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rPr>
                <w:sz w:val="17"/>
              </w:rPr>
            </w:pPr>
            <w:r>
              <w:rPr>
                <w:sz w:val="17"/>
              </w:rPr>
              <w:t xml:space="preserve">Капитальный ремонт тепловых сетей, сетей холодного и горячего водоснабжения от ТК№118 до ТК№133 и канализации КК№118 до КК№661 в г. </w:t>
            </w:r>
            <w:proofErr w:type="spellStart"/>
            <w:r>
              <w:rPr>
                <w:sz w:val="17"/>
              </w:rPr>
              <w:t>Билибино</w:t>
            </w:r>
            <w:proofErr w:type="spellEnd"/>
            <w:r>
              <w:rPr>
                <w:sz w:val="17"/>
              </w:rPr>
              <w:t xml:space="preserve"> (Сети водоснабжения)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rPr>
                <w:sz w:val="17"/>
              </w:rPr>
            </w:pPr>
            <w:r>
              <w:rPr>
                <w:sz w:val="17"/>
              </w:rPr>
              <w:t>Сети теплоснабжения, холодного и горячего водоснабжения от ТК№</w:t>
            </w:r>
            <w:r>
              <w:rPr>
                <w:sz w:val="17"/>
              </w:rPr>
              <w:t xml:space="preserve">118 до ТК№133 и канализации  КК№118 до КК№661  </w:t>
            </w:r>
            <w:r>
              <w:rPr>
                <w:sz w:val="17"/>
              </w:rPr>
              <w:br/>
              <w:t xml:space="preserve">в г. </w:t>
            </w:r>
            <w:proofErr w:type="spellStart"/>
            <w:r>
              <w:rPr>
                <w:sz w:val="17"/>
              </w:rPr>
              <w:t>Билибино</w:t>
            </w:r>
            <w:proofErr w:type="spellEnd"/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rPr>
                <w:sz w:val="17"/>
              </w:rPr>
            </w:pPr>
            <w:r>
              <w:rPr>
                <w:sz w:val="17"/>
              </w:rPr>
              <w:t>Линейный объект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rPr>
                <w:sz w:val="17"/>
              </w:rPr>
            </w:pPr>
            <w:r>
              <w:rPr>
                <w:sz w:val="17"/>
              </w:rPr>
              <w:t>Капитальный ремонт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rPr>
                <w:sz w:val="17"/>
              </w:rPr>
            </w:pPr>
            <w:r>
              <w:rPr>
                <w:sz w:val="17"/>
              </w:rPr>
              <w:t>Муниципальная собственность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rPr>
                <w:sz w:val="17"/>
              </w:rPr>
              <w:t>км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sz w:val="17"/>
              </w:rPr>
            </w:pPr>
            <w:r>
              <w:rPr>
                <w:sz w:val="17"/>
              </w:rPr>
              <w:t>1,673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sz w:val="17"/>
              </w:rPr>
            </w:pPr>
            <w:r>
              <w:rPr>
                <w:sz w:val="17"/>
              </w:rPr>
              <w:t>34 172,7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sz w:val="17"/>
              </w:rPr>
            </w:pPr>
            <w:r>
              <w:rPr>
                <w:sz w:val="17"/>
              </w:rPr>
              <w:t>20 994,1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МП ЖКХ </w:t>
            </w:r>
            <w:proofErr w:type="spellStart"/>
            <w:r>
              <w:rPr>
                <w:sz w:val="17"/>
              </w:rPr>
              <w:t>Билибинского</w:t>
            </w:r>
            <w:proofErr w:type="spellEnd"/>
            <w:r>
              <w:rPr>
                <w:sz w:val="17"/>
              </w:rPr>
              <w:t xml:space="preserve"> муниципального района</w:t>
            </w:r>
          </w:p>
        </w:tc>
      </w:tr>
      <w:tr w:rsidR="009E0387">
        <w:trPr>
          <w:trHeight w:val="850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sz w:val="17"/>
              </w:rPr>
            </w:pPr>
            <w:r>
              <w:rPr>
                <w:sz w:val="17"/>
              </w:rPr>
              <w:t>9.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rPr>
                <w:sz w:val="17"/>
              </w:rPr>
            </w:pPr>
            <w:proofErr w:type="spellStart"/>
            <w:r>
              <w:rPr>
                <w:sz w:val="17"/>
              </w:rPr>
              <w:t>Билибинский</w:t>
            </w:r>
            <w:proofErr w:type="spellEnd"/>
            <w:r>
              <w:rPr>
                <w:sz w:val="17"/>
              </w:rPr>
              <w:t xml:space="preserve"> муниципальный район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rPr>
                <w:sz w:val="17"/>
              </w:rPr>
            </w:pPr>
            <w:r>
              <w:rPr>
                <w:sz w:val="17"/>
              </w:rPr>
              <w:t xml:space="preserve">Капитальный ремонт тепловых сетей, сетей холодного и горячего водоснабжения от ТК№528 до ТК№528/3 в г. </w:t>
            </w:r>
            <w:proofErr w:type="spellStart"/>
            <w:r>
              <w:rPr>
                <w:sz w:val="17"/>
              </w:rPr>
              <w:t>Билибино</w:t>
            </w:r>
            <w:proofErr w:type="spellEnd"/>
            <w:r>
              <w:rPr>
                <w:sz w:val="17"/>
              </w:rPr>
              <w:t xml:space="preserve"> (Сети теплоснабжения)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rPr>
                <w:sz w:val="17"/>
              </w:rPr>
            </w:pPr>
            <w:r>
              <w:rPr>
                <w:sz w:val="17"/>
              </w:rPr>
              <w:t>Сети ХВС, ГВС и теплоснабжения ТК№528 до ТК№528/3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rPr>
                <w:sz w:val="17"/>
              </w:rPr>
            </w:pPr>
            <w:r>
              <w:rPr>
                <w:sz w:val="17"/>
              </w:rPr>
              <w:t>Линейный объект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rPr>
                <w:sz w:val="17"/>
              </w:rPr>
            </w:pPr>
            <w:r>
              <w:rPr>
                <w:sz w:val="17"/>
              </w:rPr>
              <w:t>Капитальный ремонт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rPr>
                <w:sz w:val="17"/>
              </w:rPr>
            </w:pPr>
            <w:r>
              <w:rPr>
                <w:sz w:val="17"/>
              </w:rPr>
              <w:t>Муниципальная собственность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rPr>
                <w:sz w:val="17"/>
              </w:rPr>
              <w:t>км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sz w:val="17"/>
              </w:rPr>
            </w:pPr>
            <w:r>
              <w:rPr>
                <w:sz w:val="17"/>
              </w:rPr>
              <w:t>0,288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sz w:val="17"/>
              </w:rPr>
            </w:pPr>
            <w:r>
              <w:rPr>
                <w:sz w:val="17"/>
              </w:rPr>
              <w:t>8 582,4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sz w:val="17"/>
              </w:rPr>
            </w:pPr>
            <w:r>
              <w:rPr>
                <w:sz w:val="17"/>
              </w:rPr>
              <w:t>6 772,6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МП ЖКХ </w:t>
            </w:r>
            <w:proofErr w:type="spellStart"/>
            <w:r>
              <w:rPr>
                <w:sz w:val="17"/>
              </w:rPr>
              <w:t>Билибинского</w:t>
            </w:r>
            <w:proofErr w:type="spellEnd"/>
            <w:r>
              <w:rPr>
                <w:sz w:val="17"/>
              </w:rPr>
              <w:t xml:space="preserve"> муниципального района</w:t>
            </w:r>
          </w:p>
        </w:tc>
      </w:tr>
      <w:tr w:rsidR="009E0387">
        <w:trPr>
          <w:trHeight w:val="850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sz w:val="17"/>
              </w:rPr>
            </w:pPr>
            <w:r>
              <w:rPr>
                <w:sz w:val="17"/>
              </w:rPr>
              <w:t>10.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rPr>
                <w:sz w:val="17"/>
              </w:rPr>
            </w:pPr>
            <w:proofErr w:type="spellStart"/>
            <w:r>
              <w:rPr>
                <w:sz w:val="17"/>
              </w:rPr>
              <w:t>Билибинский</w:t>
            </w:r>
            <w:proofErr w:type="spellEnd"/>
            <w:r>
              <w:rPr>
                <w:sz w:val="17"/>
              </w:rPr>
              <w:t xml:space="preserve"> муниципальный район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rPr>
                <w:sz w:val="17"/>
              </w:rPr>
            </w:pPr>
            <w:r>
              <w:rPr>
                <w:sz w:val="17"/>
              </w:rPr>
              <w:t xml:space="preserve">Капитальный ремонт тепловых сетей, сетей холодного и горячего водоснабжения от ТК512/5а до ТК512/6 и от ТК512/5б до ТК512/7 по адресу ул. Ленина д. №15, д,№17 </w:t>
            </w:r>
            <w:r>
              <w:rPr>
                <w:sz w:val="17"/>
              </w:rPr>
              <w:br/>
            </w:r>
            <w:r>
              <w:rPr>
                <w:sz w:val="17"/>
              </w:rPr>
              <w:t xml:space="preserve">г. </w:t>
            </w:r>
            <w:proofErr w:type="spellStart"/>
            <w:r>
              <w:rPr>
                <w:sz w:val="17"/>
              </w:rPr>
              <w:t>Билибино</w:t>
            </w:r>
            <w:proofErr w:type="spellEnd"/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rPr>
                <w:sz w:val="17"/>
              </w:rPr>
            </w:pPr>
            <w:r>
              <w:rPr>
                <w:sz w:val="17"/>
              </w:rPr>
              <w:t xml:space="preserve">Сети ХВС, ГВС и теплоснабжения от ТК512/5а до ТК512/6 и от ТК512/5б до ТК512/7 по адресу ул. Ленина д. №15, д,№17 г. </w:t>
            </w:r>
            <w:proofErr w:type="spellStart"/>
            <w:r>
              <w:rPr>
                <w:sz w:val="17"/>
              </w:rPr>
              <w:t>Билибино</w:t>
            </w:r>
            <w:proofErr w:type="spellEnd"/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rPr>
                <w:sz w:val="17"/>
              </w:rPr>
            </w:pPr>
            <w:r>
              <w:rPr>
                <w:sz w:val="17"/>
              </w:rPr>
              <w:t>Линейный объект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rPr>
                <w:sz w:val="17"/>
              </w:rPr>
            </w:pPr>
            <w:r>
              <w:rPr>
                <w:sz w:val="17"/>
              </w:rPr>
              <w:t>Капитальный ремонт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rPr>
                <w:sz w:val="17"/>
              </w:rPr>
            </w:pPr>
            <w:r>
              <w:rPr>
                <w:sz w:val="17"/>
              </w:rPr>
              <w:t>Муниципальная собственность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rPr>
                <w:sz w:val="17"/>
              </w:rPr>
              <w:t>км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sz w:val="17"/>
              </w:rPr>
            </w:pPr>
            <w:r>
              <w:rPr>
                <w:sz w:val="17"/>
              </w:rPr>
              <w:t>0,360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sz w:val="17"/>
              </w:rPr>
            </w:pPr>
            <w:r>
              <w:rPr>
                <w:sz w:val="17"/>
              </w:rPr>
              <w:t>5 961,5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sz w:val="17"/>
              </w:rPr>
            </w:pPr>
            <w:r>
              <w:rPr>
                <w:sz w:val="17"/>
              </w:rPr>
              <w:t>3 680,8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МП ЖКХ </w:t>
            </w:r>
            <w:proofErr w:type="spellStart"/>
            <w:r>
              <w:rPr>
                <w:sz w:val="17"/>
              </w:rPr>
              <w:t>Билибинского</w:t>
            </w:r>
            <w:proofErr w:type="spellEnd"/>
            <w:r>
              <w:rPr>
                <w:sz w:val="17"/>
              </w:rPr>
              <w:t xml:space="preserve"> муниципального района</w:t>
            </w:r>
          </w:p>
        </w:tc>
      </w:tr>
      <w:tr w:rsidR="009E0387">
        <w:trPr>
          <w:trHeight w:val="325"/>
        </w:trPr>
        <w:tc>
          <w:tcPr>
            <w:tcW w:w="10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ИТОГО по Городскому округу </w:t>
            </w:r>
            <w:proofErr w:type="spellStart"/>
            <w:r>
              <w:rPr>
                <w:b/>
                <w:sz w:val="17"/>
              </w:rPr>
              <w:t>Эгвекинот</w:t>
            </w:r>
            <w:proofErr w:type="spellEnd"/>
            <w:r>
              <w:rPr>
                <w:b/>
                <w:sz w:val="17"/>
              </w:rPr>
              <w:t>: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км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2,428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51 926,4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30 019,9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X</w:t>
            </w:r>
          </w:p>
        </w:tc>
      </w:tr>
      <w:tr w:rsidR="009E0387">
        <w:trPr>
          <w:trHeight w:val="850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sz w:val="17"/>
              </w:rPr>
            </w:pPr>
            <w:r>
              <w:rPr>
                <w:sz w:val="17"/>
              </w:rPr>
              <w:t>11.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rPr>
                <w:sz w:val="17"/>
              </w:rPr>
            </w:pPr>
            <w:r>
              <w:rPr>
                <w:sz w:val="17"/>
              </w:rPr>
              <w:t xml:space="preserve">Городской округ </w:t>
            </w:r>
            <w:proofErr w:type="spellStart"/>
            <w:r>
              <w:rPr>
                <w:sz w:val="17"/>
              </w:rPr>
              <w:t>Эгвекинот</w:t>
            </w:r>
            <w:proofErr w:type="spellEnd"/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rPr>
                <w:sz w:val="17"/>
              </w:rPr>
            </w:pPr>
            <w:r>
              <w:rPr>
                <w:sz w:val="17"/>
              </w:rPr>
              <w:t xml:space="preserve">Капитальный ремонт сетей тепло-водоснабжения на участке ТК 5 - ТК 6 - ТК 7 - ТК 8 - ТК 9 в с. </w:t>
            </w:r>
            <w:proofErr w:type="spellStart"/>
            <w:r>
              <w:rPr>
                <w:sz w:val="17"/>
              </w:rPr>
              <w:t>Амгуэма</w:t>
            </w:r>
            <w:proofErr w:type="spellEnd"/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rPr>
                <w:sz w:val="17"/>
              </w:rPr>
            </w:pPr>
            <w:r>
              <w:rPr>
                <w:sz w:val="17"/>
              </w:rPr>
              <w:t xml:space="preserve">Сети тепло-водоснабжения на участке ТК 5 - ТК 6 - ТК 7 - ТК 8 - ТК 9 в с. </w:t>
            </w:r>
            <w:proofErr w:type="spellStart"/>
            <w:r>
              <w:rPr>
                <w:sz w:val="17"/>
              </w:rPr>
              <w:t>Амгуэма</w:t>
            </w:r>
            <w:proofErr w:type="spellEnd"/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rPr>
                <w:sz w:val="17"/>
              </w:rPr>
            </w:pPr>
            <w:r>
              <w:rPr>
                <w:sz w:val="17"/>
              </w:rPr>
              <w:t>Линейный объект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rPr>
                <w:sz w:val="17"/>
              </w:rPr>
            </w:pPr>
            <w:r>
              <w:rPr>
                <w:sz w:val="17"/>
              </w:rPr>
              <w:t>Капитальный ремонт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rPr>
                <w:sz w:val="17"/>
              </w:rPr>
            </w:pPr>
            <w:r>
              <w:rPr>
                <w:sz w:val="17"/>
              </w:rPr>
              <w:t>Муниципальная собственность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rPr>
                <w:sz w:val="17"/>
              </w:rPr>
              <w:t>км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sz w:val="17"/>
              </w:rPr>
            </w:pPr>
            <w:r>
              <w:rPr>
                <w:sz w:val="17"/>
              </w:rPr>
              <w:t>0,935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sz w:val="17"/>
              </w:rPr>
            </w:pPr>
            <w:r>
              <w:rPr>
                <w:sz w:val="17"/>
              </w:rPr>
              <w:t>20 096,0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sz w:val="17"/>
              </w:rPr>
            </w:pPr>
            <w:r>
              <w:rPr>
                <w:sz w:val="17"/>
              </w:rPr>
              <w:t>10 226,6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sz w:val="17"/>
              </w:rPr>
            </w:pPr>
            <w:r>
              <w:rPr>
                <w:sz w:val="17"/>
              </w:rPr>
              <w:t>МУП ЖКХ «</w:t>
            </w:r>
            <w:proofErr w:type="spellStart"/>
            <w:r>
              <w:rPr>
                <w:sz w:val="17"/>
              </w:rPr>
              <w:t>Иультинское</w:t>
            </w:r>
            <w:proofErr w:type="spellEnd"/>
            <w:r>
              <w:rPr>
                <w:sz w:val="17"/>
              </w:rPr>
              <w:t>»</w:t>
            </w:r>
          </w:p>
        </w:tc>
      </w:tr>
      <w:tr w:rsidR="009E0387">
        <w:trPr>
          <w:trHeight w:val="703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sz w:val="17"/>
              </w:rPr>
            </w:pPr>
            <w:r>
              <w:rPr>
                <w:sz w:val="17"/>
              </w:rPr>
              <w:t>12.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E0387" w:rsidRDefault="003A0E83">
            <w:pPr>
              <w:widowControl w:val="0"/>
            </w:pPr>
            <w:r>
              <w:rPr>
                <w:sz w:val="17"/>
              </w:rPr>
              <w:t xml:space="preserve">Городской округ </w:t>
            </w:r>
            <w:proofErr w:type="spellStart"/>
            <w:r>
              <w:rPr>
                <w:sz w:val="17"/>
              </w:rPr>
              <w:t>Эгвекинот</w:t>
            </w:r>
            <w:proofErr w:type="spellEnd"/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rPr>
                <w:sz w:val="17"/>
              </w:rPr>
            </w:pPr>
            <w:r>
              <w:rPr>
                <w:sz w:val="17"/>
              </w:rPr>
              <w:t xml:space="preserve">Капитальный ремонт сетей теплоснабжения на участке ТК 70 - МКД Ленина № 17 в п. </w:t>
            </w:r>
            <w:proofErr w:type="spellStart"/>
            <w:r>
              <w:rPr>
                <w:sz w:val="17"/>
              </w:rPr>
              <w:t>Эгвекинот</w:t>
            </w:r>
            <w:proofErr w:type="spellEnd"/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rPr>
                <w:sz w:val="17"/>
              </w:rPr>
            </w:pPr>
            <w:r>
              <w:rPr>
                <w:sz w:val="17"/>
              </w:rPr>
              <w:t xml:space="preserve">Сети тепло-водоснабжения на участке ТК 70 - МКД Ленина № 17 в п. </w:t>
            </w:r>
            <w:proofErr w:type="spellStart"/>
            <w:r>
              <w:rPr>
                <w:sz w:val="17"/>
              </w:rPr>
              <w:t>Эгвекинот</w:t>
            </w:r>
            <w:proofErr w:type="spellEnd"/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rPr>
                <w:sz w:val="17"/>
              </w:rPr>
            </w:pPr>
            <w:r>
              <w:rPr>
                <w:sz w:val="17"/>
              </w:rPr>
              <w:t>Линейный объект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rPr>
                <w:sz w:val="17"/>
              </w:rPr>
            </w:pPr>
            <w:r>
              <w:rPr>
                <w:sz w:val="17"/>
              </w:rPr>
              <w:t>Капитальный ремонт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rPr>
                <w:sz w:val="17"/>
              </w:rPr>
            </w:pPr>
            <w:r>
              <w:rPr>
                <w:sz w:val="17"/>
              </w:rPr>
              <w:t>Муниципальная собственность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rPr>
                <w:sz w:val="17"/>
              </w:rPr>
              <w:t>км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sz w:val="17"/>
              </w:rPr>
            </w:pPr>
            <w:r>
              <w:rPr>
                <w:sz w:val="17"/>
              </w:rPr>
              <w:t>0,075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sz w:val="17"/>
              </w:rPr>
            </w:pPr>
            <w:r>
              <w:rPr>
                <w:sz w:val="17"/>
              </w:rPr>
              <w:t>1 339,7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sz w:val="17"/>
              </w:rPr>
            </w:pPr>
            <w:r>
              <w:rPr>
                <w:sz w:val="17"/>
              </w:rPr>
              <w:t>823,1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rPr>
                <w:sz w:val="17"/>
              </w:rPr>
              <w:t xml:space="preserve">МУП </w:t>
            </w:r>
            <w:r>
              <w:rPr>
                <w:sz w:val="17"/>
              </w:rPr>
              <w:t>ЖКХ «</w:t>
            </w:r>
            <w:proofErr w:type="spellStart"/>
            <w:r>
              <w:rPr>
                <w:sz w:val="17"/>
              </w:rPr>
              <w:t>Иультинское</w:t>
            </w:r>
            <w:proofErr w:type="spellEnd"/>
            <w:r>
              <w:rPr>
                <w:sz w:val="17"/>
              </w:rPr>
              <w:t>»</w:t>
            </w:r>
          </w:p>
        </w:tc>
      </w:tr>
      <w:tr w:rsidR="009E0387">
        <w:trPr>
          <w:trHeight w:val="700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sz w:val="17"/>
              </w:rPr>
            </w:pPr>
            <w:r>
              <w:rPr>
                <w:sz w:val="17"/>
              </w:rPr>
              <w:t>13.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E0387" w:rsidRDefault="003A0E83">
            <w:pPr>
              <w:widowControl w:val="0"/>
            </w:pPr>
            <w:r>
              <w:rPr>
                <w:sz w:val="17"/>
              </w:rPr>
              <w:t xml:space="preserve">Городской округ </w:t>
            </w:r>
            <w:proofErr w:type="spellStart"/>
            <w:r>
              <w:rPr>
                <w:sz w:val="17"/>
              </w:rPr>
              <w:t>Эгвекинот</w:t>
            </w:r>
            <w:proofErr w:type="spellEnd"/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rPr>
                <w:sz w:val="17"/>
              </w:rPr>
            </w:pPr>
            <w:r>
              <w:rPr>
                <w:sz w:val="17"/>
              </w:rPr>
              <w:t xml:space="preserve">Капитальный ремонт сети тепло-водоснабжения на участке ТК19 - ТК24 в п. </w:t>
            </w:r>
            <w:proofErr w:type="spellStart"/>
            <w:r>
              <w:rPr>
                <w:sz w:val="17"/>
              </w:rPr>
              <w:t>Эгвекинот</w:t>
            </w:r>
            <w:proofErr w:type="spellEnd"/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rPr>
                <w:sz w:val="17"/>
              </w:rPr>
            </w:pPr>
            <w:r>
              <w:rPr>
                <w:sz w:val="17"/>
              </w:rPr>
              <w:t xml:space="preserve">Сети тепло-водоснабжения на участке ТК19 - ТК24 в п. </w:t>
            </w:r>
            <w:proofErr w:type="spellStart"/>
            <w:r>
              <w:rPr>
                <w:sz w:val="17"/>
              </w:rPr>
              <w:t>Эгвекинот</w:t>
            </w:r>
            <w:proofErr w:type="spellEnd"/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rPr>
                <w:sz w:val="17"/>
              </w:rPr>
            </w:pPr>
            <w:r>
              <w:rPr>
                <w:sz w:val="17"/>
              </w:rPr>
              <w:t>Линейный объект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rPr>
                <w:sz w:val="17"/>
              </w:rPr>
            </w:pPr>
            <w:r>
              <w:rPr>
                <w:sz w:val="17"/>
              </w:rPr>
              <w:t>Капитальный ремонт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rPr>
                <w:sz w:val="17"/>
              </w:rPr>
            </w:pPr>
            <w:r>
              <w:rPr>
                <w:sz w:val="17"/>
              </w:rPr>
              <w:t>Муниципальная собственность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rPr>
                <w:sz w:val="17"/>
              </w:rPr>
              <w:t>км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sz w:val="17"/>
              </w:rPr>
            </w:pPr>
            <w:r>
              <w:rPr>
                <w:sz w:val="17"/>
              </w:rPr>
              <w:t>0,558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sz w:val="17"/>
              </w:rPr>
            </w:pPr>
            <w:r>
              <w:rPr>
                <w:sz w:val="17"/>
              </w:rPr>
              <w:t>11 768,2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sz w:val="17"/>
              </w:rPr>
            </w:pPr>
            <w:r>
              <w:rPr>
                <w:sz w:val="17"/>
              </w:rPr>
              <w:t>7 348,9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rPr>
                <w:sz w:val="17"/>
              </w:rPr>
              <w:t>МУП ЖКХ «</w:t>
            </w:r>
            <w:proofErr w:type="spellStart"/>
            <w:r>
              <w:rPr>
                <w:sz w:val="17"/>
              </w:rPr>
              <w:t>Иультинское</w:t>
            </w:r>
            <w:proofErr w:type="spellEnd"/>
            <w:r>
              <w:rPr>
                <w:sz w:val="17"/>
              </w:rPr>
              <w:t>»</w:t>
            </w:r>
          </w:p>
        </w:tc>
      </w:tr>
      <w:tr w:rsidR="009E0387">
        <w:trPr>
          <w:trHeight w:val="850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sz w:val="17"/>
              </w:rPr>
            </w:pPr>
            <w:r>
              <w:rPr>
                <w:sz w:val="17"/>
              </w:rPr>
              <w:t>14.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E0387" w:rsidRDefault="003A0E83">
            <w:pPr>
              <w:widowControl w:val="0"/>
            </w:pPr>
            <w:r>
              <w:rPr>
                <w:sz w:val="17"/>
              </w:rPr>
              <w:t xml:space="preserve">Городской округ </w:t>
            </w:r>
            <w:proofErr w:type="spellStart"/>
            <w:r>
              <w:rPr>
                <w:sz w:val="17"/>
              </w:rPr>
              <w:t>Эгвекинот</w:t>
            </w:r>
            <w:proofErr w:type="spellEnd"/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rPr>
                <w:sz w:val="17"/>
              </w:rPr>
            </w:pPr>
            <w:r>
              <w:rPr>
                <w:sz w:val="17"/>
              </w:rPr>
              <w:t xml:space="preserve">Капитальный ремонт сети тепло-водоснабжения на участке ТК13/1 - ТК13/4 в с. </w:t>
            </w:r>
            <w:proofErr w:type="spellStart"/>
            <w:r>
              <w:rPr>
                <w:sz w:val="17"/>
              </w:rPr>
              <w:t>Амгуэма</w:t>
            </w:r>
            <w:proofErr w:type="spellEnd"/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rPr>
                <w:sz w:val="17"/>
              </w:rPr>
            </w:pPr>
            <w:r>
              <w:rPr>
                <w:sz w:val="17"/>
              </w:rPr>
              <w:t xml:space="preserve">Сети тепло-водоснабжения на участке ТК13/1 - ТК13/4 в с. </w:t>
            </w:r>
            <w:proofErr w:type="spellStart"/>
            <w:r>
              <w:rPr>
                <w:sz w:val="17"/>
              </w:rPr>
              <w:t>Амгуэма</w:t>
            </w:r>
            <w:proofErr w:type="spellEnd"/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rPr>
                <w:sz w:val="17"/>
              </w:rPr>
            </w:pPr>
            <w:r>
              <w:rPr>
                <w:sz w:val="17"/>
              </w:rPr>
              <w:t>Линейный объект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rPr>
                <w:sz w:val="17"/>
              </w:rPr>
            </w:pPr>
            <w:r>
              <w:rPr>
                <w:sz w:val="17"/>
              </w:rPr>
              <w:t>Капитальный</w:t>
            </w:r>
            <w:r>
              <w:rPr>
                <w:sz w:val="17"/>
              </w:rPr>
              <w:t xml:space="preserve"> ремонт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rPr>
                <w:sz w:val="17"/>
              </w:rPr>
            </w:pPr>
            <w:r>
              <w:rPr>
                <w:sz w:val="17"/>
              </w:rPr>
              <w:t>Муниципальная собственность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rPr>
                <w:sz w:val="17"/>
              </w:rPr>
              <w:t>км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sz w:val="17"/>
              </w:rPr>
            </w:pPr>
            <w:r>
              <w:rPr>
                <w:sz w:val="17"/>
              </w:rPr>
              <w:t>0,860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sz w:val="17"/>
              </w:rPr>
            </w:pPr>
            <w:r>
              <w:rPr>
                <w:sz w:val="17"/>
              </w:rPr>
              <w:t>18 722,5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sz w:val="17"/>
              </w:rPr>
            </w:pPr>
            <w:r>
              <w:rPr>
                <w:sz w:val="17"/>
              </w:rPr>
              <w:t>11 621,3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rPr>
                <w:sz w:val="17"/>
              </w:rPr>
              <w:t>МУП ЖКХ «</w:t>
            </w:r>
            <w:proofErr w:type="spellStart"/>
            <w:r>
              <w:rPr>
                <w:sz w:val="17"/>
              </w:rPr>
              <w:t>Иультинское</w:t>
            </w:r>
            <w:proofErr w:type="spellEnd"/>
            <w:r>
              <w:rPr>
                <w:sz w:val="17"/>
              </w:rPr>
              <w:t>»</w:t>
            </w:r>
          </w:p>
        </w:tc>
      </w:tr>
    </w:tbl>
    <w:p w:rsidR="009E0387" w:rsidRDefault="009E0387">
      <w:pPr>
        <w:widowControl w:val="0"/>
        <w:jc w:val="right"/>
        <w:rPr>
          <w:sz w:val="24"/>
        </w:rPr>
      </w:pPr>
    </w:p>
    <w:p w:rsidR="009E0387" w:rsidRDefault="009E0387">
      <w:pPr>
        <w:widowControl w:val="0"/>
        <w:jc w:val="center"/>
        <w:rPr>
          <w:sz w:val="24"/>
        </w:rPr>
      </w:pPr>
    </w:p>
    <w:p w:rsidR="009E0387" w:rsidRDefault="009E0387">
      <w:pPr>
        <w:widowControl w:val="0"/>
        <w:jc w:val="center"/>
        <w:rPr>
          <w:sz w:val="18"/>
        </w:rPr>
      </w:pPr>
    </w:p>
    <w:p w:rsidR="009E0387" w:rsidRDefault="009E0387">
      <w:pPr>
        <w:sectPr w:rsidR="009E0387">
          <w:headerReference w:type="default" r:id="rId10"/>
          <w:pgSz w:w="16838" w:h="11906" w:orient="landscape"/>
          <w:pgMar w:top="567" w:right="851" w:bottom="709" w:left="851" w:header="397" w:footer="397" w:gutter="0"/>
          <w:cols w:space="720"/>
        </w:sect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85"/>
        <w:gridCol w:w="1484"/>
        <w:gridCol w:w="2058"/>
        <w:gridCol w:w="1135"/>
        <w:gridCol w:w="1343"/>
        <w:gridCol w:w="1417"/>
        <w:gridCol w:w="1632"/>
        <w:gridCol w:w="994"/>
        <w:gridCol w:w="4678"/>
      </w:tblGrid>
      <w:tr w:rsidR="009E0387">
        <w:trPr>
          <w:trHeight w:val="300"/>
        </w:trPr>
        <w:tc>
          <w:tcPr>
            <w:tcW w:w="285" w:type="dxa"/>
            <w:vAlign w:val="bottom"/>
          </w:tcPr>
          <w:p w:rsidR="009E0387" w:rsidRDefault="009E0387">
            <w:pPr>
              <w:widowControl w:val="0"/>
            </w:pPr>
          </w:p>
        </w:tc>
        <w:tc>
          <w:tcPr>
            <w:tcW w:w="1484" w:type="dxa"/>
            <w:vAlign w:val="bottom"/>
          </w:tcPr>
          <w:p w:rsidR="009E0387" w:rsidRDefault="009E0387">
            <w:pPr>
              <w:widowControl w:val="0"/>
            </w:pPr>
          </w:p>
        </w:tc>
        <w:tc>
          <w:tcPr>
            <w:tcW w:w="2058" w:type="dxa"/>
            <w:vAlign w:val="bottom"/>
          </w:tcPr>
          <w:p w:rsidR="009E0387" w:rsidRDefault="009E0387">
            <w:pPr>
              <w:widowControl w:val="0"/>
            </w:pPr>
          </w:p>
        </w:tc>
        <w:tc>
          <w:tcPr>
            <w:tcW w:w="1135" w:type="dxa"/>
            <w:vAlign w:val="bottom"/>
          </w:tcPr>
          <w:p w:rsidR="009E0387" w:rsidRDefault="009E0387">
            <w:pPr>
              <w:widowControl w:val="0"/>
            </w:pPr>
          </w:p>
        </w:tc>
        <w:tc>
          <w:tcPr>
            <w:tcW w:w="1343" w:type="dxa"/>
            <w:vAlign w:val="bottom"/>
          </w:tcPr>
          <w:p w:rsidR="009E0387" w:rsidRDefault="009E0387">
            <w:pPr>
              <w:widowControl w:val="0"/>
            </w:pPr>
          </w:p>
        </w:tc>
        <w:tc>
          <w:tcPr>
            <w:tcW w:w="1417" w:type="dxa"/>
            <w:vAlign w:val="bottom"/>
          </w:tcPr>
          <w:p w:rsidR="009E0387" w:rsidRDefault="009E0387">
            <w:pPr>
              <w:widowControl w:val="0"/>
            </w:pPr>
          </w:p>
        </w:tc>
        <w:tc>
          <w:tcPr>
            <w:tcW w:w="1632" w:type="dxa"/>
            <w:vAlign w:val="bottom"/>
          </w:tcPr>
          <w:p w:rsidR="009E0387" w:rsidRDefault="009E0387">
            <w:pPr>
              <w:widowControl w:val="0"/>
            </w:pPr>
          </w:p>
        </w:tc>
        <w:tc>
          <w:tcPr>
            <w:tcW w:w="994" w:type="dxa"/>
            <w:vAlign w:val="bottom"/>
          </w:tcPr>
          <w:p w:rsidR="009E0387" w:rsidRDefault="009E0387">
            <w:pPr>
              <w:widowControl w:val="0"/>
            </w:pPr>
          </w:p>
        </w:tc>
        <w:tc>
          <w:tcPr>
            <w:tcW w:w="4678" w:type="dxa"/>
            <w:vMerge w:val="restart"/>
            <w:vAlign w:val="bottom"/>
          </w:tcPr>
          <w:p w:rsidR="009E0387" w:rsidRDefault="003A0E8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Приложение 2</w:t>
            </w:r>
          </w:p>
          <w:p w:rsidR="009E0387" w:rsidRDefault="003A0E8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 Региональной программе «Модернизация систем коммунальной инфраструктуры </w:t>
            </w:r>
          </w:p>
          <w:p w:rsidR="009E0387" w:rsidRDefault="003A0E8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Чукотского автономного округа</w:t>
            </w:r>
          </w:p>
          <w:p w:rsidR="009E0387" w:rsidRDefault="003A0E83">
            <w:pPr>
              <w:widowControl w:val="0"/>
              <w:jc w:val="center"/>
              <w:rPr>
                <w:sz w:val="28"/>
              </w:rPr>
            </w:pPr>
            <w:r>
              <w:rPr>
                <w:sz w:val="24"/>
              </w:rPr>
              <w:t xml:space="preserve">на 2023-2027 </w:t>
            </w:r>
            <w:r>
              <w:rPr>
                <w:sz w:val="24"/>
              </w:rPr>
              <w:t>годы»</w:t>
            </w:r>
          </w:p>
        </w:tc>
      </w:tr>
      <w:tr w:rsidR="009E0387">
        <w:trPr>
          <w:trHeight w:val="300"/>
        </w:trPr>
        <w:tc>
          <w:tcPr>
            <w:tcW w:w="285" w:type="dxa"/>
            <w:vAlign w:val="bottom"/>
          </w:tcPr>
          <w:p w:rsidR="009E0387" w:rsidRDefault="009E0387">
            <w:pPr>
              <w:widowControl w:val="0"/>
            </w:pPr>
          </w:p>
        </w:tc>
        <w:tc>
          <w:tcPr>
            <w:tcW w:w="1484" w:type="dxa"/>
            <w:vAlign w:val="bottom"/>
          </w:tcPr>
          <w:p w:rsidR="009E0387" w:rsidRDefault="009E0387">
            <w:pPr>
              <w:widowControl w:val="0"/>
            </w:pPr>
          </w:p>
        </w:tc>
        <w:tc>
          <w:tcPr>
            <w:tcW w:w="2058" w:type="dxa"/>
            <w:vAlign w:val="bottom"/>
          </w:tcPr>
          <w:p w:rsidR="009E0387" w:rsidRDefault="009E0387">
            <w:pPr>
              <w:widowControl w:val="0"/>
            </w:pPr>
          </w:p>
        </w:tc>
        <w:tc>
          <w:tcPr>
            <w:tcW w:w="1135" w:type="dxa"/>
            <w:vAlign w:val="bottom"/>
          </w:tcPr>
          <w:p w:rsidR="009E0387" w:rsidRDefault="009E0387">
            <w:pPr>
              <w:widowControl w:val="0"/>
            </w:pPr>
          </w:p>
        </w:tc>
        <w:tc>
          <w:tcPr>
            <w:tcW w:w="1343" w:type="dxa"/>
            <w:vAlign w:val="bottom"/>
          </w:tcPr>
          <w:p w:rsidR="009E0387" w:rsidRDefault="009E0387">
            <w:pPr>
              <w:widowControl w:val="0"/>
            </w:pPr>
          </w:p>
        </w:tc>
        <w:tc>
          <w:tcPr>
            <w:tcW w:w="1417" w:type="dxa"/>
            <w:vAlign w:val="bottom"/>
          </w:tcPr>
          <w:p w:rsidR="009E0387" w:rsidRDefault="009E0387">
            <w:pPr>
              <w:widowControl w:val="0"/>
            </w:pPr>
          </w:p>
        </w:tc>
        <w:tc>
          <w:tcPr>
            <w:tcW w:w="1632" w:type="dxa"/>
            <w:vAlign w:val="bottom"/>
          </w:tcPr>
          <w:p w:rsidR="009E0387" w:rsidRDefault="009E0387">
            <w:pPr>
              <w:widowControl w:val="0"/>
            </w:pPr>
          </w:p>
        </w:tc>
        <w:tc>
          <w:tcPr>
            <w:tcW w:w="994" w:type="dxa"/>
            <w:vAlign w:val="bottom"/>
          </w:tcPr>
          <w:p w:rsidR="009E0387" w:rsidRDefault="009E0387">
            <w:pPr>
              <w:widowControl w:val="0"/>
            </w:pPr>
          </w:p>
        </w:tc>
        <w:tc>
          <w:tcPr>
            <w:tcW w:w="4678" w:type="dxa"/>
            <w:vMerge/>
            <w:vAlign w:val="bottom"/>
          </w:tcPr>
          <w:p w:rsidR="009E0387" w:rsidRDefault="009E0387"/>
        </w:tc>
      </w:tr>
      <w:tr w:rsidR="009E0387">
        <w:trPr>
          <w:trHeight w:val="330"/>
        </w:trPr>
        <w:tc>
          <w:tcPr>
            <w:tcW w:w="15026" w:type="dxa"/>
            <w:gridSpan w:val="9"/>
            <w:vAlign w:val="bottom"/>
          </w:tcPr>
          <w:p w:rsidR="009E0387" w:rsidRDefault="009E0387">
            <w:pPr>
              <w:widowControl w:val="0"/>
              <w:rPr>
                <w:b/>
                <w:sz w:val="28"/>
              </w:rPr>
            </w:pPr>
          </w:p>
          <w:p w:rsidR="009E0387" w:rsidRDefault="003A0E83">
            <w:pPr>
              <w:widowControl w:val="0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 xml:space="preserve">ФИНАНСОВОЕ ОБЕСПЕЧЕНИЕ </w:t>
            </w:r>
          </w:p>
          <w:p w:rsidR="009E0387" w:rsidRDefault="003A0E83">
            <w:pPr>
              <w:widowControl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реализации Региональной программы «Модернизация систем коммунальной инфраструктуры </w:t>
            </w:r>
          </w:p>
          <w:p w:rsidR="009E0387" w:rsidRDefault="003A0E83">
            <w:pPr>
              <w:widowControl w:val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Чукотского автономного округа на 2023-2027 годы»</w:t>
            </w:r>
          </w:p>
        </w:tc>
      </w:tr>
    </w:tbl>
    <w:p w:rsidR="009E0387" w:rsidRDefault="009E0387">
      <w:pPr>
        <w:widowControl w:val="0"/>
        <w:rPr>
          <w:sz w:val="2"/>
        </w:rPr>
      </w:pPr>
    </w:p>
    <w:p w:rsidR="009E0387" w:rsidRDefault="009E0387">
      <w:pPr>
        <w:widowControl w:val="0"/>
      </w:pPr>
    </w:p>
    <w:tbl>
      <w:tblPr>
        <w:tblW w:w="0" w:type="auto"/>
        <w:tblInd w:w="19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5"/>
        <w:gridCol w:w="1596"/>
        <w:gridCol w:w="2295"/>
        <w:gridCol w:w="627"/>
        <w:gridCol w:w="768"/>
        <w:gridCol w:w="1033"/>
        <w:gridCol w:w="1033"/>
        <w:gridCol w:w="1036"/>
        <w:gridCol w:w="1033"/>
        <w:gridCol w:w="1042"/>
        <w:gridCol w:w="1039"/>
        <w:gridCol w:w="1024"/>
        <w:gridCol w:w="1036"/>
        <w:gridCol w:w="994"/>
      </w:tblGrid>
      <w:tr w:rsidR="009E0387">
        <w:trPr>
          <w:trHeight w:val="334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Муниципальное образование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Источники финансового </w:t>
            </w:r>
            <w:r>
              <w:rPr>
                <w:b/>
              </w:rPr>
              <w:t>обеспечения</w:t>
            </w:r>
          </w:p>
        </w:tc>
        <w:tc>
          <w:tcPr>
            <w:tcW w:w="927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Объем средств на реализацию мероприятий региональной программы, тыс. руб.</w:t>
            </w:r>
          </w:p>
        </w:tc>
      </w:tr>
      <w:tr w:rsidR="009E0387">
        <w:trPr>
          <w:trHeight w:val="315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13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31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За период реализации программы</w:t>
            </w:r>
          </w:p>
        </w:tc>
        <w:tc>
          <w:tcPr>
            <w:tcW w:w="311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  <w:tc>
          <w:tcPr>
            <w:tcW w:w="30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</w:tr>
      <w:tr w:rsidR="009E0387">
        <w:trPr>
          <w:trHeight w:val="230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13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31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311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30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</w:tr>
      <w:tr w:rsidR="009E0387">
        <w:trPr>
          <w:trHeight w:val="417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13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ПД</w:t>
            </w:r>
            <w:r>
              <w:rPr>
                <w:b/>
                <w:vertAlign w:val="superscript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СМР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СМР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ПД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СМР</w:t>
            </w:r>
          </w:p>
        </w:tc>
      </w:tr>
      <w:tr w:rsidR="009E0387">
        <w:trPr>
          <w:trHeight w:val="7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9E0387">
        <w:trPr>
          <w:trHeight w:val="547"/>
        </w:trPr>
        <w:tc>
          <w:tcPr>
            <w:tcW w:w="43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 xml:space="preserve">ИТОГО по субъекту Российской </w:t>
            </w:r>
            <w:r>
              <w:t>Федерации: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Общая стоимость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280 162,3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280 162,3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280 162,3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280 162,3</w:t>
            </w:r>
          </w:p>
        </w:tc>
      </w:tr>
      <w:tr w:rsidR="009E0387">
        <w:trPr>
          <w:trHeight w:val="340"/>
        </w:trPr>
        <w:tc>
          <w:tcPr>
            <w:tcW w:w="43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E0387" w:rsidRDefault="003A0E83">
            <w:pPr>
              <w:widowControl w:val="0"/>
              <w:jc w:val="center"/>
            </w:pPr>
            <w:r>
              <w:t>в том числе: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rPr>
                <w:vertAlign w:val="superscript"/>
              </w:rPr>
            </w:pPr>
            <w:r>
              <w:t>СФ</w:t>
            </w:r>
            <w:r>
              <w:rPr>
                <w:vertAlign w:val="superscript"/>
              </w:rPr>
              <w:t>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133 900,0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133 900,0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133 900,0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133 900,0</w:t>
            </w:r>
          </w:p>
        </w:tc>
      </w:tr>
      <w:tr w:rsidR="009E0387">
        <w:trPr>
          <w:trHeight w:val="340"/>
        </w:trPr>
        <w:tc>
          <w:tcPr>
            <w:tcW w:w="43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E0387" w:rsidRDefault="009E0387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rPr>
                <w:vertAlign w:val="superscript"/>
              </w:rPr>
            </w:pPr>
            <w:r>
              <w:t>БС</w:t>
            </w:r>
            <w:r>
              <w:rPr>
                <w:vertAlign w:val="superscript"/>
              </w:rPr>
              <w:t>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145 108,3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145 108,3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145 108,3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145 108,3</w:t>
            </w:r>
          </w:p>
        </w:tc>
      </w:tr>
      <w:tr w:rsidR="009E0387">
        <w:trPr>
          <w:trHeight w:val="340"/>
        </w:trPr>
        <w:tc>
          <w:tcPr>
            <w:tcW w:w="43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E0387" w:rsidRDefault="009E0387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rPr>
                <w:vertAlign w:val="superscript"/>
              </w:rPr>
            </w:pPr>
            <w:r>
              <w:t>МБ</w:t>
            </w:r>
            <w:r>
              <w:rPr>
                <w:vertAlign w:val="superscript"/>
              </w:rPr>
              <w:t>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1 154,0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1 154,0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1 154,0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1 154,0</w:t>
            </w:r>
          </w:p>
        </w:tc>
      </w:tr>
      <w:tr w:rsidR="009E0387">
        <w:trPr>
          <w:trHeight w:val="340"/>
        </w:trPr>
        <w:tc>
          <w:tcPr>
            <w:tcW w:w="43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E0387" w:rsidRDefault="009E0387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rPr>
                <w:vertAlign w:val="superscript"/>
              </w:rPr>
            </w:pPr>
            <w:r>
              <w:t>ВБ</w:t>
            </w:r>
            <w:r>
              <w:rPr>
                <w:vertAlign w:val="superscript"/>
              </w:rPr>
              <w:t>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</w:tr>
      <w:tr w:rsidR="009E0387">
        <w:trPr>
          <w:trHeight w:val="573"/>
        </w:trPr>
        <w:tc>
          <w:tcPr>
            <w:tcW w:w="43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ИТОГО по сфере реализации «водоснабжение»: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Общая стоимость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111 287,8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111 287,8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111 287,8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111 287,8</w:t>
            </w:r>
          </w:p>
        </w:tc>
      </w:tr>
      <w:tr w:rsidR="009E0387">
        <w:trPr>
          <w:trHeight w:val="340"/>
        </w:trPr>
        <w:tc>
          <w:tcPr>
            <w:tcW w:w="43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E0387" w:rsidRDefault="003A0E83">
            <w:pPr>
              <w:widowControl w:val="0"/>
              <w:jc w:val="center"/>
            </w:pPr>
            <w:r>
              <w:t>в том числе: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СФ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50 211,7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50 211,7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50 211,7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50 211,7</w:t>
            </w:r>
          </w:p>
        </w:tc>
      </w:tr>
      <w:tr w:rsidR="009E0387">
        <w:trPr>
          <w:trHeight w:val="340"/>
        </w:trPr>
        <w:tc>
          <w:tcPr>
            <w:tcW w:w="43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E0387" w:rsidRDefault="009E0387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БС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60 519,7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60 519,7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60 519,7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60 519,7</w:t>
            </w:r>
          </w:p>
        </w:tc>
      </w:tr>
      <w:tr w:rsidR="009E0387">
        <w:trPr>
          <w:trHeight w:val="340"/>
        </w:trPr>
        <w:tc>
          <w:tcPr>
            <w:tcW w:w="43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E0387" w:rsidRDefault="009E0387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МБ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556,4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556,4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556,4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556,4</w:t>
            </w:r>
          </w:p>
        </w:tc>
      </w:tr>
      <w:tr w:rsidR="009E0387">
        <w:trPr>
          <w:trHeight w:val="371"/>
        </w:trPr>
        <w:tc>
          <w:tcPr>
            <w:tcW w:w="43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E0387" w:rsidRDefault="009E0387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ВБ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</w:tr>
      <w:tr w:rsidR="009E0387">
        <w:trPr>
          <w:trHeight w:val="182"/>
        </w:trPr>
        <w:tc>
          <w:tcPr>
            <w:tcW w:w="43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 xml:space="preserve">ИТОГО по </w:t>
            </w:r>
            <w:proofErr w:type="spellStart"/>
            <w:r>
              <w:t>Билибинскому</w:t>
            </w:r>
            <w:proofErr w:type="spellEnd"/>
            <w:r>
              <w:t xml:space="preserve"> муниципальному району: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Общая стоимость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9 586,0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 xml:space="preserve">9 </w:t>
            </w:r>
            <w:r>
              <w:t>586,0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9 586,0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9 586,0</w:t>
            </w:r>
          </w:p>
        </w:tc>
      </w:tr>
      <w:tr w:rsidR="009E0387">
        <w:trPr>
          <w:trHeight w:val="340"/>
        </w:trPr>
        <w:tc>
          <w:tcPr>
            <w:tcW w:w="43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E0387" w:rsidRDefault="003A0E83">
            <w:pPr>
              <w:widowControl w:val="0"/>
              <w:jc w:val="center"/>
            </w:pPr>
            <w:r>
              <w:t>в том числе: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СФ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6 475,0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6 475,0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6 475,0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6 475,0</w:t>
            </w:r>
          </w:p>
        </w:tc>
      </w:tr>
      <w:tr w:rsidR="009E0387">
        <w:trPr>
          <w:trHeight w:val="340"/>
        </w:trPr>
        <w:tc>
          <w:tcPr>
            <w:tcW w:w="43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E0387" w:rsidRDefault="009E0387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БС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3 063,1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3 063,1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3 063,1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3 063,1</w:t>
            </w:r>
          </w:p>
        </w:tc>
      </w:tr>
      <w:tr w:rsidR="009E0387">
        <w:trPr>
          <w:trHeight w:val="340"/>
        </w:trPr>
        <w:tc>
          <w:tcPr>
            <w:tcW w:w="43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E0387" w:rsidRDefault="009E0387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МБ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47,9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47,9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47,9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47,9</w:t>
            </w:r>
          </w:p>
        </w:tc>
      </w:tr>
      <w:tr w:rsidR="009E0387">
        <w:trPr>
          <w:trHeight w:val="340"/>
        </w:trPr>
        <w:tc>
          <w:tcPr>
            <w:tcW w:w="43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E0387" w:rsidRDefault="009E0387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ВБ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</w:tr>
      <w:tr w:rsidR="009E0387">
        <w:trPr>
          <w:trHeight w:val="415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</w:t>
            </w:r>
            <w:r>
              <w:t>.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proofErr w:type="spellStart"/>
            <w:r>
              <w:t>Билибинский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 xml:space="preserve">Капитальный ремонт сетей холодного водоснабжения от ТК №2 до ТК№64 в </w:t>
            </w:r>
            <w:proofErr w:type="spellStart"/>
            <w:r>
              <w:t>с.п</w:t>
            </w:r>
            <w:proofErr w:type="spellEnd"/>
            <w:r>
              <w:t xml:space="preserve">. </w:t>
            </w:r>
            <w:proofErr w:type="spellStart"/>
            <w:r>
              <w:t>Анюйск</w:t>
            </w:r>
            <w:proofErr w:type="spellEnd"/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Общая стоимость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9 586,0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9 586,0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9 586,0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9 586,0</w:t>
            </w:r>
          </w:p>
        </w:tc>
      </w:tr>
      <w:tr w:rsidR="009E0387">
        <w:trPr>
          <w:trHeight w:val="373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E0387" w:rsidRDefault="003A0E83">
            <w:pPr>
              <w:widowControl w:val="0"/>
              <w:ind w:left="113" w:right="113"/>
              <w:jc w:val="center"/>
            </w:pPr>
            <w:r>
              <w:t>в том числе: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СФ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6 475,0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6 475,0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6 475,0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6 475,0</w:t>
            </w:r>
          </w:p>
        </w:tc>
      </w:tr>
      <w:tr w:rsidR="009E0387">
        <w:trPr>
          <w:trHeight w:val="280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E0387" w:rsidRDefault="009E0387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БС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3 063,1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3 063,1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3 063,1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3 063,1</w:t>
            </w:r>
          </w:p>
        </w:tc>
      </w:tr>
      <w:tr w:rsidR="009E0387">
        <w:trPr>
          <w:trHeight w:val="269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E0387" w:rsidRDefault="009E0387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МБ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47,9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47,9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47,9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47,9</w:t>
            </w:r>
          </w:p>
        </w:tc>
      </w:tr>
      <w:tr w:rsidR="009E0387">
        <w:trPr>
          <w:trHeight w:val="244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E0387" w:rsidRDefault="009E0387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ВБ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</w:tr>
      <w:tr w:rsidR="009E0387">
        <w:trPr>
          <w:trHeight w:val="466"/>
        </w:trPr>
        <w:tc>
          <w:tcPr>
            <w:tcW w:w="43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ИТОГО по Городскому округу Анадырь: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Общая стоимость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101 701,8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101 701,8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101 701,8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101 701,8</w:t>
            </w:r>
          </w:p>
        </w:tc>
      </w:tr>
      <w:tr w:rsidR="009E0387">
        <w:trPr>
          <w:trHeight w:val="340"/>
        </w:trPr>
        <w:tc>
          <w:tcPr>
            <w:tcW w:w="43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E0387" w:rsidRDefault="003A0E83">
            <w:pPr>
              <w:widowControl w:val="0"/>
              <w:jc w:val="center"/>
            </w:pPr>
            <w:r>
              <w:t>в том числе: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СФ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43 736,7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43 736,7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43 736,7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43 736,7</w:t>
            </w:r>
          </w:p>
        </w:tc>
      </w:tr>
      <w:tr w:rsidR="009E0387">
        <w:trPr>
          <w:trHeight w:val="340"/>
        </w:trPr>
        <w:tc>
          <w:tcPr>
            <w:tcW w:w="43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E0387" w:rsidRDefault="009E0387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БС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57 456,6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57 456,6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57 456,6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57 456,6</w:t>
            </w:r>
          </w:p>
        </w:tc>
      </w:tr>
      <w:tr w:rsidR="009E0387">
        <w:trPr>
          <w:trHeight w:val="340"/>
        </w:trPr>
        <w:tc>
          <w:tcPr>
            <w:tcW w:w="43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E0387" w:rsidRDefault="009E0387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МБ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 xml:space="preserve">   508,5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508,5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508,5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508,5</w:t>
            </w:r>
          </w:p>
        </w:tc>
      </w:tr>
      <w:tr w:rsidR="009E0387">
        <w:trPr>
          <w:trHeight w:val="340"/>
        </w:trPr>
        <w:tc>
          <w:tcPr>
            <w:tcW w:w="43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E0387" w:rsidRDefault="009E0387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ВБ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</w:tr>
      <w:tr w:rsidR="009E0387">
        <w:trPr>
          <w:trHeight w:val="390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2.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 xml:space="preserve">Городской </w:t>
            </w:r>
            <w:r>
              <w:t>округ Анадырь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 xml:space="preserve">Капитальный ремонт сетей </w:t>
            </w:r>
            <w:proofErr w:type="spellStart"/>
            <w:r>
              <w:t>тепловодоснабжения</w:t>
            </w:r>
            <w:proofErr w:type="spellEnd"/>
            <w:r>
              <w:t xml:space="preserve"> и водоотведения по ул. Энергетиков (участок от УТ14.2/7 до ввода в МКД по ул. Энергетиков, 18)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Общая стоимость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20 601,6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20 601,6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20 601,6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20 601,6</w:t>
            </w:r>
          </w:p>
        </w:tc>
      </w:tr>
      <w:tr w:rsidR="009E0387">
        <w:trPr>
          <w:trHeight w:val="340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E0387" w:rsidRDefault="003A0E83">
            <w:pPr>
              <w:widowControl w:val="0"/>
              <w:jc w:val="center"/>
            </w:pPr>
            <w:r>
              <w:t>в том числе: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СФ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12 656,7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12 656,7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12 656,7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12 656,7</w:t>
            </w:r>
          </w:p>
        </w:tc>
      </w:tr>
      <w:tr w:rsidR="009E0387">
        <w:trPr>
          <w:trHeight w:val="340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E0387" w:rsidRDefault="009E0387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БС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7 841,9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7 841,9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7 841,9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7 841,9</w:t>
            </w:r>
          </w:p>
        </w:tc>
      </w:tr>
      <w:tr w:rsidR="009E0387">
        <w:trPr>
          <w:trHeight w:val="340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E0387" w:rsidRDefault="009E0387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МБ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103,0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103,0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103,0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103,0</w:t>
            </w:r>
          </w:p>
        </w:tc>
      </w:tr>
      <w:tr w:rsidR="009E0387">
        <w:trPr>
          <w:trHeight w:val="340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E0387" w:rsidRDefault="009E0387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ВБ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</w:tr>
      <w:tr w:rsidR="009E0387">
        <w:trPr>
          <w:trHeight w:val="359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3.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Городской округ Анадырь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 xml:space="preserve">Капитальный ремонт сетей </w:t>
            </w:r>
            <w:r>
              <w:t>тепло-водоснабжения и водоотведения по ул. Энергетиков</w:t>
            </w:r>
            <w:r>
              <w:rPr>
                <w:color w:val="FF0000"/>
              </w:rPr>
              <w:t xml:space="preserve">. </w:t>
            </w:r>
            <w:r>
              <w:t>(от ввода в МКД по ул. Энергетиков, 4 до УТ 14.2/7)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Общая стоимость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81 100,2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81 100,2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81 100,2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81 100,2</w:t>
            </w:r>
          </w:p>
        </w:tc>
      </w:tr>
      <w:tr w:rsidR="009E0387">
        <w:trPr>
          <w:trHeight w:val="340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E0387" w:rsidRDefault="003A0E83">
            <w:pPr>
              <w:widowControl w:val="0"/>
              <w:jc w:val="center"/>
            </w:pPr>
            <w:r>
              <w:t>в том числе: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СФ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31 080,0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31 080,0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31 080,0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31 080,0</w:t>
            </w:r>
          </w:p>
        </w:tc>
      </w:tr>
      <w:tr w:rsidR="009E0387">
        <w:trPr>
          <w:trHeight w:val="340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E0387" w:rsidRDefault="009E0387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БС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49 614,7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49 614,7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49 614,7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49 614,7</w:t>
            </w:r>
          </w:p>
        </w:tc>
      </w:tr>
      <w:tr w:rsidR="009E0387">
        <w:trPr>
          <w:trHeight w:val="340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E0387" w:rsidRDefault="009E0387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МБ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405,5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405,5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405,5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405,5</w:t>
            </w:r>
          </w:p>
        </w:tc>
      </w:tr>
      <w:tr w:rsidR="009E0387">
        <w:trPr>
          <w:trHeight w:val="340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E0387" w:rsidRDefault="009E0387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ВБ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</w:tr>
      <w:tr w:rsidR="009E0387">
        <w:trPr>
          <w:trHeight w:val="340"/>
        </w:trPr>
        <w:tc>
          <w:tcPr>
            <w:tcW w:w="43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ИТОГО по сфере реализации «водоотведение»: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Общая стоимость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68 231,5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68 231,5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68 231,5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68 231,5</w:t>
            </w:r>
          </w:p>
        </w:tc>
      </w:tr>
      <w:tr w:rsidR="009E0387">
        <w:trPr>
          <w:trHeight w:val="340"/>
        </w:trPr>
        <w:tc>
          <w:tcPr>
            <w:tcW w:w="43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E0387" w:rsidRDefault="003A0E83">
            <w:pPr>
              <w:widowControl w:val="0"/>
              <w:jc w:val="center"/>
            </w:pPr>
            <w:r>
              <w:t>в том числе: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СФ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22 220,9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22 220,9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22 220,9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22 220,9</w:t>
            </w:r>
          </w:p>
        </w:tc>
      </w:tr>
      <w:tr w:rsidR="009E0387">
        <w:trPr>
          <w:trHeight w:val="340"/>
        </w:trPr>
        <w:tc>
          <w:tcPr>
            <w:tcW w:w="43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E0387" w:rsidRDefault="009E0387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БС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45 708,5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45 708,5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45 708,5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45 708,5</w:t>
            </w:r>
          </w:p>
        </w:tc>
      </w:tr>
      <w:tr w:rsidR="009E0387">
        <w:trPr>
          <w:trHeight w:val="340"/>
        </w:trPr>
        <w:tc>
          <w:tcPr>
            <w:tcW w:w="43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E0387" w:rsidRDefault="009E0387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МБ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302,1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302,1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302,1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302,1</w:t>
            </w:r>
          </w:p>
        </w:tc>
      </w:tr>
      <w:tr w:rsidR="009E0387">
        <w:trPr>
          <w:trHeight w:val="340"/>
        </w:trPr>
        <w:tc>
          <w:tcPr>
            <w:tcW w:w="43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E0387" w:rsidRDefault="009E0387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ВБ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</w:tr>
      <w:tr w:rsidR="009E0387">
        <w:trPr>
          <w:trHeight w:val="277"/>
        </w:trPr>
        <w:tc>
          <w:tcPr>
            <w:tcW w:w="43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 xml:space="preserve">ИТОГО по </w:t>
            </w:r>
            <w:proofErr w:type="spellStart"/>
            <w:r>
              <w:t>Билибинскому</w:t>
            </w:r>
            <w:proofErr w:type="spellEnd"/>
            <w:r>
              <w:t xml:space="preserve"> муниципальному району: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Общая стоимость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47 758,6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47 758,6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47 758,6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47 758,6</w:t>
            </w:r>
          </w:p>
        </w:tc>
      </w:tr>
      <w:tr w:rsidR="009E0387">
        <w:trPr>
          <w:trHeight w:val="340"/>
        </w:trPr>
        <w:tc>
          <w:tcPr>
            <w:tcW w:w="43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E0387" w:rsidRDefault="003A0E83">
            <w:pPr>
              <w:widowControl w:val="0"/>
              <w:jc w:val="center"/>
            </w:pPr>
            <w:r>
              <w:t>в том числе: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СФ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13 209,0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13 209,0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13 209,0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13 209,0</w:t>
            </w:r>
          </w:p>
        </w:tc>
      </w:tr>
      <w:tr w:rsidR="009E0387">
        <w:trPr>
          <w:trHeight w:val="340"/>
        </w:trPr>
        <w:tc>
          <w:tcPr>
            <w:tcW w:w="43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E0387" w:rsidRDefault="009E0387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БС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34 310,8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34 310,8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34 310,8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34 310,8</w:t>
            </w:r>
          </w:p>
        </w:tc>
      </w:tr>
      <w:tr w:rsidR="009E0387">
        <w:trPr>
          <w:trHeight w:val="340"/>
        </w:trPr>
        <w:tc>
          <w:tcPr>
            <w:tcW w:w="43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E0387" w:rsidRDefault="009E0387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МБ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238,8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238,8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238,8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238,8</w:t>
            </w:r>
          </w:p>
        </w:tc>
      </w:tr>
      <w:tr w:rsidR="009E0387">
        <w:trPr>
          <w:trHeight w:val="340"/>
        </w:trPr>
        <w:tc>
          <w:tcPr>
            <w:tcW w:w="43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E0387" w:rsidRDefault="009E0387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ВБ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</w:tr>
      <w:tr w:rsidR="009E0387">
        <w:trPr>
          <w:trHeight w:val="185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4.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proofErr w:type="spellStart"/>
            <w:r>
              <w:t>Билибинский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 xml:space="preserve">Капитальный ремонт канализационного коллектора вдоль  МКД по адресу г. </w:t>
            </w:r>
            <w:proofErr w:type="spellStart"/>
            <w:r>
              <w:t>Билибино</w:t>
            </w:r>
            <w:proofErr w:type="spellEnd"/>
            <w:r>
              <w:t xml:space="preserve"> микрорайон Восточный №1/5; №1/6; №2/2; №9/1; №9/2; №9/3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Общая стоимость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47 758,6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47 758,6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47 758,6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47 758,6</w:t>
            </w:r>
          </w:p>
        </w:tc>
      </w:tr>
      <w:tr w:rsidR="009E0387">
        <w:trPr>
          <w:trHeight w:val="340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E0387" w:rsidRDefault="003A0E83">
            <w:pPr>
              <w:widowControl w:val="0"/>
              <w:jc w:val="center"/>
            </w:pPr>
            <w:r>
              <w:t>в том числе: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СФ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13 209,0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13 209,0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13 209,0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13 209,0</w:t>
            </w:r>
          </w:p>
        </w:tc>
      </w:tr>
      <w:tr w:rsidR="009E0387">
        <w:trPr>
          <w:trHeight w:val="340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E0387" w:rsidRDefault="009E0387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БС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34 310,8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34 310,8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34 310,8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34 310,8</w:t>
            </w:r>
          </w:p>
        </w:tc>
      </w:tr>
      <w:tr w:rsidR="009E0387">
        <w:trPr>
          <w:trHeight w:val="340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E0387" w:rsidRDefault="009E0387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МБ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238,8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238,8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238,8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238,8</w:t>
            </w:r>
          </w:p>
        </w:tc>
      </w:tr>
      <w:tr w:rsidR="009E0387">
        <w:trPr>
          <w:trHeight w:val="340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E0387" w:rsidRDefault="009E0387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ВБ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</w:tr>
      <w:tr w:rsidR="009E0387">
        <w:trPr>
          <w:trHeight w:val="335"/>
        </w:trPr>
        <w:tc>
          <w:tcPr>
            <w:tcW w:w="43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ИТОГО по Городскому округу Анадырь: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Общая стоимость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10 705,4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10 705,4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10 705,4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10 705,4</w:t>
            </w:r>
          </w:p>
        </w:tc>
      </w:tr>
      <w:tr w:rsidR="009E0387">
        <w:trPr>
          <w:trHeight w:val="340"/>
        </w:trPr>
        <w:tc>
          <w:tcPr>
            <w:tcW w:w="43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E0387" w:rsidRDefault="003A0E83">
            <w:pPr>
              <w:widowControl w:val="0"/>
              <w:jc w:val="center"/>
            </w:pPr>
            <w:r>
              <w:t>в том числе: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СФ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3 470,6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3 470,6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3 470,6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3 470,6</w:t>
            </w:r>
          </w:p>
        </w:tc>
      </w:tr>
      <w:tr w:rsidR="009E0387">
        <w:trPr>
          <w:trHeight w:val="340"/>
        </w:trPr>
        <w:tc>
          <w:tcPr>
            <w:tcW w:w="43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E0387" w:rsidRDefault="009E0387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БС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7 181,3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7 181,3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7 181,3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7 181,3</w:t>
            </w:r>
          </w:p>
        </w:tc>
      </w:tr>
      <w:tr w:rsidR="009E0387">
        <w:trPr>
          <w:trHeight w:val="340"/>
        </w:trPr>
        <w:tc>
          <w:tcPr>
            <w:tcW w:w="43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E0387" w:rsidRDefault="009E0387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МБ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53,5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53,5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53,5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53,5</w:t>
            </w:r>
          </w:p>
        </w:tc>
      </w:tr>
      <w:tr w:rsidR="009E0387">
        <w:trPr>
          <w:trHeight w:val="340"/>
        </w:trPr>
        <w:tc>
          <w:tcPr>
            <w:tcW w:w="43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E0387" w:rsidRDefault="009E0387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ВБ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</w:tr>
      <w:tr w:rsidR="009E0387">
        <w:trPr>
          <w:trHeight w:val="351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5.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Городской округ Анадырь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 xml:space="preserve">Капитальный ремонт сетей водоотведения на участке </w:t>
            </w:r>
            <w:r>
              <w:t>от УТ-15/1 до УТ-15д/1 (от ул. Беринга, д. 10 до ул. Беринга, д. 11)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Общая стоимость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10 705,4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10 705,4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10 705,4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10 705,4</w:t>
            </w:r>
          </w:p>
        </w:tc>
      </w:tr>
      <w:tr w:rsidR="009E0387">
        <w:trPr>
          <w:trHeight w:val="340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E0387" w:rsidRDefault="003A0E83">
            <w:pPr>
              <w:widowControl w:val="0"/>
              <w:jc w:val="center"/>
            </w:pPr>
            <w:r>
              <w:t>в том числе: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СФ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3 470,6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3 470,6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3 470,6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3 470,6</w:t>
            </w:r>
          </w:p>
        </w:tc>
      </w:tr>
      <w:tr w:rsidR="009E0387">
        <w:trPr>
          <w:trHeight w:val="340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E0387" w:rsidRDefault="009E0387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БС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7 181,3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7 181,3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7 181,3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7 181,3</w:t>
            </w:r>
          </w:p>
        </w:tc>
      </w:tr>
      <w:tr w:rsidR="009E0387">
        <w:trPr>
          <w:trHeight w:val="340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E0387" w:rsidRDefault="009E0387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МБ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53,5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53,5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53,5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53,5</w:t>
            </w:r>
          </w:p>
        </w:tc>
      </w:tr>
      <w:tr w:rsidR="009E0387">
        <w:trPr>
          <w:trHeight w:val="340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E0387" w:rsidRDefault="009E0387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ВБ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</w:tr>
      <w:tr w:rsidR="009E0387">
        <w:trPr>
          <w:trHeight w:val="340"/>
        </w:trPr>
        <w:tc>
          <w:tcPr>
            <w:tcW w:w="43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 xml:space="preserve">ИТОГО по Городскому округу </w:t>
            </w:r>
            <w:proofErr w:type="spellStart"/>
            <w:r>
              <w:t>Эгвекинот</w:t>
            </w:r>
            <w:proofErr w:type="spellEnd"/>
            <w:r>
              <w:t>: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Общая стоимость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9 767,5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9 767,5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9 767,5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9 767,5</w:t>
            </w:r>
          </w:p>
        </w:tc>
      </w:tr>
      <w:tr w:rsidR="009E0387">
        <w:trPr>
          <w:trHeight w:val="340"/>
        </w:trPr>
        <w:tc>
          <w:tcPr>
            <w:tcW w:w="43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E0387" w:rsidRDefault="003A0E83">
            <w:pPr>
              <w:widowControl w:val="0"/>
              <w:jc w:val="center"/>
            </w:pPr>
            <w:r>
              <w:t>в том числе: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СФ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5 541,3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5 541,3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5 541,3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5 541,3</w:t>
            </w:r>
          </w:p>
        </w:tc>
      </w:tr>
      <w:tr w:rsidR="009E0387">
        <w:trPr>
          <w:trHeight w:val="340"/>
        </w:trPr>
        <w:tc>
          <w:tcPr>
            <w:tcW w:w="43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E0387" w:rsidRDefault="009E0387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БС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4 216,4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4 216,4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4 216,4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4 216,4</w:t>
            </w:r>
          </w:p>
        </w:tc>
      </w:tr>
      <w:tr w:rsidR="009E0387">
        <w:trPr>
          <w:trHeight w:val="340"/>
        </w:trPr>
        <w:tc>
          <w:tcPr>
            <w:tcW w:w="43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E0387" w:rsidRDefault="009E0387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МБ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9,8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9,8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9,8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9,8</w:t>
            </w:r>
          </w:p>
        </w:tc>
      </w:tr>
      <w:tr w:rsidR="009E0387">
        <w:trPr>
          <w:trHeight w:val="340"/>
        </w:trPr>
        <w:tc>
          <w:tcPr>
            <w:tcW w:w="43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E0387" w:rsidRDefault="009E0387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ВБ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</w:tr>
      <w:tr w:rsidR="009E0387">
        <w:trPr>
          <w:trHeight w:val="415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6.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 xml:space="preserve">Городской округ </w:t>
            </w:r>
            <w:proofErr w:type="spellStart"/>
            <w:r>
              <w:t>Эгвекинот</w:t>
            </w:r>
            <w:proofErr w:type="spellEnd"/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 xml:space="preserve">Капитальный ремонт сетей водоотведения  на участке  ВЯ № 30 - ПК 1 - ПК 2 - ПК 3 - МКД Прокунина № 3 в п. </w:t>
            </w:r>
            <w:proofErr w:type="spellStart"/>
            <w:r>
              <w:t>Эгвекинот</w:t>
            </w:r>
            <w:proofErr w:type="spellEnd"/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Общая стоимость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4 103,4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4 103,4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4 103,4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4 103,4</w:t>
            </w:r>
          </w:p>
        </w:tc>
      </w:tr>
      <w:tr w:rsidR="009E0387">
        <w:trPr>
          <w:trHeight w:val="340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E0387" w:rsidRDefault="003A0E83">
            <w:pPr>
              <w:widowControl w:val="0"/>
              <w:jc w:val="center"/>
            </w:pPr>
            <w:r>
              <w:t>в том числе: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СФ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1 942,5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1 942,5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1 942,5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1 942,5</w:t>
            </w:r>
          </w:p>
        </w:tc>
      </w:tr>
      <w:tr w:rsidR="009E0387">
        <w:trPr>
          <w:trHeight w:val="340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E0387" w:rsidRDefault="009E0387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БС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2 156,8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2 156,8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2 156,8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2 156,8</w:t>
            </w:r>
          </w:p>
        </w:tc>
      </w:tr>
      <w:tr w:rsidR="009E0387">
        <w:trPr>
          <w:trHeight w:val="340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E0387" w:rsidRDefault="009E0387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МБ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4,1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4,1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4,1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4,1</w:t>
            </w:r>
          </w:p>
        </w:tc>
      </w:tr>
      <w:tr w:rsidR="009E0387">
        <w:trPr>
          <w:trHeight w:val="340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E0387" w:rsidRDefault="009E0387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ВБ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</w:tr>
      <w:tr w:rsidR="009E0387">
        <w:trPr>
          <w:trHeight w:val="471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7.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 xml:space="preserve">Городской округ </w:t>
            </w:r>
            <w:proofErr w:type="spellStart"/>
            <w:r>
              <w:t>Эгвекинот</w:t>
            </w:r>
            <w:proofErr w:type="spellEnd"/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Капитальный ремонт сетей водоотведения на участке: ПК1 - ПК11 - МКД Гагарина №</w:t>
            </w:r>
            <w:r>
              <w:t xml:space="preserve"> 6, 8, 10, с устройством выгребной ямы в п. Эгвекинот-1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Общая стоимость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5 664,1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5 664,1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5 664,1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5 664,1</w:t>
            </w:r>
          </w:p>
        </w:tc>
      </w:tr>
      <w:tr w:rsidR="009E0387">
        <w:trPr>
          <w:trHeight w:val="340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E0387" w:rsidRDefault="003A0E83">
            <w:pPr>
              <w:widowControl w:val="0"/>
              <w:jc w:val="center"/>
            </w:pPr>
            <w:r>
              <w:t>в том числе: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СФ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3 598,8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3 598,8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3 598,8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3 598,8</w:t>
            </w:r>
          </w:p>
        </w:tc>
      </w:tr>
      <w:tr w:rsidR="009E0387">
        <w:trPr>
          <w:trHeight w:val="340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E0387" w:rsidRDefault="009E0387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БС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2 059,6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2 059,6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2 059,6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2 059,6</w:t>
            </w:r>
          </w:p>
        </w:tc>
      </w:tr>
      <w:tr w:rsidR="009E0387">
        <w:trPr>
          <w:trHeight w:val="340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E0387" w:rsidRDefault="009E0387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МБ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5,7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5,7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5,7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5,7</w:t>
            </w:r>
          </w:p>
        </w:tc>
      </w:tr>
      <w:tr w:rsidR="009E0387">
        <w:trPr>
          <w:trHeight w:val="340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E0387" w:rsidRDefault="009E0387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ВБ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</w:tr>
      <w:tr w:rsidR="009E0387">
        <w:trPr>
          <w:trHeight w:val="335"/>
        </w:trPr>
        <w:tc>
          <w:tcPr>
            <w:tcW w:w="43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ИТОГО по сфере реализации «теплоснабжение»: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Общая стоимость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100 643,0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100 643,0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100 643,0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100 643,0</w:t>
            </w:r>
          </w:p>
        </w:tc>
      </w:tr>
      <w:tr w:rsidR="009E0387">
        <w:trPr>
          <w:trHeight w:val="340"/>
        </w:trPr>
        <w:tc>
          <w:tcPr>
            <w:tcW w:w="43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E0387" w:rsidRDefault="003A0E83">
            <w:pPr>
              <w:widowControl w:val="0"/>
              <w:jc w:val="center"/>
            </w:pPr>
            <w:r>
              <w:t>в том числе: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СФ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61 467,4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61 467,4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61 467,4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61 467,4</w:t>
            </w:r>
          </w:p>
        </w:tc>
      </w:tr>
      <w:tr w:rsidR="009E0387">
        <w:trPr>
          <w:trHeight w:val="340"/>
        </w:trPr>
        <w:tc>
          <w:tcPr>
            <w:tcW w:w="43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E0387" w:rsidRDefault="009E0387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БС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38 880,1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38 880,1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38 880,1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38 880,1</w:t>
            </w:r>
          </w:p>
        </w:tc>
      </w:tr>
      <w:tr w:rsidR="009E0387">
        <w:trPr>
          <w:trHeight w:val="349"/>
        </w:trPr>
        <w:tc>
          <w:tcPr>
            <w:tcW w:w="43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E0387" w:rsidRDefault="009E0387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МБ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295,5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295,5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295,5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295,5</w:t>
            </w:r>
          </w:p>
        </w:tc>
      </w:tr>
      <w:tr w:rsidR="009E0387">
        <w:trPr>
          <w:trHeight w:val="340"/>
        </w:trPr>
        <w:tc>
          <w:tcPr>
            <w:tcW w:w="43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E0387" w:rsidRDefault="009E0387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ВБ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</w:tr>
      <w:tr w:rsidR="009E0387">
        <w:trPr>
          <w:trHeight w:val="281"/>
        </w:trPr>
        <w:tc>
          <w:tcPr>
            <w:tcW w:w="43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 xml:space="preserve">ИТОГО по </w:t>
            </w:r>
            <w:proofErr w:type="spellStart"/>
            <w:r>
              <w:t>Билибинскому</w:t>
            </w:r>
            <w:proofErr w:type="spellEnd"/>
            <w:r>
              <w:t xml:space="preserve"> муниципальному району: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Общая стоимость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48 716,6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48 716,6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48 716,6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48 716,6</w:t>
            </w:r>
          </w:p>
        </w:tc>
      </w:tr>
      <w:tr w:rsidR="009E0387">
        <w:trPr>
          <w:trHeight w:val="340"/>
        </w:trPr>
        <w:tc>
          <w:tcPr>
            <w:tcW w:w="43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E0387" w:rsidRDefault="003A0E83">
            <w:pPr>
              <w:widowControl w:val="0"/>
              <w:jc w:val="center"/>
            </w:pPr>
            <w:r>
              <w:t>в том числе: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СФ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31 447,5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31 447,5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31 447,5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31 447,5</w:t>
            </w:r>
          </w:p>
        </w:tc>
      </w:tr>
      <w:tr w:rsidR="009E0387">
        <w:trPr>
          <w:trHeight w:val="340"/>
        </w:trPr>
        <w:tc>
          <w:tcPr>
            <w:tcW w:w="43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E0387" w:rsidRDefault="009E0387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БС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17 025,5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17 025,5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17 025,5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17 025,5</w:t>
            </w:r>
          </w:p>
        </w:tc>
      </w:tr>
      <w:tr w:rsidR="009E0387">
        <w:trPr>
          <w:trHeight w:val="340"/>
        </w:trPr>
        <w:tc>
          <w:tcPr>
            <w:tcW w:w="43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E0387" w:rsidRDefault="009E0387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МБ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243,6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243,6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243,6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243,6</w:t>
            </w:r>
          </w:p>
        </w:tc>
      </w:tr>
      <w:tr w:rsidR="009E0387">
        <w:trPr>
          <w:trHeight w:val="340"/>
        </w:trPr>
        <w:tc>
          <w:tcPr>
            <w:tcW w:w="43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E0387" w:rsidRDefault="009E0387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ВБ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</w:tr>
      <w:tr w:rsidR="009E0387">
        <w:trPr>
          <w:trHeight w:val="395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8.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proofErr w:type="spellStart"/>
            <w:r>
              <w:t>Билибинский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 xml:space="preserve">Капитальный ремонт тепловых сетей, сетей холодного и горячего водоснабжения от ТК№118 до ТК№133 и канализации КК№118 до КК№661 в г. </w:t>
            </w:r>
            <w:proofErr w:type="spellStart"/>
            <w:r>
              <w:t>Билибино</w:t>
            </w:r>
            <w:proofErr w:type="spellEnd"/>
            <w:r>
              <w:t xml:space="preserve"> (Сети водоснабжения)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Общая стоимость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34 172,7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34 172,7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34 172,7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34 172,7</w:t>
            </w:r>
          </w:p>
        </w:tc>
      </w:tr>
      <w:tr w:rsidR="009E0387">
        <w:trPr>
          <w:trHeight w:val="340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E0387" w:rsidRDefault="003A0E83">
            <w:pPr>
              <w:widowControl w:val="0"/>
              <w:jc w:val="center"/>
            </w:pPr>
            <w:r>
              <w:t>в том числе: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СФ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20 994,1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20 994,1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20 994,1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20 994,1</w:t>
            </w:r>
          </w:p>
        </w:tc>
      </w:tr>
      <w:tr w:rsidR="009E0387">
        <w:trPr>
          <w:trHeight w:val="340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E0387" w:rsidRDefault="009E0387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БС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13 007,7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13 007,7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13 007,7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13 007,7</w:t>
            </w:r>
          </w:p>
        </w:tc>
      </w:tr>
      <w:tr w:rsidR="009E0387">
        <w:trPr>
          <w:trHeight w:val="340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E0387" w:rsidRDefault="009E0387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МБ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170,9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170,9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170,9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170,9</w:t>
            </w:r>
          </w:p>
        </w:tc>
      </w:tr>
      <w:tr w:rsidR="009E0387">
        <w:trPr>
          <w:trHeight w:val="340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E0387" w:rsidRDefault="009E0387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ВБ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</w:tr>
      <w:tr w:rsidR="009E0387">
        <w:trPr>
          <w:trHeight w:val="466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9.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proofErr w:type="spellStart"/>
            <w:r>
              <w:t>Билибинский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 xml:space="preserve">Капитальный ремонт тепловых сетей, сетей холодного и горячего водоснабжения от ТК№528 до ТК№528/3 в г. </w:t>
            </w:r>
            <w:proofErr w:type="spellStart"/>
            <w:r>
              <w:t>Билибино</w:t>
            </w:r>
            <w:proofErr w:type="spellEnd"/>
            <w:r>
              <w:t xml:space="preserve"> (Сети теплоснабжения)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Общая стоимость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 xml:space="preserve">   8 582,4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8 582,4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8 582,4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8 582,4</w:t>
            </w:r>
          </w:p>
        </w:tc>
      </w:tr>
      <w:tr w:rsidR="009E0387">
        <w:trPr>
          <w:trHeight w:val="340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E0387" w:rsidRDefault="003A0E83">
            <w:pPr>
              <w:widowControl w:val="0"/>
              <w:jc w:val="center"/>
            </w:pPr>
            <w:r>
              <w:t>в том числе: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СФ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6 772,6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6 772,6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6 772,6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6 772,6</w:t>
            </w:r>
          </w:p>
        </w:tc>
      </w:tr>
      <w:tr w:rsidR="009E0387">
        <w:trPr>
          <w:trHeight w:val="340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E0387" w:rsidRDefault="009E0387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БС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1 766,9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1 766,9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1 766,9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1 766,9</w:t>
            </w:r>
          </w:p>
        </w:tc>
      </w:tr>
      <w:tr w:rsidR="009E0387">
        <w:trPr>
          <w:trHeight w:val="340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E0387" w:rsidRDefault="009E0387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МБ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42,9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42,9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42,9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42,9</w:t>
            </w:r>
          </w:p>
        </w:tc>
      </w:tr>
      <w:tr w:rsidR="009E0387">
        <w:trPr>
          <w:trHeight w:val="340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E0387" w:rsidRDefault="009E0387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ВБ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</w:tr>
      <w:tr w:rsidR="009E0387">
        <w:trPr>
          <w:trHeight w:val="466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10.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proofErr w:type="spellStart"/>
            <w:r>
              <w:t>Билибинский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 xml:space="preserve">Капитальный ремонт тепловых сетей, сетей холодного и горячего водоснабжения от ТК512/5а до ТК512/6 и от ТК512/5б до ТК512/7 по адресу ул. Ленина д. №15, д,№17 г. </w:t>
            </w:r>
            <w:proofErr w:type="spellStart"/>
            <w:r>
              <w:t>Билибино</w:t>
            </w:r>
            <w:proofErr w:type="spellEnd"/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Общая стоимость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5 961,5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5 961,5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5 961,5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5 961,5</w:t>
            </w:r>
          </w:p>
        </w:tc>
      </w:tr>
      <w:tr w:rsidR="009E0387">
        <w:trPr>
          <w:trHeight w:val="340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E0387" w:rsidRDefault="003A0E83">
            <w:pPr>
              <w:widowControl w:val="0"/>
              <w:jc w:val="center"/>
            </w:pPr>
            <w:r>
              <w:t>в том числе: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СФ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3 680,8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3 680,8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3 680,8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3 680,8</w:t>
            </w:r>
          </w:p>
        </w:tc>
      </w:tr>
      <w:tr w:rsidR="009E0387">
        <w:trPr>
          <w:trHeight w:val="340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E0387" w:rsidRDefault="009E0387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БС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2 250,9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2 250,9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2 250,9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2 250,9</w:t>
            </w:r>
          </w:p>
        </w:tc>
      </w:tr>
      <w:tr w:rsidR="009E0387">
        <w:trPr>
          <w:trHeight w:val="340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E0387" w:rsidRDefault="009E0387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МБ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29,8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29,8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29,8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29,8</w:t>
            </w:r>
          </w:p>
        </w:tc>
      </w:tr>
      <w:tr w:rsidR="009E0387">
        <w:trPr>
          <w:trHeight w:val="340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E0387" w:rsidRDefault="009E0387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ВБ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</w:tr>
      <w:tr w:rsidR="009E0387">
        <w:trPr>
          <w:trHeight w:val="340"/>
        </w:trPr>
        <w:tc>
          <w:tcPr>
            <w:tcW w:w="43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 xml:space="preserve">ИТОГО по Городскому округу </w:t>
            </w:r>
            <w:proofErr w:type="spellStart"/>
            <w:r>
              <w:t>Эгвекинот</w:t>
            </w:r>
            <w:proofErr w:type="spellEnd"/>
            <w:r>
              <w:t>: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Общая стоимость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51 926,4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51 926,4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51 926,4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51 926,4</w:t>
            </w:r>
          </w:p>
        </w:tc>
      </w:tr>
      <w:tr w:rsidR="009E0387">
        <w:trPr>
          <w:trHeight w:val="340"/>
        </w:trPr>
        <w:tc>
          <w:tcPr>
            <w:tcW w:w="43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E0387" w:rsidRDefault="003A0E83">
            <w:pPr>
              <w:widowControl w:val="0"/>
              <w:jc w:val="center"/>
            </w:pPr>
            <w:r>
              <w:t>в том числе: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СФ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30 019,9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30 019,9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30 019,9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30 019,9</w:t>
            </w:r>
          </w:p>
        </w:tc>
      </w:tr>
      <w:tr w:rsidR="009E0387">
        <w:trPr>
          <w:trHeight w:val="340"/>
        </w:trPr>
        <w:tc>
          <w:tcPr>
            <w:tcW w:w="43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E0387" w:rsidRDefault="009E0387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БС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21 854,6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21 854,6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21 854,6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21 854,6</w:t>
            </w:r>
          </w:p>
        </w:tc>
      </w:tr>
      <w:tr w:rsidR="009E0387">
        <w:trPr>
          <w:trHeight w:val="340"/>
        </w:trPr>
        <w:tc>
          <w:tcPr>
            <w:tcW w:w="43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E0387" w:rsidRDefault="009E0387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МБ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51,9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51,9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51,9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51,9</w:t>
            </w:r>
          </w:p>
        </w:tc>
      </w:tr>
      <w:tr w:rsidR="009E0387">
        <w:trPr>
          <w:trHeight w:val="340"/>
        </w:trPr>
        <w:tc>
          <w:tcPr>
            <w:tcW w:w="43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E0387" w:rsidRDefault="009E0387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ВБ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</w:tr>
      <w:tr w:rsidR="009E0387">
        <w:trPr>
          <w:trHeight w:val="339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11.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 xml:space="preserve">Городской округ </w:t>
            </w:r>
            <w:proofErr w:type="spellStart"/>
            <w:r>
              <w:t>Эгвекинот</w:t>
            </w:r>
            <w:proofErr w:type="spellEnd"/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 xml:space="preserve">Капитальный ремонт сетей тепло-водоснабжения на участке ТК 5 - ТК 6 - ТК 7 - ТК 8 - ТК 9 в с. </w:t>
            </w:r>
            <w:proofErr w:type="spellStart"/>
            <w:r>
              <w:t>Амгуэма</w:t>
            </w:r>
            <w:proofErr w:type="spellEnd"/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Общая стоимость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20 096,0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20 096,0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20 096,0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20 096,0</w:t>
            </w:r>
          </w:p>
        </w:tc>
      </w:tr>
      <w:tr w:rsidR="009E0387">
        <w:trPr>
          <w:trHeight w:val="340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E0387" w:rsidRDefault="003A0E83">
            <w:pPr>
              <w:widowControl w:val="0"/>
              <w:jc w:val="center"/>
            </w:pPr>
            <w:r>
              <w:t>в том числе: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СФ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10 226,6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10 226,6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10 226,6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10 226,6</w:t>
            </w:r>
          </w:p>
        </w:tc>
      </w:tr>
      <w:tr w:rsidR="009E0387">
        <w:trPr>
          <w:trHeight w:val="340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E0387" w:rsidRDefault="009E0387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БС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9 849,3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9 849,3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9 849,3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9 849,3</w:t>
            </w:r>
          </w:p>
        </w:tc>
      </w:tr>
      <w:tr w:rsidR="009E0387">
        <w:trPr>
          <w:trHeight w:val="340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E0387" w:rsidRDefault="009E0387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МБ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20,1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20,1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20,1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20,1</w:t>
            </w:r>
          </w:p>
        </w:tc>
      </w:tr>
      <w:tr w:rsidR="009E0387">
        <w:trPr>
          <w:trHeight w:val="340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E0387" w:rsidRDefault="009E0387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ВБ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</w:tr>
      <w:tr w:rsidR="009E0387">
        <w:trPr>
          <w:trHeight w:val="318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12.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 xml:space="preserve">Городской округ </w:t>
            </w:r>
            <w:proofErr w:type="spellStart"/>
            <w:r>
              <w:t>Эгвекинот</w:t>
            </w:r>
            <w:proofErr w:type="spellEnd"/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 xml:space="preserve">Капитальный ремонт сетей теплоснабжения на участке ТК 70 - МКД Ленина № 17 в п. </w:t>
            </w:r>
            <w:proofErr w:type="spellStart"/>
            <w:r>
              <w:t>Эгвекинот</w:t>
            </w:r>
            <w:proofErr w:type="spellEnd"/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Общая стоимость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1 339,7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1 339,7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1 339,7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1 339,7</w:t>
            </w:r>
          </w:p>
        </w:tc>
      </w:tr>
      <w:tr w:rsidR="009E0387">
        <w:trPr>
          <w:trHeight w:val="340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E0387" w:rsidRDefault="003A0E83">
            <w:pPr>
              <w:widowControl w:val="0"/>
              <w:jc w:val="center"/>
            </w:pPr>
            <w:r>
              <w:t>в том числе: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СФ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823,1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823,1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823,1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823,1</w:t>
            </w:r>
          </w:p>
        </w:tc>
      </w:tr>
      <w:tr w:rsidR="009E0387">
        <w:trPr>
          <w:trHeight w:val="340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E0387" w:rsidRDefault="009E0387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БС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515,3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515,3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515,3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515,3</w:t>
            </w:r>
          </w:p>
        </w:tc>
      </w:tr>
      <w:tr w:rsidR="009E0387">
        <w:trPr>
          <w:trHeight w:val="340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E0387" w:rsidRDefault="009E0387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МБ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1,3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1,3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1,3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1,3</w:t>
            </w:r>
          </w:p>
        </w:tc>
      </w:tr>
      <w:tr w:rsidR="009E0387">
        <w:trPr>
          <w:trHeight w:val="340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E0387" w:rsidRDefault="009E0387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ВБ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</w:tr>
      <w:tr w:rsidR="009E0387">
        <w:trPr>
          <w:trHeight w:val="235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13.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 xml:space="preserve">Городской округ </w:t>
            </w:r>
            <w:proofErr w:type="spellStart"/>
            <w:r>
              <w:t>Эгвекинот</w:t>
            </w:r>
            <w:proofErr w:type="spellEnd"/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 xml:space="preserve">Капитальный ремонт сети тепло-водоснабжения на участке ТК19 - ТК24 в п. </w:t>
            </w:r>
            <w:proofErr w:type="spellStart"/>
            <w:r>
              <w:t>Эгвекинот</w:t>
            </w:r>
            <w:proofErr w:type="spellEnd"/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 xml:space="preserve">Общая </w:t>
            </w:r>
            <w:r>
              <w:t>стоимость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11 768,2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11 768,2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11 768,2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11 768,2</w:t>
            </w:r>
          </w:p>
        </w:tc>
      </w:tr>
      <w:tr w:rsidR="009E0387">
        <w:trPr>
          <w:trHeight w:val="340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E0387" w:rsidRDefault="003A0E83">
            <w:pPr>
              <w:widowControl w:val="0"/>
              <w:jc w:val="center"/>
            </w:pPr>
            <w:r>
              <w:t>в том числе: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СФ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7 348,9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7 348,9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7 348,9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7 348,9</w:t>
            </w:r>
          </w:p>
        </w:tc>
      </w:tr>
      <w:tr w:rsidR="009E0387">
        <w:trPr>
          <w:trHeight w:val="340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E0387" w:rsidRDefault="009E0387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БС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4 407,5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4 407,5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4 407,5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4 407,5</w:t>
            </w:r>
          </w:p>
        </w:tc>
      </w:tr>
      <w:tr w:rsidR="009E0387">
        <w:trPr>
          <w:trHeight w:val="340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E0387" w:rsidRDefault="009E0387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МБ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11,8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11,8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11,8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11,8</w:t>
            </w:r>
          </w:p>
        </w:tc>
      </w:tr>
      <w:tr w:rsidR="009E0387">
        <w:trPr>
          <w:trHeight w:val="340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E0387" w:rsidRDefault="009E0387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ВБ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</w:tr>
      <w:tr w:rsidR="009E0387">
        <w:trPr>
          <w:trHeight w:val="435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14.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 xml:space="preserve">Городской округ </w:t>
            </w:r>
            <w:proofErr w:type="spellStart"/>
            <w:r>
              <w:t>Эгвекинот</w:t>
            </w:r>
            <w:proofErr w:type="spellEnd"/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 xml:space="preserve">Капитальный ремонт сети тепло-водоснабжения на участке ТК13/1 - ТК13/4 в с. </w:t>
            </w:r>
            <w:proofErr w:type="spellStart"/>
            <w:r>
              <w:t>Амгуэма</w:t>
            </w:r>
            <w:proofErr w:type="spellEnd"/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Общая стоимость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18 722,5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18 722,5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18 722,5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18 722,5</w:t>
            </w:r>
          </w:p>
        </w:tc>
      </w:tr>
      <w:tr w:rsidR="009E0387">
        <w:trPr>
          <w:trHeight w:val="340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E0387" w:rsidRDefault="003A0E83">
            <w:pPr>
              <w:widowControl w:val="0"/>
              <w:jc w:val="center"/>
            </w:pPr>
            <w:r>
              <w:t>в том числе: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СФ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11 621,3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11 621,3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11 621,3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11 621,3</w:t>
            </w:r>
          </w:p>
        </w:tc>
      </w:tr>
      <w:tr w:rsidR="009E0387">
        <w:trPr>
          <w:trHeight w:val="340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E0387" w:rsidRDefault="009E0387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БС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7 082,5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7 082,5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7 082,5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7 082,5</w:t>
            </w:r>
          </w:p>
        </w:tc>
      </w:tr>
      <w:tr w:rsidR="009E0387">
        <w:trPr>
          <w:trHeight w:val="340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E0387" w:rsidRDefault="009E0387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МБ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18,7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18,7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18,7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18,7</w:t>
            </w:r>
          </w:p>
        </w:tc>
      </w:tr>
      <w:tr w:rsidR="009E0387">
        <w:trPr>
          <w:trHeight w:val="340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9E0387"/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E0387" w:rsidRDefault="009E0387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</w:pPr>
            <w:r>
              <w:t>ВБ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E0387" w:rsidRDefault="003A0E83">
            <w:pPr>
              <w:widowControl w:val="0"/>
              <w:jc w:val="center"/>
            </w:pPr>
            <w:r>
              <w:t>0,0</w:t>
            </w:r>
          </w:p>
        </w:tc>
      </w:tr>
    </w:tbl>
    <w:p w:rsidR="009E0387" w:rsidRDefault="009E0387">
      <w:pPr>
        <w:widowControl w:val="0"/>
      </w:pPr>
    </w:p>
    <w:p w:rsidR="009E0387" w:rsidRDefault="009E0387">
      <w:pPr>
        <w:widowControl w:val="0"/>
        <w:rPr>
          <w:sz w:val="6"/>
        </w:rPr>
      </w:pPr>
    </w:p>
    <w:p w:rsidR="009E0387" w:rsidRPr="003A0E83" w:rsidRDefault="003A0E83">
      <w:pPr>
        <w:widowControl w:val="0"/>
        <w:ind w:firstLine="284"/>
        <w:rPr>
          <w:sz w:val="18"/>
        </w:rPr>
      </w:pPr>
      <w:r w:rsidRPr="003A0E83">
        <w:rPr>
          <w:sz w:val="18"/>
        </w:rPr>
        <w:t>ПД</w:t>
      </w:r>
      <w:r w:rsidRPr="003A0E83">
        <w:rPr>
          <w:sz w:val="18"/>
          <w:vertAlign w:val="superscript"/>
        </w:rPr>
        <w:t>1</w:t>
      </w:r>
      <w:r w:rsidRPr="003A0E83">
        <w:rPr>
          <w:sz w:val="18"/>
        </w:rPr>
        <w:t xml:space="preserve"> – проектная документация.</w:t>
      </w:r>
    </w:p>
    <w:p w:rsidR="009E0387" w:rsidRPr="003A0E83" w:rsidRDefault="003A0E83">
      <w:pPr>
        <w:widowControl w:val="0"/>
        <w:ind w:firstLine="284"/>
        <w:rPr>
          <w:sz w:val="18"/>
        </w:rPr>
      </w:pPr>
      <w:r w:rsidRPr="003A0E83">
        <w:rPr>
          <w:sz w:val="18"/>
        </w:rPr>
        <w:t>СМР</w:t>
      </w:r>
      <w:r w:rsidRPr="003A0E83">
        <w:rPr>
          <w:sz w:val="18"/>
          <w:vertAlign w:val="superscript"/>
        </w:rPr>
        <w:t>2</w:t>
      </w:r>
      <w:r w:rsidRPr="003A0E83">
        <w:rPr>
          <w:sz w:val="18"/>
        </w:rPr>
        <w:t xml:space="preserve"> – строительно-монтажные работы.</w:t>
      </w:r>
    </w:p>
    <w:p w:rsidR="009E0387" w:rsidRPr="003A0E83" w:rsidRDefault="003A0E83">
      <w:pPr>
        <w:widowControl w:val="0"/>
        <w:ind w:firstLine="284"/>
        <w:rPr>
          <w:sz w:val="18"/>
        </w:rPr>
      </w:pPr>
      <w:r w:rsidRPr="003A0E83">
        <w:rPr>
          <w:sz w:val="18"/>
        </w:rPr>
        <w:t>СФ</w:t>
      </w:r>
      <w:r w:rsidRPr="003A0E83">
        <w:rPr>
          <w:sz w:val="18"/>
          <w:vertAlign w:val="superscript"/>
        </w:rPr>
        <w:t>3</w:t>
      </w:r>
      <w:r w:rsidRPr="003A0E83">
        <w:rPr>
          <w:sz w:val="18"/>
        </w:rPr>
        <w:t xml:space="preserve"> – средства Фонда.</w:t>
      </w:r>
    </w:p>
    <w:p w:rsidR="009E0387" w:rsidRPr="003A0E83" w:rsidRDefault="003A0E83">
      <w:pPr>
        <w:widowControl w:val="0"/>
        <w:ind w:firstLine="284"/>
        <w:rPr>
          <w:sz w:val="18"/>
        </w:rPr>
      </w:pPr>
      <w:r w:rsidRPr="003A0E83">
        <w:rPr>
          <w:sz w:val="18"/>
        </w:rPr>
        <w:t>БС</w:t>
      </w:r>
      <w:r w:rsidRPr="003A0E83">
        <w:rPr>
          <w:sz w:val="18"/>
          <w:vertAlign w:val="superscript"/>
        </w:rPr>
        <w:t xml:space="preserve">4 </w:t>
      </w:r>
      <w:r w:rsidRPr="003A0E83">
        <w:rPr>
          <w:sz w:val="18"/>
        </w:rPr>
        <w:t>– бюджет субъекта.</w:t>
      </w:r>
    </w:p>
    <w:p w:rsidR="009E0387" w:rsidRPr="003A0E83" w:rsidRDefault="003A0E83">
      <w:pPr>
        <w:widowControl w:val="0"/>
        <w:ind w:firstLine="284"/>
        <w:rPr>
          <w:sz w:val="18"/>
        </w:rPr>
      </w:pPr>
      <w:r w:rsidRPr="003A0E83">
        <w:rPr>
          <w:sz w:val="18"/>
        </w:rPr>
        <w:t>МБ</w:t>
      </w:r>
      <w:r w:rsidRPr="003A0E83">
        <w:rPr>
          <w:sz w:val="18"/>
          <w:vertAlign w:val="superscript"/>
        </w:rPr>
        <w:t>5</w:t>
      </w:r>
      <w:r w:rsidRPr="003A0E83">
        <w:rPr>
          <w:sz w:val="18"/>
        </w:rPr>
        <w:t xml:space="preserve"> – местный бюджет.</w:t>
      </w:r>
    </w:p>
    <w:p w:rsidR="009E0387" w:rsidRPr="003A0E83" w:rsidRDefault="003A0E83">
      <w:pPr>
        <w:widowControl w:val="0"/>
        <w:ind w:firstLine="284"/>
        <w:rPr>
          <w:sz w:val="18"/>
        </w:rPr>
      </w:pPr>
      <w:r w:rsidRPr="003A0E83">
        <w:rPr>
          <w:sz w:val="18"/>
        </w:rPr>
        <w:t>ВБ</w:t>
      </w:r>
      <w:r w:rsidRPr="003A0E83">
        <w:rPr>
          <w:sz w:val="18"/>
          <w:vertAlign w:val="superscript"/>
        </w:rPr>
        <w:t xml:space="preserve">6 </w:t>
      </w:r>
      <w:r w:rsidRPr="003A0E83">
        <w:rPr>
          <w:sz w:val="18"/>
        </w:rPr>
        <w:t>– внебюджетные средства</w:t>
      </w:r>
      <w:r w:rsidRPr="003A0E83">
        <w:rPr>
          <w:sz w:val="18"/>
        </w:rPr>
        <w:t>.»;</w:t>
      </w:r>
    </w:p>
    <w:p w:rsidR="009E0387" w:rsidRPr="003A0E83" w:rsidRDefault="009E0387">
      <w:pPr>
        <w:widowControl w:val="0"/>
        <w:ind w:firstLine="284"/>
        <w:rPr>
          <w:sz w:val="18"/>
        </w:rPr>
      </w:pPr>
    </w:p>
    <w:p w:rsidR="009E0387" w:rsidRPr="003A0E83" w:rsidRDefault="009E0387">
      <w:pPr>
        <w:widowControl w:val="0"/>
        <w:ind w:firstLine="284"/>
        <w:rPr>
          <w:sz w:val="18"/>
        </w:rPr>
      </w:pPr>
    </w:p>
    <w:p w:rsidR="009E0387" w:rsidRPr="003A0E83" w:rsidRDefault="009E0387">
      <w:pPr>
        <w:ind w:firstLine="720"/>
        <w:rPr>
          <w:sz w:val="28"/>
        </w:rPr>
      </w:pPr>
    </w:p>
    <w:p w:rsidR="009E0387" w:rsidRPr="003A0E83" w:rsidRDefault="009E0387">
      <w:pPr>
        <w:ind w:firstLine="720"/>
        <w:rPr>
          <w:sz w:val="28"/>
        </w:rPr>
      </w:pPr>
    </w:p>
    <w:p w:rsidR="009E0387" w:rsidRPr="003A0E83" w:rsidRDefault="009E0387">
      <w:pPr>
        <w:ind w:firstLine="720"/>
        <w:rPr>
          <w:sz w:val="28"/>
        </w:rPr>
      </w:pPr>
    </w:p>
    <w:p w:rsidR="009E0387" w:rsidRPr="003A0E83" w:rsidRDefault="009E0387">
      <w:pPr>
        <w:ind w:firstLine="720"/>
        <w:rPr>
          <w:sz w:val="28"/>
        </w:rPr>
      </w:pPr>
    </w:p>
    <w:p w:rsidR="009E0387" w:rsidRPr="003A0E83" w:rsidRDefault="009E0387">
      <w:pPr>
        <w:ind w:firstLine="720"/>
        <w:rPr>
          <w:sz w:val="28"/>
        </w:rPr>
      </w:pPr>
    </w:p>
    <w:p w:rsidR="009E0387" w:rsidRPr="003A0E83" w:rsidRDefault="009E0387">
      <w:pPr>
        <w:ind w:firstLine="720"/>
        <w:rPr>
          <w:sz w:val="28"/>
        </w:rPr>
      </w:pPr>
    </w:p>
    <w:p w:rsidR="009E0387" w:rsidRPr="003A0E83" w:rsidRDefault="009E0387">
      <w:pPr>
        <w:ind w:firstLine="720"/>
        <w:rPr>
          <w:sz w:val="28"/>
        </w:rPr>
      </w:pPr>
    </w:p>
    <w:p w:rsidR="009E0387" w:rsidRPr="003A0E83" w:rsidRDefault="009E0387">
      <w:pPr>
        <w:ind w:firstLine="720"/>
        <w:rPr>
          <w:sz w:val="28"/>
        </w:rPr>
      </w:pPr>
    </w:p>
    <w:p w:rsidR="009E0387" w:rsidRPr="003A0E83" w:rsidRDefault="009E0387">
      <w:pPr>
        <w:ind w:firstLine="720"/>
        <w:rPr>
          <w:sz w:val="28"/>
        </w:rPr>
      </w:pPr>
    </w:p>
    <w:p w:rsidR="009E0387" w:rsidRPr="003A0E83" w:rsidRDefault="009E0387">
      <w:pPr>
        <w:ind w:firstLine="720"/>
        <w:rPr>
          <w:sz w:val="28"/>
        </w:rPr>
      </w:pPr>
    </w:p>
    <w:p w:rsidR="009E0387" w:rsidRPr="003A0E83" w:rsidRDefault="009E0387">
      <w:pPr>
        <w:ind w:firstLine="720"/>
        <w:rPr>
          <w:sz w:val="28"/>
        </w:rPr>
      </w:pPr>
    </w:p>
    <w:p w:rsidR="009E0387" w:rsidRPr="003A0E83" w:rsidRDefault="009E0387">
      <w:pPr>
        <w:ind w:firstLine="720"/>
        <w:rPr>
          <w:sz w:val="28"/>
        </w:rPr>
      </w:pPr>
    </w:p>
    <w:p w:rsidR="009E0387" w:rsidRPr="003A0E83" w:rsidRDefault="009E0387">
      <w:pPr>
        <w:ind w:firstLine="720"/>
        <w:rPr>
          <w:sz w:val="28"/>
        </w:rPr>
      </w:pPr>
    </w:p>
    <w:p w:rsidR="009E0387" w:rsidRPr="003A0E83" w:rsidRDefault="009E0387">
      <w:pPr>
        <w:ind w:firstLine="720"/>
        <w:rPr>
          <w:sz w:val="28"/>
        </w:rPr>
      </w:pPr>
    </w:p>
    <w:p w:rsidR="009E0387" w:rsidRPr="003A0E83" w:rsidRDefault="009E0387">
      <w:pPr>
        <w:ind w:firstLine="720"/>
        <w:rPr>
          <w:sz w:val="28"/>
        </w:rPr>
      </w:pPr>
    </w:p>
    <w:p w:rsidR="009E0387" w:rsidRPr="003A0E83" w:rsidRDefault="009E0387">
      <w:pPr>
        <w:ind w:firstLine="720"/>
        <w:rPr>
          <w:sz w:val="28"/>
        </w:rPr>
      </w:pPr>
    </w:p>
    <w:p w:rsidR="009E0387" w:rsidRPr="003A0E83" w:rsidRDefault="009E0387">
      <w:pPr>
        <w:ind w:firstLine="720"/>
        <w:rPr>
          <w:sz w:val="28"/>
        </w:rPr>
      </w:pPr>
    </w:p>
    <w:p w:rsidR="009E0387" w:rsidRPr="003A0E83" w:rsidRDefault="009E0387">
      <w:pPr>
        <w:ind w:firstLine="720"/>
        <w:rPr>
          <w:sz w:val="28"/>
        </w:rPr>
      </w:pPr>
    </w:p>
    <w:p w:rsidR="009E0387" w:rsidRPr="003A0E83" w:rsidRDefault="009E0387">
      <w:pPr>
        <w:ind w:firstLine="720"/>
        <w:rPr>
          <w:sz w:val="28"/>
        </w:rPr>
      </w:pPr>
    </w:p>
    <w:p w:rsidR="009E0387" w:rsidRPr="003A0E83" w:rsidRDefault="009E0387">
      <w:pPr>
        <w:ind w:firstLine="720"/>
        <w:rPr>
          <w:sz w:val="28"/>
        </w:rPr>
      </w:pPr>
    </w:p>
    <w:p w:rsidR="009E0387" w:rsidRPr="003A0E83" w:rsidRDefault="009E0387">
      <w:pPr>
        <w:ind w:firstLine="720"/>
        <w:rPr>
          <w:sz w:val="28"/>
        </w:rPr>
      </w:pPr>
    </w:p>
    <w:p w:rsidR="009E0387" w:rsidRPr="003A0E83" w:rsidRDefault="009E0387">
      <w:pPr>
        <w:ind w:firstLine="720"/>
        <w:rPr>
          <w:sz w:val="28"/>
        </w:rPr>
      </w:pPr>
    </w:p>
    <w:p w:rsidR="009E0387" w:rsidRPr="003A0E83" w:rsidRDefault="003A0E83">
      <w:pPr>
        <w:ind w:firstLine="720"/>
        <w:rPr>
          <w:sz w:val="28"/>
        </w:rPr>
      </w:pPr>
      <w:r w:rsidRPr="003A0E83">
        <w:rPr>
          <w:sz w:val="28"/>
        </w:rPr>
        <w:t>приложение 5 изложить в следующей редакции: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1"/>
        <w:gridCol w:w="424"/>
        <w:gridCol w:w="424"/>
        <w:gridCol w:w="426"/>
        <w:gridCol w:w="850"/>
        <w:gridCol w:w="425"/>
        <w:gridCol w:w="426"/>
        <w:gridCol w:w="425"/>
        <w:gridCol w:w="709"/>
        <w:gridCol w:w="708"/>
        <w:gridCol w:w="426"/>
        <w:gridCol w:w="567"/>
        <w:gridCol w:w="567"/>
        <w:gridCol w:w="850"/>
        <w:gridCol w:w="851"/>
        <w:gridCol w:w="425"/>
        <w:gridCol w:w="1562"/>
        <w:gridCol w:w="1417"/>
        <w:gridCol w:w="850"/>
        <w:gridCol w:w="567"/>
        <w:gridCol w:w="709"/>
        <w:gridCol w:w="1418"/>
      </w:tblGrid>
      <w:tr w:rsidR="009E0387" w:rsidRPr="003A0E83">
        <w:trPr>
          <w:trHeight w:val="30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387" w:rsidRPr="003A0E83" w:rsidRDefault="009E0387">
            <w:pPr>
              <w:widowControl w:val="0"/>
              <w:rPr>
                <w:sz w:val="28"/>
              </w:rPr>
            </w:pPr>
            <w:bookmarkStart w:id="1" w:name="RANGE!A1:AV11"/>
            <w:bookmarkEnd w:id="1"/>
          </w:p>
          <w:p w:rsidR="009E0387" w:rsidRPr="003A0E83" w:rsidRDefault="009E0387">
            <w:pPr>
              <w:widowControl w:val="0"/>
              <w:rPr>
                <w:sz w:val="28"/>
              </w:rPr>
            </w:pPr>
          </w:p>
          <w:p w:rsidR="009E0387" w:rsidRPr="003A0E83" w:rsidRDefault="009E0387">
            <w:pPr>
              <w:widowControl w:val="0"/>
              <w:rPr>
                <w:sz w:val="2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387" w:rsidRPr="003A0E83" w:rsidRDefault="009E0387">
            <w:pPr>
              <w:widowControl w:val="0"/>
              <w:rPr>
                <w:sz w:val="2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387" w:rsidRPr="003A0E83" w:rsidRDefault="009E0387">
            <w:pPr>
              <w:widowControl w:val="0"/>
              <w:rPr>
                <w:sz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387" w:rsidRPr="003A0E83" w:rsidRDefault="009E0387">
            <w:pPr>
              <w:widowControl w:val="0"/>
              <w:rPr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387" w:rsidRPr="003A0E83" w:rsidRDefault="009E0387">
            <w:pPr>
              <w:widowControl w:val="0"/>
              <w:rPr>
                <w:sz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387" w:rsidRPr="003A0E83" w:rsidRDefault="009E0387">
            <w:pPr>
              <w:widowControl w:val="0"/>
              <w:rPr>
                <w:sz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387" w:rsidRPr="003A0E83" w:rsidRDefault="009E0387">
            <w:pPr>
              <w:widowControl w:val="0"/>
              <w:rPr>
                <w:sz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387" w:rsidRPr="003A0E83" w:rsidRDefault="009E0387">
            <w:pPr>
              <w:widowControl w:val="0"/>
              <w:rPr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387" w:rsidRPr="003A0E83" w:rsidRDefault="009E0387">
            <w:pPr>
              <w:widowControl w:val="0"/>
              <w:rPr>
                <w:sz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387" w:rsidRPr="003A0E83" w:rsidRDefault="009E0387">
            <w:pPr>
              <w:widowControl w:val="0"/>
              <w:rPr>
                <w:sz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387" w:rsidRPr="003A0E83" w:rsidRDefault="009E0387">
            <w:pPr>
              <w:widowControl w:val="0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387" w:rsidRPr="003A0E83" w:rsidRDefault="009E0387">
            <w:pPr>
              <w:widowControl w:val="0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387" w:rsidRPr="003A0E83" w:rsidRDefault="009E0387">
            <w:pPr>
              <w:widowControl w:val="0"/>
              <w:rPr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387" w:rsidRPr="003A0E83" w:rsidRDefault="009E0387">
            <w:pPr>
              <w:widowControl w:val="0"/>
              <w:rPr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387" w:rsidRPr="003A0E83" w:rsidRDefault="009E0387">
            <w:pPr>
              <w:widowControl w:val="0"/>
              <w:rPr>
                <w:sz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387" w:rsidRPr="003A0E83" w:rsidRDefault="009E0387">
            <w:pPr>
              <w:widowControl w:val="0"/>
              <w:rPr>
                <w:sz w:val="28"/>
              </w:rPr>
            </w:pPr>
          </w:p>
        </w:tc>
        <w:tc>
          <w:tcPr>
            <w:tcW w:w="15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387" w:rsidRPr="003A0E83" w:rsidRDefault="009E0387">
            <w:pPr>
              <w:widowControl w:val="0"/>
              <w:rPr>
                <w:sz w:val="28"/>
              </w:rPr>
            </w:pPr>
          </w:p>
        </w:tc>
        <w:tc>
          <w:tcPr>
            <w:tcW w:w="496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387" w:rsidRPr="003A0E83" w:rsidRDefault="003A0E83">
            <w:pPr>
              <w:widowControl w:val="0"/>
              <w:jc w:val="center"/>
              <w:rPr>
                <w:sz w:val="24"/>
              </w:rPr>
            </w:pPr>
            <w:r w:rsidRPr="003A0E83">
              <w:rPr>
                <w:sz w:val="24"/>
              </w:rPr>
              <w:t>«</w:t>
            </w:r>
            <w:r w:rsidRPr="003A0E83">
              <w:rPr>
                <w:sz w:val="24"/>
              </w:rPr>
              <w:t>Приложение 5</w:t>
            </w:r>
          </w:p>
          <w:p w:rsidR="009E0387" w:rsidRPr="003A0E83" w:rsidRDefault="003A0E83">
            <w:pPr>
              <w:widowControl w:val="0"/>
              <w:jc w:val="center"/>
              <w:rPr>
                <w:sz w:val="24"/>
              </w:rPr>
            </w:pPr>
            <w:r w:rsidRPr="003A0E83">
              <w:rPr>
                <w:sz w:val="24"/>
              </w:rPr>
              <w:t xml:space="preserve">к Региональной программе «Модернизация систем коммунальной инфраструктуры Чукотского автономного округа </w:t>
            </w:r>
          </w:p>
          <w:p w:rsidR="009E0387" w:rsidRPr="003A0E83" w:rsidRDefault="003A0E83">
            <w:pPr>
              <w:widowControl w:val="0"/>
              <w:jc w:val="center"/>
              <w:rPr>
                <w:sz w:val="28"/>
              </w:rPr>
            </w:pPr>
            <w:r w:rsidRPr="003A0E83">
              <w:rPr>
                <w:sz w:val="24"/>
              </w:rPr>
              <w:t>на 2023-2027 годы»</w:t>
            </w:r>
          </w:p>
        </w:tc>
      </w:tr>
      <w:tr w:rsidR="009E0387" w:rsidRPr="003A0E83">
        <w:trPr>
          <w:trHeight w:val="30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387" w:rsidRPr="003A0E83" w:rsidRDefault="009E03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387" w:rsidRPr="003A0E83" w:rsidRDefault="009E0387">
            <w:pPr>
              <w:widowControl w:val="0"/>
              <w:rPr>
                <w:sz w:val="2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387" w:rsidRPr="003A0E83" w:rsidRDefault="009E0387">
            <w:pPr>
              <w:widowControl w:val="0"/>
              <w:rPr>
                <w:sz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387" w:rsidRPr="003A0E83" w:rsidRDefault="009E0387">
            <w:pPr>
              <w:widowControl w:val="0"/>
              <w:rPr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387" w:rsidRPr="003A0E83" w:rsidRDefault="009E0387">
            <w:pPr>
              <w:widowControl w:val="0"/>
              <w:rPr>
                <w:sz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387" w:rsidRPr="003A0E83" w:rsidRDefault="009E0387">
            <w:pPr>
              <w:widowControl w:val="0"/>
              <w:rPr>
                <w:sz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387" w:rsidRPr="003A0E83" w:rsidRDefault="009E0387">
            <w:pPr>
              <w:widowControl w:val="0"/>
              <w:rPr>
                <w:sz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387" w:rsidRPr="003A0E83" w:rsidRDefault="009E0387">
            <w:pPr>
              <w:widowControl w:val="0"/>
              <w:rPr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387" w:rsidRPr="003A0E83" w:rsidRDefault="009E0387">
            <w:pPr>
              <w:widowControl w:val="0"/>
              <w:rPr>
                <w:sz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387" w:rsidRPr="003A0E83" w:rsidRDefault="009E0387">
            <w:pPr>
              <w:widowControl w:val="0"/>
              <w:rPr>
                <w:sz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387" w:rsidRPr="003A0E83" w:rsidRDefault="009E0387">
            <w:pPr>
              <w:widowControl w:val="0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387" w:rsidRPr="003A0E83" w:rsidRDefault="009E0387">
            <w:pPr>
              <w:widowControl w:val="0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387" w:rsidRPr="003A0E83" w:rsidRDefault="009E0387">
            <w:pPr>
              <w:widowControl w:val="0"/>
              <w:rPr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387" w:rsidRPr="003A0E83" w:rsidRDefault="009E0387">
            <w:pPr>
              <w:widowControl w:val="0"/>
              <w:rPr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387" w:rsidRPr="003A0E83" w:rsidRDefault="009E0387">
            <w:pPr>
              <w:widowControl w:val="0"/>
              <w:rPr>
                <w:sz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387" w:rsidRPr="003A0E83" w:rsidRDefault="009E0387">
            <w:pPr>
              <w:widowControl w:val="0"/>
              <w:rPr>
                <w:sz w:val="28"/>
              </w:rPr>
            </w:pPr>
          </w:p>
        </w:tc>
        <w:tc>
          <w:tcPr>
            <w:tcW w:w="15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387" w:rsidRPr="003A0E83" w:rsidRDefault="009E0387"/>
        </w:tc>
        <w:tc>
          <w:tcPr>
            <w:tcW w:w="496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387" w:rsidRPr="003A0E83" w:rsidRDefault="009E0387"/>
        </w:tc>
      </w:tr>
      <w:tr w:rsidR="009E0387" w:rsidRPr="003A0E83">
        <w:trPr>
          <w:trHeight w:val="30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387" w:rsidRPr="003A0E83" w:rsidRDefault="009E03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387" w:rsidRPr="003A0E83" w:rsidRDefault="009E0387">
            <w:pPr>
              <w:widowControl w:val="0"/>
              <w:rPr>
                <w:sz w:val="2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387" w:rsidRPr="003A0E83" w:rsidRDefault="009E0387">
            <w:pPr>
              <w:widowControl w:val="0"/>
              <w:rPr>
                <w:sz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387" w:rsidRPr="003A0E83" w:rsidRDefault="009E0387">
            <w:pPr>
              <w:widowControl w:val="0"/>
              <w:rPr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387" w:rsidRPr="003A0E83" w:rsidRDefault="009E0387">
            <w:pPr>
              <w:widowControl w:val="0"/>
              <w:rPr>
                <w:sz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387" w:rsidRPr="003A0E83" w:rsidRDefault="009E0387">
            <w:pPr>
              <w:widowControl w:val="0"/>
              <w:rPr>
                <w:sz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387" w:rsidRPr="003A0E83" w:rsidRDefault="009E0387">
            <w:pPr>
              <w:widowControl w:val="0"/>
              <w:rPr>
                <w:sz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387" w:rsidRPr="003A0E83" w:rsidRDefault="009E0387">
            <w:pPr>
              <w:widowControl w:val="0"/>
              <w:rPr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387" w:rsidRPr="003A0E83" w:rsidRDefault="009E0387">
            <w:pPr>
              <w:widowControl w:val="0"/>
              <w:rPr>
                <w:sz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387" w:rsidRPr="003A0E83" w:rsidRDefault="009E0387">
            <w:pPr>
              <w:widowControl w:val="0"/>
              <w:rPr>
                <w:sz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387" w:rsidRPr="003A0E83" w:rsidRDefault="009E0387">
            <w:pPr>
              <w:widowControl w:val="0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387" w:rsidRPr="003A0E83" w:rsidRDefault="009E0387">
            <w:pPr>
              <w:widowControl w:val="0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387" w:rsidRPr="003A0E83" w:rsidRDefault="009E0387">
            <w:pPr>
              <w:widowControl w:val="0"/>
              <w:rPr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387" w:rsidRPr="003A0E83" w:rsidRDefault="009E0387">
            <w:pPr>
              <w:widowControl w:val="0"/>
              <w:rPr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387" w:rsidRPr="003A0E83" w:rsidRDefault="009E0387">
            <w:pPr>
              <w:widowControl w:val="0"/>
              <w:rPr>
                <w:sz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387" w:rsidRPr="003A0E83" w:rsidRDefault="009E0387">
            <w:pPr>
              <w:widowControl w:val="0"/>
              <w:rPr>
                <w:sz w:val="28"/>
              </w:rPr>
            </w:pPr>
          </w:p>
        </w:tc>
        <w:tc>
          <w:tcPr>
            <w:tcW w:w="15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387" w:rsidRPr="003A0E83" w:rsidRDefault="009E0387"/>
        </w:tc>
        <w:tc>
          <w:tcPr>
            <w:tcW w:w="496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387" w:rsidRPr="003A0E83" w:rsidRDefault="009E0387"/>
        </w:tc>
      </w:tr>
      <w:tr w:rsidR="009E0387" w:rsidRPr="003A0E83">
        <w:trPr>
          <w:trHeight w:val="30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387" w:rsidRPr="003A0E83" w:rsidRDefault="009E03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387" w:rsidRPr="003A0E83" w:rsidRDefault="009E0387">
            <w:pPr>
              <w:widowControl w:val="0"/>
              <w:rPr>
                <w:sz w:val="2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387" w:rsidRPr="003A0E83" w:rsidRDefault="009E0387">
            <w:pPr>
              <w:widowControl w:val="0"/>
              <w:rPr>
                <w:sz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387" w:rsidRPr="003A0E83" w:rsidRDefault="009E0387">
            <w:pPr>
              <w:widowControl w:val="0"/>
              <w:rPr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387" w:rsidRPr="003A0E83" w:rsidRDefault="009E0387">
            <w:pPr>
              <w:widowControl w:val="0"/>
              <w:rPr>
                <w:sz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387" w:rsidRPr="003A0E83" w:rsidRDefault="009E0387">
            <w:pPr>
              <w:widowControl w:val="0"/>
              <w:rPr>
                <w:sz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387" w:rsidRPr="003A0E83" w:rsidRDefault="009E0387">
            <w:pPr>
              <w:widowControl w:val="0"/>
              <w:rPr>
                <w:sz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387" w:rsidRPr="003A0E83" w:rsidRDefault="009E0387">
            <w:pPr>
              <w:widowControl w:val="0"/>
              <w:rPr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387" w:rsidRPr="003A0E83" w:rsidRDefault="009E0387">
            <w:pPr>
              <w:widowControl w:val="0"/>
              <w:rPr>
                <w:sz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387" w:rsidRPr="003A0E83" w:rsidRDefault="009E0387">
            <w:pPr>
              <w:widowControl w:val="0"/>
              <w:rPr>
                <w:sz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387" w:rsidRPr="003A0E83" w:rsidRDefault="009E0387">
            <w:pPr>
              <w:widowControl w:val="0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387" w:rsidRPr="003A0E83" w:rsidRDefault="009E0387">
            <w:pPr>
              <w:widowControl w:val="0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387" w:rsidRPr="003A0E83" w:rsidRDefault="009E0387">
            <w:pPr>
              <w:widowControl w:val="0"/>
              <w:rPr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387" w:rsidRPr="003A0E83" w:rsidRDefault="009E0387">
            <w:pPr>
              <w:widowControl w:val="0"/>
              <w:rPr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387" w:rsidRPr="003A0E83" w:rsidRDefault="009E0387">
            <w:pPr>
              <w:widowControl w:val="0"/>
              <w:rPr>
                <w:sz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387" w:rsidRPr="003A0E83" w:rsidRDefault="009E0387">
            <w:pPr>
              <w:widowControl w:val="0"/>
              <w:rPr>
                <w:sz w:val="28"/>
              </w:rPr>
            </w:pPr>
          </w:p>
        </w:tc>
        <w:tc>
          <w:tcPr>
            <w:tcW w:w="15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387" w:rsidRPr="003A0E83" w:rsidRDefault="009E038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387" w:rsidRPr="003A0E83" w:rsidRDefault="009E0387">
            <w:pPr>
              <w:widowControl w:val="0"/>
              <w:rPr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387" w:rsidRPr="003A0E83" w:rsidRDefault="009E0387">
            <w:pPr>
              <w:widowControl w:val="0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387" w:rsidRPr="003A0E83" w:rsidRDefault="009E0387">
            <w:pPr>
              <w:widowControl w:val="0"/>
              <w:rPr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387" w:rsidRPr="003A0E83" w:rsidRDefault="009E0387">
            <w:pPr>
              <w:widowControl w:val="0"/>
              <w:rPr>
                <w:sz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387" w:rsidRPr="003A0E83" w:rsidRDefault="009E0387">
            <w:pPr>
              <w:widowControl w:val="0"/>
              <w:jc w:val="center"/>
              <w:rPr>
                <w:sz w:val="28"/>
              </w:rPr>
            </w:pPr>
          </w:p>
        </w:tc>
      </w:tr>
      <w:tr w:rsidR="009E0387" w:rsidRPr="003A0E83">
        <w:trPr>
          <w:trHeight w:val="450"/>
        </w:trPr>
        <w:tc>
          <w:tcPr>
            <w:tcW w:w="1541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387" w:rsidRPr="003A0E83" w:rsidRDefault="009E0387">
            <w:pPr>
              <w:widowControl w:val="0"/>
              <w:jc w:val="center"/>
              <w:rPr>
                <w:b/>
                <w:spacing w:val="20"/>
                <w:sz w:val="28"/>
              </w:rPr>
            </w:pPr>
          </w:p>
          <w:p w:rsidR="009E0387" w:rsidRPr="003A0E83" w:rsidRDefault="003A0E83">
            <w:pPr>
              <w:widowControl w:val="0"/>
              <w:jc w:val="center"/>
              <w:rPr>
                <w:b/>
                <w:spacing w:val="20"/>
                <w:sz w:val="28"/>
              </w:rPr>
            </w:pPr>
            <w:r w:rsidRPr="003A0E83">
              <w:rPr>
                <w:b/>
                <w:spacing w:val="20"/>
                <w:sz w:val="28"/>
              </w:rPr>
              <w:t xml:space="preserve">ПЛАН </w:t>
            </w:r>
          </w:p>
          <w:p w:rsidR="009E0387" w:rsidRPr="003A0E83" w:rsidRDefault="003A0E83">
            <w:pPr>
              <w:widowControl w:val="0"/>
              <w:jc w:val="center"/>
              <w:rPr>
                <w:b/>
                <w:sz w:val="28"/>
              </w:rPr>
            </w:pPr>
            <w:r w:rsidRPr="003A0E83">
              <w:rPr>
                <w:b/>
                <w:sz w:val="28"/>
              </w:rPr>
              <w:t>реализации</w:t>
            </w:r>
            <w:r w:rsidRPr="003A0E83">
              <w:rPr>
                <w:b/>
                <w:sz w:val="28"/>
              </w:rPr>
              <w:t xml:space="preserve"> мероприятий Региональной программы </w:t>
            </w:r>
          </w:p>
          <w:p w:rsidR="009E0387" w:rsidRPr="003A0E83" w:rsidRDefault="003A0E83">
            <w:pPr>
              <w:widowControl w:val="0"/>
              <w:jc w:val="center"/>
              <w:rPr>
                <w:b/>
                <w:sz w:val="28"/>
              </w:rPr>
            </w:pPr>
            <w:r w:rsidRPr="003A0E83">
              <w:rPr>
                <w:b/>
                <w:sz w:val="28"/>
              </w:rPr>
              <w:t xml:space="preserve">«Модернизация систем коммунальной инфраструктуры </w:t>
            </w:r>
          </w:p>
          <w:p w:rsidR="009E0387" w:rsidRPr="003A0E83" w:rsidRDefault="003A0E83">
            <w:pPr>
              <w:widowControl w:val="0"/>
              <w:jc w:val="center"/>
              <w:rPr>
                <w:b/>
                <w:sz w:val="28"/>
              </w:rPr>
            </w:pPr>
            <w:r w:rsidRPr="003A0E83">
              <w:rPr>
                <w:b/>
                <w:sz w:val="28"/>
              </w:rPr>
              <w:t>Чукотского автономного округа на 2023-2027 годы»</w:t>
            </w:r>
          </w:p>
        </w:tc>
      </w:tr>
    </w:tbl>
    <w:p w:rsidR="009E0387" w:rsidRPr="003A0E83" w:rsidRDefault="009E0387">
      <w:pPr>
        <w:widowControl w:val="0"/>
        <w:jc w:val="center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1763"/>
        <w:gridCol w:w="3650"/>
        <w:gridCol w:w="1453"/>
        <w:gridCol w:w="1878"/>
        <w:gridCol w:w="1703"/>
        <w:gridCol w:w="1700"/>
        <w:gridCol w:w="1452"/>
        <w:gridCol w:w="1361"/>
      </w:tblGrid>
      <w:tr w:rsidR="009E0387" w:rsidRPr="003A0E83">
        <w:trPr>
          <w:trHeight w:val="190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>№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b/>
                <w:sz w:val="22"/>
              </w:rPr>
            </w:pPr>
            <w:r w:rsidRPr="003A0E83">
              <w:rPr>
                <w:b/>
                <w:sz w:val="22"/>
              </w:rPr>
              <w:t>Муниципальное образование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b/>
                <w:sz w:val="22"/>
              </w:rPr>
            </w:pPr>
            <w:r w:rsidRPr="003A0E83">
              <w:rPr>
                <w:b/>
                <w:sz w:val="22"/>
              </w:rPr>
              <w:t>Наименование мероприятия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b/>
                <w:sz w:val="22"/>
              </w:rPr>
            </w:pPr>
            <w:r w:rsidRPr="003A0E83">
              <w:rPr>
                <w:b/>
                <w:sz w:val="22"/>
              </w:rPr>
              <w:t xml:space="preserve">Дата </w:t>
            </w:r>
            <w:r w:rsidRPr="003A0E83">
              <w:rPr>
                <w:b/>
                <w:sz w:val="22"/>
              </w:rPr>
              <w:t>заключения контракта на выполнение проектных работ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b/>
                <w:sz w:val="22"/>
              </w:rPr>
            </w:pPr>
            <w:r w:rsidRPr="003A0E83">
              <w:rPr>
                <w:b/>
                <w:sz w:val="22"/>
              </w:rPr>
              <w:t>Дата заключение контракта, предметом которого является одновременное выполнение проектных и строительно-монтажных работ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b/>
                <w:sz w:val="22"/>
              </w:rPr>
            </w:pPr>
            <w:r w:rsidRPr="003A0E83">
              <w:rPr>
                <w:b/>
                <w:sz w:val="22"/>
              </w:rPr>
              <w:t>Дата получения положительного заключения государственной экспертизы на проектную доку</w:t>
            </w:r>
            <w:r w:rsidRPr="003A0E83">
              <w:rPr>
                <w:b/>
                <w:sz w:val="22"/>
              </w:rPr>
              <w:t>ментацию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b/>
                <w:sz w:val="22"/>
              </w:rPr>
            </w:pPr>
            <w:r w:rsidRPr="003A0E83">
              <w:rPr>
                <w:b/>
                <w:sz w:val="22"/>
              </w:rPr>
              <w:t>Дата заключения контракта</w:t>
            </w:r>
            <w:r w:rsidRPr="003A0E83">
              <w:rPr>
                <w:b/>
                <w:sz w:val="22"/>
              </w:rPr>
              <w:br/>
              <w:t>на выполнение строительно-монтажных работ, работ по капитальному ремонту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b/>
                <w:sz w:val="22"/>
              </w:rPr>
            </w:pPr>
            <w:r w:rsidRPr="003A0E83">
              <w:rPr>
                <w:b/>
                <w:sz w:val="22"/>
              </w:rPr>
              <w:t>Дата завершения работ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b/>
                <w:sz w:val="22"/>
              </w:rPr>
            </w:pPr>
            <w:bookmarkStart w:id="2" w:name="RANGE!I1"/>
            <w:r w:rsidRPr="003A0E83">
              <w:rPr>
                <w:b/>
                <w:sz w:val="22"/>
              </w:rPr>
              <w:t>Дата</w:t>
            </w:r>
            <w:r w:rsidRPr="003A0E83">
              <w:rPr>
                <w:b/>
                <w:sz w:val="22"/>
              </w:rPr>
              <w:br/>
              <w:t>ввода</w:t>
            </w:r>
            <w:r w:rsidRPr="003A0E83">
              <w:rPr>
                <w:b/>
                <w:sz w:val="22"/>
              </w:rPr>
              <w:br/>
              <w:t>объекта в эксплуатацию</w:t>
            </w:r>
            <w:bookmarkEnd w:id="2"/>
          </w:p>
        </w:tc>
      </w:tr>
      <w:tr w:rsidR="009E0387" w:rsidRPr="003A0E83">
        <w:trPr>
          <w:trHeight w:val="12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b/>
                <w:sz w:val="22"/>
              </w:rPr>
            </w:pPr>
            <w:r w:rsidRPr="003A0E83">
              <w:rPr>
                <w:b/>
                <w:sz w:val="22"/>
              </w:rPr>
              <w:t>1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b/>
                <w:sz w:val="22"/>
              </w:rPr>
            </w:pPr>
            <w:r w:rsidRPr="003A0E83">
              <w:rPr>
                <w:b/>
                <w:sz w:val="22"/>
              </w:rPr>
              <w:t>2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b/>
                <w:sz w:val="22"/>
              </w:rPr>
            </w:pPr>
            <w:r w:rsidRPr="003A0E83">
              <w:rPr>
                <w:b/>
                <w:sz w:val="22"/>
              </w:rPr>
              <w:t>3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b/>
                <w:sz w:val="22"/>
              </w:rPr>
            </w:pPr>
            <w:r w:rsidRPr="003A0E83">
              <w:rPr>
                <w:b/>
                <w:sz w:val="22"/>
              </w:rPr>
              <w:t>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b/>
                <w:sz w:val="22"/>
              </w:rPr>
            </w:pPr>
            <w:r w:rsidRPr="003A0E83">
              <w:rPr>
                <w:b/>
                <w:sz w:val="22"/>
              </w:rPr>
              <w:t>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b/>
                <w:sz w:val="22"/>
              </w:rPr>
            </w:pPr>
            <w:r w:rsidRPr="003A0E83">
              <w:rPr>
                <w:b/>
                <w:sz w:val="22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b/>
                <w:sz w:val="22"/>
              </w:rPr>
            </w:pPr>
            <w:r w:rsidRPr="003A0E83">
              <w:rPr>
                <w:b/>
                <w:sz w:val="22"/>
              </w:rPr>
              <w:t>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b/>
                <w:sz w:val="22"/>
              </w:rPr>
            </w:pPr>
            <w:r w:rsidRPr="003A0E83">
              <w:rPr>
                <w:b/>
                <w:sz w:val="22"/>
              </w:rPr>
              <w:t>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b/>
                <w:sz w:val="22"/>
              </w:rPr>
            </w:pPr>
            <w:r w:rsidRPr="003A0E83">
              <w:rPr>
                <w:b/>
                <w:sz w:val="22"/>
              </w:rPr>
              <w:t>9</w:t>
            </w:r>
          </w:p>
        </w:tc>
      </w:tr>
      <w:tr w:rsidR="009E0387" w:rsidRPr="003A0E83">
        <w:trPr>
          <w:trHeight w:val="2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>1.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proofErr w:type="spellStart"/>
            <w:r w:rsidRPr="003A0E83">
              <w:rPr>
                <w:sz w:val="22"/>
              </w:rPr>
              <w:t>Билибинский</w:t>
            </w:r>
            <w:proofErr w:type="spellEnd"/>
            <w:r w:rsidRPr="003A0E83">
              <w:rPr>
                <w:sz w:val="22"/>
              </w:rPr>
              <w:t xml:space="preserve"> муниципальный район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 xml:space="preserve">Капитальный ремонт сетей холодного водоснабжения от ТК №2 до ТК№64 в </w:t>
            </w:r>
            <w:proofErr w:type="spellStart"/>
            <w:r w:rsidRPr="003A0E83">
              <w:rPr>
                <w:sz w:val="22"/>
              </w:rPr>
              <w:t>с.п</w:t>
            </w:r>
            <w:proofErr w:type="spellEnd"/>
            <w:r w:rsidRPr="003A0E83">
              <w:rPr>
                <w:sz w:val="22"/>
              </w:rPr>
              <w:t xml:space="preserve">. </w:t>
            </w:r>
            <w:proofErr w:type="spellStart"/>
            <w:r w:rsidRPr="003A0E83">
              <w:rPr>
                <w:sz w:val="22"/>
              </w:rPr>
              <w:t>Анюйск</w:t>
            </w:r>
            <w:proofErr w:type="spellEnd"/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>не требуется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>не требуется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>Июль 2023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>Февраль 2024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>Октябрь 2024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>не требуется</w:t>
            </w:r>
          </w:p>
        </w:tc>
      </w:tr>
      <w:tr w:rsidR="009E0387" w:rsidRPr="003A0E83">
        <w:trPr>
          <w:trHeight w:val="2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>2.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proofErr w:type="spellStart"/>
            <w:r w:rsidRPr="003A0E83">
              <w:rPr>
                <w:sz w:val="22"/>
              </w:rPr>
              <w:t>Билибинский</w:t>
            </w:r>
            <w:proofErr w:type="spellEnd"/>
            <w:r w:rsidRPr="003A0E83">
              <w:rPr>
                <w:sz w:val="22"/>
              </w:rPr>
              <w:t xml:space="preserve"> муниципальный район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 xml:space="preserve">Капитальный ремонт канализационного коллектора вдоль  МКД по адресу г. </w:t>
            </w:r>
            <w:proofErr w:type="spellStart"/>
            <w:r w:rsidRPr="003A0E83">
              <w:rPr>
                <w:sz w:val="22"/>
              </w:rPr>
              <w:t>Билибино</w:t>
            </w:r>
            <w:proofErr w:type="spellEnd"/>
            <w:r w:rsidRPr="003A0E83">
              <w:rPr>
                <w:sz w:val="22"/>
              </w:rPr>
              <w:t xml:space="preserve"> микрорайон Восточный №1/5; №1/6; №2/2; №9/1; №9/2; №9/3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>не требуется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>не требуется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>Март 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>Апрель 2024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>Октябрь 2024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>не требуется</w:t>
            </w:r>
          </w:p>
        </w:tc>
      </w:tr>
      <w:tr w:rsidR="009E0387" w:rsidRPr="003A0E83">
        <w:trPr>
          <w:trHeight w:val="2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>3.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proofErr w:type="spellStart"/>
            <w:r w:rsidRPr="003A0E83">
              <w:rPr>
                <w:sz w:val="22"/>
              </w:rPr>
              <w:t>Билибинский</w:t>
            </w:r>
            <w:proofErr w:type="spellEnd"/>
            <w:r w:rsidRPr="003A0E83">
              <w:rPr>
                <w:sz w:val="22"/>
              </w:rPr>
              <w:t xml:space="preserve"> муниципальный район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 xml:space="preserve">Капитальный ремонт тепловых сетей, сетей холодного и горячего водоснабжения от ТК№118 до ТК№133 и канализации КК№118 до КК№661 в г. </w:t>
            </w:r>
            <w:proofErr w:type="spellStart"/>
            <w:r w:rsidRPr="003A0E83">
              <w:rPr>
                <w:sz w:val="22"/>
              </w:rPr>
              <w:t>Билибино</w:t>
            </w:r>
            <w:proofErr w:type="spellEnd"/>
            <w:r w:rsidRPr="003A0E83">
              <w:rPr>
                <w:sz w:val="22"/>
              </w:rPr>
              <w:t xml:space="preserve"> (Сети водоснабжения)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>не требуется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>не требуется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>Август 2023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>Сентябрь 2023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>Октябрь 2024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>не требуется</w:t>
            </w:r>
          </w:p>
        </w:tc>
      </w:tr>
      <w:tr w:rsidR="009E0387" w:rsidRPr="003A0E83">
        <w:trPr>
          <w:trHeight w:val="81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>4.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proofErr w:type="spellStart"/>
            <w:r w:rsidRPr="003A0E83">
              <w:rPr>
                <w:sz w:val="22"/>
              </w:rPr>
              <w:t>Билибинский</w:t>
            </w:r>
            <w:proofErr w:type="spellEnd"/>
            <w:r w:rsidRPr="003A0E83">
              <w:rPr>
                <w:sz w:val="22"/>
              </w:rPr>
              <w:t xml:space="preserve"> муниципальный район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 xml:space="preserve">Капитальный ремонт тепловых сетей, сетей холодного и горячего водоснабжения от ТК№528 до ТК№528/3 в г. </w:t>
            </w:r>
            <w:proofErr w:type="spellStart"/>
            <w:r w:rsidRPr="003A0E83">
              <w:rPr>
                <w:sz w:val="22"/>
              </w:rPr>
              <w:t>Билибино</w:t>
            </w:r>
            <w:proofErr w:type="spellEnd"/>
            <w:r w:rsidRPr="003A0E83">
              <w:rPr>
                <w:sz w:val="22"/>
              </w:rPr>
              <w:t xml:space="preserve"> (Сети теплоснабжения)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>не требуется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>не требуется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>Март 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>Апрель 2024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>Октябрь 2024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>не требуется</w:t>
            </w:r>
          </w:p>
        </w:tc>
      </w:tr>
      <w:tr w:rsidR="009E0387" w:rsidRPr="003A0E83">
        <w:trPr>
          <w:trHeight w:val="2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>5.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proofErr w:type="spellStart"/>
            <w:r w:rsidRPr="003A0E83">
              <w:rPr>
                <w:sz w:val="22"/>
              </w:rPr>
              <w:t>Билибинский</w:t>
            </w:r>
            <w:proofErr w:type="spellEnd"/>
            <w:r w:rsidRPr="003A0E83">
              <w:rPr>
                <w:sz w:val="22"/>
              </w:rPr>
              <w:t xml:space="preserve"> муниципальный район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 xml:space="preserve">Капитальный ремонт тепловых сетей, сетей холодного и горячего водоснабжения от ТК512/5а до ТК512/6 и от ТК512/5б до ТК512/7 по адресу ул. Ленина д. №15, д,№17 г. </w:t>
            </w:r>
            <w:proofErr w:type="spellStart"/>
            <w:r w:rsidRPr="003A0E83">
              <w:rPr>
                <w:sz w:val="22"/>
              </w:rPr>
              <w:t>Билибино</w:t>
            </w:r>
            <w:proofErr w:type="spellEnd"/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>не требуется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>не требуется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>Август 2023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>Февраль 2024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>Октябрь 2024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>не требуется</w:t>
            </w:r>
          </w:p>
        </w:tc>
      </w:tr>
      <w:tr w:rsidR="009E0387" w:rsidRPr="003A0E83">
        <w:trPr>
          <w:trHeight w:val="2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>6.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>Городской округ Анадырь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 xml:space="preserve">Капитальный ремонт сетей </w:t>
            </w:r>
            <w:proofErr w:type="spellStart"/>
            <w:r w:rsidRPr="003A0E83">
              <w:rPr>
                <w:sz w:val="22"/>
              </w:rPr>
              <w:t>тепловодоснабжения</w:t>
            </w:r>
            <w:proofErr w:type="spellEnd"/>
            <w:r w:rsidRPr="003A0E83">
              <w:rPr>
                <w:sz w:val="22"/>
              </w:rPr>
              <w:t xml:space="preserve"> и водоотведения по ул. Энергетиков (участок от УТ14.2/7 до ввода в МКД по ул. Энергетиков, 18)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>не требуется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>не требуется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>Апрель 2023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>Октябрь 2024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>Октябрь 2024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>не требуется</w:t>
            </w:r>
          </w:p>
        </w:tc>
      </w:tr>
      <w:tr w:rsidR="009E0387" w:rsidRPr="003A0E83">
        <w:trPr>
          <w:trHeight w:val="2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>7.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>Городской округ Анадырь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>Капитальный ремонт сетей тепло-водоснабжения и водоотведения по ул. Энергетиков</w:t>
            </w:r>
            <w:r w:rsidRPr="003A0E83">
              <w:rPr>
                <w:color w:val="FF0000"/>
                <w:sz w:val="22"/>
              </w:rPr>
              <w:t xml:space="preserve">. </w:t>
            </w:r>
            <w:r w:rsidRPr="003A0E83">
              <w:rPr>
                <w:sz w:val="22"/>
              </w:rPr>
              <w:t>(от ввода в МКД по ул. Энергетиков, 4 до УТ 14.2/7)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>не требуется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>не требуется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>Октябрь 2023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>Апрель 2024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>Декабрь 2024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>не требуется</w:t>
            </w:r>
          </w:p>
        </w:tc>
      </w:tr>
      <w:tr w:rsidR="009E0387" w:rsidRPr="003A0E83">
        <w:trPr>
          <w:trHeight w:val="2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>8.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 xml:space="preserve">Городской </w:t>
            </w:r>
            <w:r w:rsidRPr="003A0E83">
              <w:rPr>
                <w:sz w:val="22"/>
              </w:rPr>
              <w:t>округ Анадырь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>Капитальный ремонт сетей водоотведения на участке от УТ-15/1 до УТ-15д/1 (от ул. Беринга, д. 10 до ул. Беринга, д. 11)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>не требуется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>не требуется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>Май 2023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>Апрель 2024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>Октябрь 2024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>не требуется</w:t>
            </w:r>
          </w:p>
        </w:tc>
      </w:tr>
      <w:tr w:rsidR="009E0387" w:rsidRPr="003A0E83">
        <w:trPr>
          <w:trHeight w:val="2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>9.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 xml:space="preserve">Городской округ </w:t>
            </w:r>
            <w:proofErr w:type="spellStart"/>
            <w:r w:rsidRPr="003A0E83">
              <w:rPr>
                <w:sz w:val="22"/>
              </w:rPr>
              <w:t>Эгвекинот</w:t>
            </w:r>
            <w:proofErr w:type="spellEnd"/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 xml:space="preserve">Капитальный ремонт сетей водоотведения  на участке  ВЯ № 30 - ПК 1 - ПК 2 - ПК 3 - МКД Прокунина № 3 в п. </w:t>
            </w:r>
            <w:proofErr w:type="spellStart"/>
            <w:r w:rsidRPr="003A0E83">
              <w:rPr>
                <w:sz w:val="22"/>
              </w:rPr>
              <w:t>Эгвекинот</w:t>
            </w:r>
            <w:proofErr w:type="spellEnd"/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>не требуется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>не требуется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>Ноябрь 2023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>Март 2024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>Октябрь 2024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>не требуется</w:t>
            </w:r>
          </w:p>
        </w:tc>
      </w:tr>
      <w:tr w:rsidR="009E0387" w:rsidRPr="003A0E83">
        <w:trPr>
          <w:trHeight w:val="2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>10.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 xml:space="preserve">Городской округ </w:t>
            </w:r>
            <w:proofErr w:type="spellStart"/>
            <w:r w:rsidRPr="003A0E83">
              <w:rPr>
                <w:sz w:val="22"/>
              </w:rPr>
              <w:t>Эгвекинот</w:t>
            </w:r>
            <w:proofErr w:type="spellEnd"/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 xml:space="preserve">Капитальный ремонт сетей </w:t>
            </w:r>
            <w:r w:rsidRPr="003A0E83">
              <w:rPr>
                <w:sz w:val="22"/>
              </w:rPr>
              <w:t>водоотведения на участке: ПК1 - ПК11 - МКД Гагарина № 6, 8, 10, с устройством выгребной ямы в п. Эгвекинот-1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>не требуется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>не требуется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>Ноябрь 2023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>Март 2024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>Октябрь 2024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>не требуется</w:t>
            </w:r>
          </w:p>
        </w:tc>
      </w:tr>
      <w:tr w:rsidR="009E0387" w:rsidRPr="003A0E83">
        <w:trPr>
          <w:trHeight w:val="2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>11.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 xml:space="preserve">Городской округ </w:t>
            </w:r>
            <w:proofErr w:type="spellStart"/>
            <w:r w:rsidRPr="003A0E83">
              <w:rPr>
                <w:sz w:val="22"/>
              </w:rPr>
              <w:t>Эгвекинот</w:t>
            </w:r>
            <w:proofErr w:type="spellEnd"/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 xml:space="preserve">Капитальный ремонт сетей тепло-водоснабжения на участке ТК 5 - ТК 6 - ТК 7 - ТК 8 - ТК 9 в с. </w:t>
            </w:r>
            <w:proofErr w:type="spellStart"/>
            <w:r w:rsidRPr="003A0E83">
              <w:rPr>
                <w:sz w:val="22"/>
              </w:rPr>
              <w:t>Амгуэма</w:t>
            </w:r>
            <w:proofErr w:type="spellEnd"/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>не требуется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>не требуется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>Февраль 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>Апрель 2024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>Октябрь 2024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>не требуется</w:t>
            </w:r>
          </w:p>
        </w:tc>
      </w:tr>
      <w:tr w:rsidR="009E0387" w:rsidRPr="003A0E83">
        <w:trPr>
          <w:trHeight w:val="92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>12.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 xml:space="preserve">Городской округ </w:t>
            </w:r>
            <w:proofErr w:type="spellStart"/>
            <w:r w:rsidRPr="003A0E83">
              <w:rPr>
                <w:sz w:val="22"/>
              </w:rPr>
              <w:t>Эгвекинот</w:t>
            </w:r>
            <w:proofErr w:type="spellEnd"/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 xml:space="preserve">Капитальный ремонт сетей теплоснабжения на участке ТК 70 - МКД Ленина № 17 в п. </w:t>
            </w:r>
            <w:proofErr w:type="spellStart"/>
            <w:r w:rsidRPr="003A0E83">
              <w:rPr>
                <w:sz w:val="22"/>
              </w:rPr>
              <w:t>Эгвекинот</w:t>
            </w:r>
            <w:proofErr w:type="spellEnd"/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>не требуется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>не требуется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>Август 2023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>Апрель 2024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>Октябрь 2024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>не требуется</w:t>
            </w:r>
          </w:p>
        </w:tc>
      </w:tr>
      <w:tr w:rsidR="009E0387" w:rsidRPr="003A0E83">
        <w:trPr>
          <w:trHeight w:val="2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>13.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 xml:space="preserve">Городской округ </w:t>
            </w:r>
            <w:proofErr w:type="spellStart"/>
            <w:r w:rsidRPr="003A0E83">
              <w:rPr>
                <w:sz w:val="22"/>
              </w:rPr>
              <w:t>Эгвекинот</w:t>
            </w:r>
            <w:proofErr w:type="spellEnd"/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 xml:space="preserve">Капитальный ремонт сети тепло-водоснабжения на участке ТК19 - ТК24 в п. </w:t>
            </w:r>
            <w:proofErr w:type="spellStart"/>
            <w:r w:rsidRPr="003A0E83">
              <w:rPr>
                <w:sz w:val="22"/>
              </w:rPr>
              <w:t>Эгвекинот</w:t>
            </w:r>
            <w:proofErr w:type="spellEnd"/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>не требуется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>не требуется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>Ноябрь 2023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>Апрель 2024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>Октябрь 2024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>не требуется</w:t>
            </w:r>
          </w:p>
        </w:tc>
      </w:tr>
      <w:tr w:rsidR="009E0387" w:rsidRPr="003A0E83">
        <w:trPr>
          <w:trHeight w:val="2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>14.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 xml:space="preserve">Городской округ </w:t>
            </w:r>
            <w:proofErr w:type="spellStart"/>
            <w:r w:rsidRPr="003A0E83">
              <w:rPr>
                <w:sz w:val="22"/>
              </w:rPr>
              <w:t>Эгвекинот</w:t>
            </w:r>
            <w:proofErr w:type="spellEnd"/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 xml:space="preserve">Капитальный ремонт сети тепло-водоснабжения на участке ТК13/1 - ТК13/4 в с. </w:t>
            </w:r>
            <w:proofErr w:type="spellStart"/>
            <w:r w:rsidRPr="003A0E83">
              <w:rPr>
                <w:sz w:val="22"/>
              </w:rPr>
              <w:t>Амгуэма</w:t>
            </w:r>
            <w:proofErr w:type="spellEnd"/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>не требуется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>не требуется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>Октябрь 2023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>Апрель 2024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>Октябрь 2024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0387" w:rsidRPr="003A0E83" w:rsidRDefault="003A0E83">
            <w:pPr>
              <w:widowControl w:val="0"/>
              <w:jc w:val="center"/>
              <w:rPr>
                <w:sz w:val="22"/>
              </w:rPr>
            </w:pPr>
            <w:r w:rsidRPr="003A0E83">
              <w:rPr>
                <w:sz w:val="22"/>
              </w:rPr>
              <w:t>не требуется</w:t>
            </w:r>
          </w:p>
        </w:tc>
      </w:tr>
    </w:tbl>
    <w:p w:rsidR="009E0387" w:rsidRDefault="003A0E83">
      <w:pPr>
        <w:contextualSpacing/>
        <w:jc w:val="right"/>
        <w:rPr>
          <w:sz w:val="24"/>
        </w:rPr>
      </w:pPr>
      <w:r w:rsidRPr="003A0E83">
        <w:rPr>
          <w:sz w:val="24"/>
        </w:rPr>
        <w:t>»</w:t>
      </w:r>
      <w:r w:rsidRPr="003A0E83">
        <w:rPr>
          <w:color w:val="4F81BD"/>
          <w:sz w:val="24"/>
        </w:rPr>
        <w:t>.</w:t>
      </w:r>
    </w:p>
    <w:p w:rsidR="009E0387" w:rsidRDefault="009E0387">
      <w:pPr>
        <w:sectPr w:rsidR="009E0387">
          <w:headerReference w:type="default" r:id="rId11"/>
          <w:pgSz w:w="16838" w:h="11906" w:orient="landscape"/>
          <w:pgMar w:top="567" w:right="851" w:bottom="709" w:left="851" w:header="397" w:footer="397" w:gutter="0"/>
          <w:cols w:space="720"/>
        </w:sectPr>
      </w:pPr>
    </w:p>
    <w:p w:rsidR="009E0387" w:rsidRDefault="009E0387">
      <w:pPr>
        <w:contextualSpacing/>
        <w:jc w:val="right"/>
        <w:rPr>
          <w:sz w:val="28"/>
        </w:rPr>
      </w:pPr>
    </w:p>
    <w:p w:rsidR="009E0387" w:rsidRDefault="009E0387">
      <w:pPr>
        <w:rPr>
          <w:sz w:val="28"/>
        </w:rPr>
      </w:pPr>
    </w:p>
    <w:p w:rsidR="009E0387" w:rsidRDefault="003A0E83">
      <w:pPr>
        <w:ind w:firstLine="709"/>
        <w:jc w:val="both"/>
        <w:rPr>
          <w:sz w:val="28"/>
        </w:rPr>
      </w:pPr>
      <w:r>
        <w:rPr>
          <w:sz w:val="28"/>
        </w:rPr>
        <w:t xml:space="preserve">2. Контроль за исполнением настоящего Постановления возложить </w:t>
      </w:r>
      <w:r>
        <w:rPr>
          <w:sz w:val="28"/>
        </w:rPr>
        <w:br/>
        <w:t>на</w:t>
      </w:r>
      <w:r>
        <w:rPr>
          <w:sz w:val="28"/>
        </w:rPr>
        <w:t xml:space="preserve"> Департамент строительства и жилищно-коммунального хозяйства Чукотского автономного округа (</w:t>
      </w:r>
      <w:proofErr w:type="spellStart"/>
      <w:r>
        <w:rPr>
          <w:sz w:val="28"/>
        </w:rPr>
        <w:t>Гридчин</w:t>
      </w:r>
      <w:proofErr w:type="spellEnd"/>
      <w:r>
        <w:rPr>
          <w:sz w:val="28"/>
        </w:rPr>
        <w:t xml:space="preserve"> В.И.).</w:t>
      </w:r>
    </w:p>
    <w:p w:rsidR="009E0387" w:rsidRDefault="009E0387">
      <w:pPr>
        <w:pStyle w:val="affffffff4"/>
        <w:tabs>
          <w:tab w:val="left" w:pos="1134"/>
        </w:tabs>
        <w:ind w:firstLine="708"/>
        <w:rPr>
          <w:b/>
          <w:sz w:val="28"/>
        </w:rPr>
      </w:pPr>
    </w:p>
    <w:p w:rsidR="009E0387" w:rsidRDefault="009E0387">
      <w:pPr>
        <w:pStyle w:val="affffffff4"/>
        <w:ind w:firstLine="708"/>
        <w:rPr>
          <w:sz w:val="28"/>
        </w:rPr>
      </w:pPr>
    </w:p>
    <w:p w:rsidR="009E0387" w:rsidRDefault="009E0387">
      <w:pPr>
        <w:pStyle w:val="affffffff4"/>
        <w:ind w:firstLine="708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3"/>
        <w:gridCol w:w="4340"/>
      </w:tblGrid>
      <w:tr w:rsidR="009E0387">
        <w:trPr>
          <w:trHeight w:val="254"/>
        </w:trPr>
        <w:tc>
          <w:tcPr>
            <w:tcW w:w="5003" w:type="dxa"/>
          </w:tcPr>
          <w:p w:rsidR="009E0387" w:rsidRDefault="003A0E83">
            <w:pPr>
              <w:rPr>
                <w:sz w:val="28"/>
              </w:rPr>
            </w:pPr>
            <w:r>
              <w:rPr>
                <w:sz w:val="28"/>
              </w:rPr>
              <w:t>Председатель Правительства</w:t>
            </w:r>
          </w:p>
        </w:tc>
        <w:tc>
          <w:tcPr>
            <w:tcW w:w="4340" w:type="dxa"/>
          </w:tcPr>
          <w:p w:rsidR="009E0387" w:rsidRDefault="003A0E83">
            <w:pPr>
              <w:ind w:right="-108"/>
              <w:jc w:val="right"/>
              <w:rPr>
                <w:sz w:val="28"/>
              </w:rPr>
            </w:pPr>
            <w:r>
              <w:rPr>
                <w:sz w:val="28"/>
              </w:rPr>
              <w:t>В.Г. Кузнецов</w:t>
            </w:r>
          </w:p>
        </w:tc>
      </w:tr>
    </w:tbl>
    <w:p w:rsidR="009E0387" w:rsidRDefault="009E0387">
      <w:pPr>
        <w:rPr>
          <w:sz w:val="28"/>
        </w:rPr>
      </w:pPr>
    </w:p>
    <w:p w:rsidR="009E0387" w:rsidRDefault="003A0E83">
      <w:pPr>
        <w:tabs>
          <w:tab w:val="left" w:pos="1306"/>
        </w:tabs>
        <w:rPr>
          <w:sz w:val="28"/>
        </w:rPr>
      </w:pPr>
      <w:r>
        <w:rPr>
          <w:sz w:val="28"/>
        </w:rPr>
        <w:tab/>
      </w:r>
    </w:p>
    <w:p w:rsidR="009E0387" w:rsidRDefault="009E0387">
      <w:pPr>
        <w:tabs>
          <w:tab w:val="left" w:pos="1306"/>
        </w:tabs>
        <w:rPr>
          <w:sz w:val="28"/>
        </w:rPr>
      </w:pPr>
    </w:p>
    <w:p w:rsidR="009E0387" w:rsidRDefault="009E0387">
      <w:pPr>
        <w:tabs>
          <w:tab w:val="left" w:pos="1306"/>
        </w:tabs>
        <w:rPr>
          <w:sz w:val="28"/>
        </w:rPr>
      </w:pPr>
    </w:p>
    <w:p w:rsidR="009E0387" w:rsidRDefault="009E0387">
      <w:pPr>
        <w:tabs>
          <w:tab w:val="left" w:pos="1306"/>
        </w:tabs>
        <w:rPr>
          <w:sz w:val="28"/>
        </w:rPr>
      </w:pPr>
    </w:p>
    <w:p w:rsidR="009E0387" w:rsidRDefault="009E0387">
      <w:pPr>
        <w:tabs>
          <w:tab w:val="left" w:pos="1306"/>
        </w:tabs>
        <w:rPr>
          <w:sz w:val="28"/>
        </w:rPr>
      </w:pPr>
    </w:p>
    <w:p w:rsidR="009E0387" w:rsidRDefault="009E0387">
      <w:pPr>
        <w:tabs>
          <w:tab w:val="left" w:pos="1306"/>
        </w:tabs>
        <w:rPr>
          <w:sz w:val="28"/>
        </w:rPr>
      </w:pPr>
    </w:p>
    <w:p w:rsidR="009E0387" w:rsidRDefault="009E0387">
      <w:pPr>
        <w:tabs>
          <w:tab w:val="left" w:pos="1306"/>
        </w:tabs>
        <w:rPr>
          <w:sz w:val="28"/>
        </w:rPr>
      </w:pPr>
    </w:p>
    <w:p w:rsidR="009E0387" w:rsidRDefault="009E0387">
      <w:pPr>
        <w:tabs>
          <w:tab w:val="left" w:pos="1306"/>
        </w:tabs>
        <w:rPr>
          <w:sz w:val="28"/>
        </w:rPr>
      </w:pPr>
    </w:p>
    <w:p w:rsidR="009E0387" w:rsidRDefault="009E0387">
      <w:pPr>
        <w:tabs>
          <w:tab w:val="left" w:pos="1306"/>
        </w:tabs>
        <w:rPr>
          <w:sz w:val="28"/>
        </w:rPr>
      </w:pPr>
    </w:p>
    <w:p w:rsidR="009E0387" w:rsidRDefault="009E0387">
      <w:pPr>
        <w:tabs>
          <w:tab w:val="left" w:pos="1306"/>
        </w:tabs>
        <w:rPr>
          <w:sz w:val="28"/>
        </w:rPr>
      </w:pPr>
    </w:p>
    <w:p w:rsidR="009E0387" w:rsidRDefault="009E0387">
      <w:pPr>
        <w:tabs>
          <w:tab w:val="left" w:pos="1306"/>
        </w:tabs>
        <w:rPr>
          <w:sz w:val="28"/>
        </w:rPr>
      </w:pPr>
    </w:p>
    <w:p w:rsidR="009E0387" w:rsidRDefault="009E0387">
      <w:pPr>
        <w:tabs>
          <w:tab w:val="left" w:pos="1306"/>
        </w:tabs>
        <w:rPr>
          <w:sz w:val="28"/>
        </w:rPr>
      </w:pPr>
    </w:p>
    <w:p w:rsidR="009E0387" w:rsidRDefault="009E0387">
      <w:pPr>
        <w:tabs>
          <w:tab w:val="left" w:pos="1306"/>
        </w:tabs>
        <w:rPr>
          <w:sz w:val="28"/>
        </w:rPr>
      </w:pPr>
    </w:p>
    <w:p w:rsidR="009E0387" w:rsidRDefault="009E0387">
      <w:pPr>
        <w:tabs>
          <w:tab w:val="left" w:pos="1306"/>
        </w:tabs>
        <w:rPr>
          <w:sz w:val="28"/>
        </w:rPr>
      </w:pPr>
    </w:p>
    <w:p w:rsidR="009E0387" w:rsidRDefault="009E0387">
      <w:pPr>
        <w:tabs>
          <w:tab w:val="left" w:pos="1306"/>
        </w:tabs>
        <w:rPr>
          <w:sz w:val="28"/>
        </w:rPr>
      </w:pPr>
    </w:p>
    <w:p w:rsidR="009E0387" w:rsidRDefault="009E0387">
      <w:pPr>
        <w:tabs>
          <w:tab w:val="left" w:pos="1306"/>
        </w:tabs>
        <w:rPr>
          <w:sz w:val="28"/>
        </w:rPr>
      </w:pPr>
    </w:p>
    <w:p w:rsidR="009E0387" w:rsidRDefault="009E0387">
      <w:pPr>
        <w:tabs>
          <w:tab w:val="left" w:pos="1306"/>
        </w:tabs>
        <w:rPr>
          <w:sz w:val="28"/>
        </w:rPr>
      </w:pPr>
    </w:p>
    <w:p w:rsidR="009E0387" w:rsidRDefault="009E0387">
      <w:pPr>
        <w:tabs>
          <w:tab w:val="left" w:pos="1306"/>
        </w:tabs>
        <w:rPr>
          <w:sz w:val="28"/>
        </w:rPr>
      </w:pPr>
    </w:p>
    <w:p w:rsidR="009E0387" w:rsidRDefault="009E0387">
      <w:pPr>
        <w:tabs>
          <w:tab w:val="left" w:pos="1306"/>
        </w:tabs>
        <w:rPr>
          <w:sz w:val="28"/>
        </w:rPr>
      </w:pPr>
    </w:p>
    <w:p w:rsidR="009E0387" w:rsidRDefault="009E0387">
      <w:pPr>
        <w:tabs>
          <w:tab w:val="left" w:pos="1306"/>
        </w:tabs>
        <w:rPr>
          <w:sz w:val="28"/>
        </w:rPr>
      </w:pPr>
    </w:p>
    <w:p w:rsidR="009E0387" w:rsidRDefault="009E0387">
      <w:pPr>
        <w:tabs>
          <w:tab w:val="left" w:pos="1306"/>
        </w:tabs>
        <w:rPr>
          <w:sz w:val="28"/>
        </w:rPr>
      </w:pPr>
    </w:p>
    <w:p w:rsidR="009E0387" w:rsidRDefault="009E0387">
      <w:pPr>
        <w:tabs>
          <w:tab w:val="left" w:pos="1306"/>
        </w:tabs>
        <w:rPr>
          <w:sz w:val="28"/>
        </w:rPr>
      </w:pPr>
    </w:p>
    <w:p w:rsidR="009E0387" w:rsidRDefault="009E0387">
      <w:pPr>
        <w:tabs>
          <w:tab w:val="left" w:pos="1306"/>
        </w:tabs>
        <w:rPr>
          <w:sz w:val="28"/>
        </w:rPr>
      </w:pPr>
    </w:p>
    <w:p w:rsidR="009E0387" w:rsidRDefault="009E0387">
      <w:pPr>
        <w:tabs>
          <w:tab w:val="left" w:pos="1306"/>
        </w:tabs>
        <w:rPr>
          <w:sz w:val="28"/>
        </w:rPr>
      </w:pPr>
    </w:p>
    <w:p w:rsidR="009E0387" w:rsidRDefault="009E0387">
      <w:pPr>
        <w:tabs>
          <w:tab w:val="left" w:pos="1306"/>
        </w:tabs>
        <w:rPr>
          <w:sz w:val="28"/>
        </w:rPr>
      </w:pPr>
    </w:p>
    <w:p w:rsidR="009E0387" w:rsidRDefault="009E0387">
      <w:pPr>
        <w:tabs>
          <w:tab w:val="left" w:pos="1306"/>
        </w:tabs>
        <w:rPr>
          <w:sz w:val="28"/>
        </w:rPr>
      </w:pPr>
    </w:p>
    <w:p w:rsidR="009E0387" w:rsidRDefault="009E0387">
      <w:pPr>
        <w:tabs>
          <w:tab w:val="left" w:pos="1306"/>
        </w:tabs>
        <w:rPr>
          <w:sz w:val="28"/>
        </w:rPr>
      </w:pPr>
    </w:p>
    <w:p w:rsidR="009E0387" w:rsidRDefault="009E0387">
      <w:pPr>
        <w:tabs>
          <w:tab w:val="left" w:pos="1306"/>
        </w:tabs>
        <w:rPr>
          <w:sz w:val="28"/>
        </w:rPr>
      </w:pPr>
    </w:p>
    <w:p w:rsidR="009E0387" w:rsidRDefault="009E0387">
      <w:pPr>
        <w:tabs>
          <w:tab w:val="left" w:pos="1306"/>
        </w:tabs>
        <w:rPr>
          <w:sz w:val="28"/>
        </w:rPr>
      </w:pPr>
    </w:p>
    <w:p w:rsidR="009E0387" w:rsidRDefault="009E0387">
      <w:pPr>
        <w:tabs>
          <w:tab w:val="left" w:pos="1306"/>
        </w:tabs>
        <w:rPr>
          <w:sz w:val="28"/>
        </w:rPr>
      </w:pPr>
    </w:p>
    <w:p w:rsidR="009E0387" w:rsidRDefault="009E0387">
      <w:pPr>
        <w:tabs>
          <w:tab w:val="left" w:pos="1306"/>
        </w:tabs>
        <w:rPr>
          <w:sz w:val="28"/>
        </w:rPr>
      </w:pPr>
    </w:p>
    <w:p w:rsidR="009E0387" w:rsidRDefault="009E0387">
      <w:pPr>
        <w:tabs>
          <w:tab w:val="left" w:pos="1306"/>
        </w:tabs>
        <w:rPr>
          <w:sz w:val="28"/>
        </w:rPr>
      </w:pPr>
    </w:p>
    <w:p w:rsidR="009E0387" w:rsidRDefault="009E0387">
      <w:pPr>
        <w:tabs>
          <w:tab w:val="left" w:pos="1306"/>
        </w:tabs>
        <w:rPr>
          <w:sz w:val="28"/>
        </w:rPr>
      </w:pPr>
    </w:p>
    <w:p w:rsidR="009E0387" w:rsidRDefault="009E0387">
      <w:pPr>
        <w:tabs>
          <w:tab w:val="left" w:pos="1306"/>
        </w:tabs>
        <w:rPr>
          <w:sz w:val="28"/>
        </w:rPr>
      </w:pPr>
    </w:p>
    <w:p w:rsidR="009E0387" w:rsidRDefault="009E0387">
      <w:pPr>
        <w:tabs>
          <w:tab w:val="left" w:pos="1306"/>
        </w:tabs>
        <w:rPr>
          <w:sz w:val="28"/>
        </w:rPr>
      </w:pPr>
    </w:p>
    <w:p w:rsidR="009E0387" w:rsidRDefault="009E0387">
      <w:pPr>
        <w:tabs>
          <w:tab w:val="left" w:pos="1306"/>
        </w:tabs>
        <w:rPr>
          <w:sz w:val="28"/>
        </w:rPr>
      </w:pPr>
    </w:p>
    <w:p w:rsidR="009E0387" w:rsidRDefault="009E0387">
      <w:pPr>
        <w:tabs>
          <w:tab w:val="left" w:pos="1306"/>
        </w:tabs>
        <w:jc w:val="center"/>
        <w:rPr>
          <w:sz w:val="28"/>
        </w:rPr>
      </w:pPr>
      <w:bookmarkStart w:id="3" w:name="_GoBack"/>
      <w:bookmarkEnd w:id="3"/>
    </w:p>
    <w:sectPr w:rsidR="009E0387">
      <w:headerReference w:type="default" r:id="rId12"/>
      <w:pgSz w:w="11906" w:h="16838"/>
      <w:pgMar w:top="567" w:right="851" w:bottom="1134" w:left="1701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A0E83">
      <w:r>
        <w:separator/>
      </w:r>
    </w:p>
  </w:endnote>
  <w:endnote w:type="continuationSeparator" w:id="0">
    <w:p w:rsidR="00000000" w:rsidRDefault="003A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Verdana">
    <w:panose1 w:val="020B0604030504040204"/>
    <w:charset w:val="00"/>
    <w:family w:val="roman"/>
    <w:notTrueType/>
    <w:pitch w:val="default"/>
  </w:font>
  <w:font w:name="XO Thames">
    <w:panose1 w:val="02020603050405020304"/>
    <w:charset w:val="00"/>
    <w:family w:val="roman"/>
    <w:notTrueType/>
    <w:pitch w:val="default"/>
  </w:font>
  <w:font w:name="Segoe UI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A0E83">
      <w:r>
        <w:separator/>
      </w:r>
    </w:p>
  </w:footnote>
  <w:footnote w:type="continuationSeparator" w:id="0">
    <w:p w:rsidR="00000000" w:rsidRDefault="003A0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387" w:rsidRDefault="009E0387">
    <w:pPr>
      <w:jc w:val="center"/>
    </w:pPr>
  </w:p>
  <w:p w:rsidR="009E0387" w:rsidRDefault="009E0387">
    <w:pPr>
      <w:pStyle w:val="afffffff8"/>
      <w:jc w:val="center"/>
    </w:pPr>
  </w:p>
  <w:p w:rsidR="009E0387" w:rsidRDefault="009E0387">
    <w:pPr>
      <w:pStyle w:val="afffffff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387" w:rsidRDefault="003A0E83">
    <w:pPr>
      <w:pStyle w:val="afffffff8"/>
      <w:jc w:val="center"/>
      <w:rPr>
        <w:rStyle w:val="1f"/>
      </w:rPr>
    </w:pPr>
    <w:r>
      <w:rPr>
        <w:rStyle w:val="1f"/>
      </w:rPr>
      <w:t xml:space="preserve">  </w:t>
    </w:r>
  </w:p>
  <w:p w:rsidR="009E0387" w:rsidRDefault="009E0387">
    <w:pPr>
      <w:pStyle w:val="afffffff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387" w:rsidRDefault="003A0E83">
    <w:pPr>
      <w:pStyle w:val="afffffff8"/>
      <w:jc w:val="center"/>
      <w:rPr>
        <w:rStyle w:val="1f"/>
      </w:rPr>
    </w:pPr>
    <w:r>
      <w:rPr>
        <w:rStyle w:val="1f"/>
      </w:rPr>
      <w:t xml:space="preserve">  </w:t>
    </w:r>
  </w:p>
  <w:p w:rsidR="009E0387" w:rsidRDefault="009E0387">
    <w:pPr>
      <w:pStyle w:val="afffffff8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387" w:rsidRDefault="003A0E83">
    <w:pPr>
      <w:pStyle w:val="afffffff8"/>
      <w:jc w:val="center"/>
      <w:rPr>
        <w:rStyle w:val="1f"/>
      </w:rPr>
    </w:pPr>
    <w:r>
      <w:rPr>
        <w:rStyle w:val="1f"/>
      </w:rPr>
      <w:t xml:space="preserve">  </w:t>
    </w:r>
  </w:p>
  <w:p w:rsidR="009E0387" w:rsidRDefault="009E0387">
    <w:pPr>
      <w:pStyle w:val="afffffff8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387" w:rsidRDefault="003A0E83">
    <w:pPr>
      <w:pStyle w:val="afffffff8"/>
      <w:jc w:val="center"/>
      <w:rPr>
        <w:rStyle w:val="1f"/>
      </w:rPr>
    </w:pPr>
    <w:r>
      <w:rPr>
        <w:rStyle w:val="1f"/>
      </w:rPr>
      <w:t xml:space="preserve">  </w:t>
    </w:r>
  </w:p>
  <w:p w:rsidR="009E0387" w:rsidRDefault="009E0387">
    <w:pPr>
      <w:pStyle w:val="affffff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E14A9"/>
    <w:multiLevelType w:val="multilevel"/>
    <w:tmpl w:val="A9860292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387"/>
    <w:rsid w:val="003A0E83"/>
    <w:rsid w:val="009E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AFABC8-AF37-493E-9248-74205FA5A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</w:style>
  <w:style w:type="paragraph" w:styleId="10">
    <w:name w:val="heading 1"/>
    <w:basedOn w:val="a0"/>
    <w:next w:val="a0"/>
    <w:link w:val="11"/>
    <w:uiPriority w:val="9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link w:val="30"/>
    <w:uiPriority w:val="9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0"/>
    <w:next w:val="a0"/>
    <w:link w:val="40"/>
    <w:uiPriority w:val="9"/>
    <w:qFormat/>
    <w:pPr>
      <w:keepNext/>
      <w:ind w:firstLine="851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8">
    <w:name w:val="heading 8"/>
    <w:basedOn w:val="a0"/>
    <w:next w:val="a0"/>
    <w:link w:val="80"/>
    <w:uiPriority w:val="9"/>
    <w:qFormat/>
    <w:pPr>
      <w:spacing w:before="240" w:after="60"/>
      <w:outlineLvl w:val="7"/>
    </w:pPr>
    <w:rPr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Normall">
    <w:name w:val="Normal l"/>
    <w:basedOn w:val="a0"/>
    <w:link w:val="Normall0"/>
    <w:pPr>
      <w:spacing w:before="120" w:after="120" w:line="288" w:lineRule="auto"/>
      <w:ind w:firstLine="720"/>
      <w:jc w:val="both"/>
    </w:pPr>
    <w:rPr>
      <w:sz w:val="24"/>
    </w:rPr>
  </w:style>
  <w:style w:type="character" w:customStyle="1" w:styleId="Normall0">
    <w:name w:val="Normal l"/>
    <w:basedOn w:val="1"/>
    <w:link w:val="Normall"/>
    <w:rPr>
      <w:sz w:val="24"/>
    </w:rPr>
  </w:style>
  <w:style w:type="paragraph" w:customStyle="1" w:styleId="a4">
    <w:name w:val="Нормальный (таблица)"/>
    <w:basedOn w:val="a0"/>
    <w:next w:val="a0"/>
    <w:link w:val="a5"/>
    <w:pPr>
      <w:widowControl w:val="0"/>
      <w:jc w:val="both"/>
    </w:pPr>
    <w:rPr>
      <w:rFonts w:ascii="Arial" w:hAnsi="Arial"/>
      <w:sz w:val="24"/>
    </w:rPr>
  </w:style>
  <w:style w:type="character" w:customStyle="1" w:styleId="a5">
    <w:name w:val="Нормальный (таблица)"/>
    <w:basedOn w:val="1"/>
    <w:link w:val="a4"/>
    <w:rPr>
      <w:rFonts w:ascii="Arial" w:hAnsi="Arial"/>
      <w:sz w:val="24"/>
    </w:rPr>
  </w:style>
  <w:style w:type="paragraph" w:customStyle="1" w:styleId="a6">
    <w:name w:val="Заголовок чужого сообщения"/>
    <w:link w:val="a7"/>
    <w:rPr>
      <w:b/>
      <w:color w:val="FF0000"/>
    </w:rPr>
  </w:style>
  <w:style w:type="character" w:customStyle="1" w:styleId="a7">
    <w:name w:val="Заголовок чужого сообщения"/>
    <w:link w:val="a6"/>
    <w:rPr>
      <w:b/>
      <w:color w:val="FF0000"/>
    </w:rPr>
  </w:style>
  <w:style w:type="paragraph" w:customStyle="1" w:styleId="FontStyle32">
    <w:name w:val="Font Style32"/>
    <w:link w:val="FontStyle320"/>
    <w:rPr>
      <w:sz w:val="26"/>
    </w:rPr>
  </w:style>
  <w:style w:type="character" w:customStyle="1" w:styleId="FontStyle320">
    <w:name w:val="Font Style32"/>
    <w:link w:val="FontStyle32"/>
    <w:rPr>
      <w:sz w:val="26"/>
    </w:rPr>
  </w:style>
  <w:style w:type="paragraph" w:customStyle="1" w:styleId="a8">
    <w:name w:val="Информация об изменениях документа"/>
    <w:basedOn w:val="a9"/>
    <w:next w:val="a0"/>
    <w:link w:val="aa"/>
    <w:pPr>
      <w:widowControl w:val="0"/>
      <w:ind w:left="0"/>
    </w:pPr>
    <w:rPr>
      <w:sz w:val="24"/>
    </w:rPr>
  </w:style>
  <w:style w:type="character" w:customStyle="1" w:styleId="aa">
    <w:name w:val="Информация об изменениях документа"/>
    <w:basedOn w:val="ab"/>
    <w:link w:val="a8"/>
    <w:rPr>
      <w:rFonts w:ascii="Arial" w:hAnsi="Arial"/>
      <w:i/>
      <w:color w:val="800080"/>
      <w:sz w:val="24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Pr>
      <w:rFonts w:ascii="Tahoma" w:hAnsi="Tahoma"/>
    </w:rPr>
  </w:style>
  <w:style w:type="paragraph" w:customStyle="1" w:styleId="consplustitle">
    <w:name w:val="consplustitle"/>
    <w:basedOn w:val="a0"/>
    <w:link w:val="consplustitle0"/>
    <w:rPr>
      <w:rFonts w:ascii="Arial" w:hAnsi="Arial"/>
      <w:b/>
    </w:rPr>
  </w:style>
  <w:style w:type="character" w:customStyle="1" w:styleId="consplustitle0">
    <w:name w:val="consplustitle"/>
    <w:basedOn w:val="1"/>
    <w:link w:val="consplustitle"/>
    <w:rPr>
      <w:rFonts w:ascii="Arial" w:hAnsi="Arial"/>
      <w:b/>
    </w:rPr>
  </w:style>
  <w:style w:type="paragraph" w:customStyle="1" w:styleId="Style6">
    <w:name w:val="Style6"/>
    <w:basedOn w:val="a0"/>
    <w:link w:val="Style60"/>
    <w:pPr>
      <w:widowControl w:val="0"/>
      <w:jc w:val="center"/>
    </w:pPr>
    <w:rPr>
      <w:sz w:val="24"/>
    </w:rPr>
  </w:style>
  <w:style w:type="character" w:customStyle="1" w:styleId="Style60">
    <w:name w:val="Style6"/>
    <w:basedOn w:val="1"/>
    <w:link w:val="Style6"/>
    <w:rPr>
      <w:sz w:val="24"/>
    </w:rPr>
  </w:style>
  <w:style w:type="paragraph" w:customStyle="1" w:styleId="12">
    <w:name w:val="Знак12"/>
    <w:basedOn w:val="a0"/>
    <w:link w:val="120"/>
    <w:pPr>
      <w:spacing w:after="160" w:line="240" w:lineRule="exact"/>
    </w:pPr>
    <w:rPr>
      <w:rFonts w:ascii="Verdana" w:hAnsi="Verdana"/>
    </w:rPr>
  </w:style>
  <w:style w:type="character" w:customStyle="1" w:styleId="120">
    <w:name w:val="Знак12"/>
    <w:basedOn w:val="1"/>
    <w:link w:val="12"/>
    <w:rPr>
      <w:rFonts w:ascii="Verdana" w:hAnsi="Verdana"/>
    </w:rPr>
  </w:style>
  <w:style w:type="paragraph" w:customStyle="1" w:styleId="xl64">
    <w:name w:val="xl64"/>
    <w:basedOn w:val="a0"/>
    <w:link w:val="xl640"/>
    <w:pPr>
      <w:spacing w:beforeAutospacing="1" w:afterAutospacing="1"/>
      <w:jc w:val="center"/>
    </w:pPr>
    <w:rPr>
      <w:sz w:val="18"/>
    </w:rPr>
  </w:style>
  <w:style w:type="character" w:customStyle="1" w:styleId="xl640">
    <w:name w:val="xl64"/>
    <w:basedOn w:val="1"/>
    <w:link w:val="xl64"/>
    <w:rPr>
      <w:sz w:val="18"/>
    </w:rPr>
  </w:style>
  <w:style w:type="paragraph" w:styleId="21">
    <w:name w:val="toc 2"/>
    <w:next w:val="a0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xl88">
    <w:name w:val="xl88"/>
    <w:basedOn w:val="a0"/>
    <w:link w:val="xl880"/>
    <w:pPr>
      <w:spacing w:beforeAutospacing="1" w:afterAutospacing="1"/>
      <w:jc w:val="center"/>
    </w:pPr>
    <w:rPr>
      <w:sz w:val="18"/>
    </w:rPr>
  </w:style>
  <w:style w:type="character" w:customStyle="1" w:styleId="xl880">
    <w:name w:val="xl88"/>
    <w:basedOn w:val="1"/>
    <w:link w:val="xl88"/>
    <w:rPr>
      <w:sz w:val="18"/>
    </w:rPr>
  </w:style>
  <w:style w:type="paragraph" w:styleId="a">
    <w:name w:val="List Bullet"/>
    <w:basedOn w:val="a0"/>
    <w:link w:val="ac"/>
    <w:pPr>
      <w:numPr>
        <w:numId w:val="1"/>
      </w:numPr>
    </w:pPr>
    <w:rPr>
      <w:sz w:val="24"/>
    </w:rPr>
  </w:style>
  <w:style w:type="character" w:customStyle="1" w:styleId="ac">
    <w:name w:val="Маркированный список Знак"/>
    <w:basedOn w:val="1"/>
    <w:link w:val="a"/>
    <w:rPr>
      <w:sz w:val="24"/>
    </w:rPr>
  </w:style>
  <w:style w:type="paragraph" w:customStyle="1" w:styleId="31">
    <w:name w:val="Знак Знак3"/>
    <w:basedOn w:val="a0"/>
    <w:link w:val="32"/>
    <w:pPr>
      <w:spacing w:after="160" w:line="240" w:lineRule="exact"/>
    </w:pPr>
    <w:rPr>
      <w:rFonts w:ascii="Verdana" w:hAnsi="Verdana"/>
    </w:rPr>
  </w:style>
  <w:style w:type="character" w:customStyle="1" w:styleId="32">
    <w:name w:val="Знак Знак3"/>
    <w:basedOn w:val="1"/>
    <w:link w:val="31"/>
    <w:rPr>
      <w:rFonts w:ascii="Verdana" w:hAnsi="Verdana"/>
    </w:rPr>
  </w:style>
  <w:style w:type="paragraph" w:customStyle="1" w:styleId="ad">
    <w:name w:val="Нормальный (справка)"/>
    <w:basedOn w:val="a0"/>
    <w:next w:val="a0"/>
    <w:link w:val="ae"/>
    <w:pPr>
      <w:widowControl w:val="0"/>
      <w:ind w:left="170" w:right="170"/>
    </w:pPr>
    <w:rPr>
      <w:rFonts w:ascii="Arial" w:hAnsi="Arial"/>
    </w:rPr>
  </w:style>
  <w:style w:type="character" w:customStyle="1" w:styleId="ae">
    <w:name w:val="Нормальный (справка)"/>
    <w:basedOn w:val="1"/>
    <w:link w:val="ad"/>
    <w:rPr>
      <w:rFonts w:ascii="Arial" w:hAnsi="Arial"/>
    </w:rPr>
  </w:style>
  <w:style w:type="paragraph" w:styleId="41">
    <w:name w:val="toc 4"/>
    <w:next w:val="a0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">
    <w:name w:val="Текст выноски Знак1"/>
    <w:link w:val="14"/>
    <w:rPr>
      <w:rFonts w:ascii="Segoe UI" w:hAnsi="Segoe UI"/>
      <w:sz w:val="18"/>
    </w:rPr>
  </w:style>
  <w:style w:type="character" w:customStyle="1" w:styleId="14">
    <w:name w:val="Текст выноски Знак1"/>
    <w:link w:val="13"/>
    <w:rPr>
      <w:rFonts w:ascii="Segoe UI" w:hAnsi="Segoe UI"/>
      <w:sz w:val="18"/>
    </w:rPr>
  </w:style>
  <w:style w:type="paragraph" w:customStyle="1" w:styleId="51">
    <w:name w:val="Знак5"/>
    <w:basedOn w:val="a0"/>
    <w:link w:val="52"/>
    <w:pPr>
      <w:spacing w:after="160" w:line="240" w:lineRule="exact"/>
    </w:pPr>
    <w:rPr>
      <w:rFonts w:ascii="Verdana" w:hAnsi="Verdana"/>
    </w:rPr>
  </w:style>
  <w:style w:type="character" w:customStyle="1" w:styleId="52">
    <w:name w:val="Знак5"/>
    <w:basedOn w:val="1"/>
    <w:link w:val="51"/>
    <w:rPr>
      <w:rFonts w:ascii="Verdana" w:hAnsi="Verdana"/>
    </w:rPr>
  </w:style>
  <w:style w:type="paragraph" w:customStyle="1" w:styleId="15">
    <w:name w:val="Заголовок 1 Галя"/>
    <w:basedOn w:val="a0"/>
    <w:link w:val="16"/>
    <w:pPr>
      <w:jc w:val="center"/>
    </w:pPr>
    <w:rPr>
      <w:b/>
      <w:sz w:val="28"/>
    </w:rPr>
  </w:style>
  <w:style w:type="character" w:customStyle="1" w:styleId="16">
    <w:name w:val="Заголовок 1 Галя"/>
    <w:basedOn w:val="1"/>
    <w:link w:val="15"/>
    <w:rPr>
      <w:b/>
      <w:sz w:val="28"/>
    </w:rPr>
  </w:style>
  <w:style w:type="paragraph" w:customStyle="1" w:styleId="ListBulletChar">
    <w:name w:val="List Bullet Char"/>
    <w:link w:val="ListBulletChar0"/>
    <w:rPr>
      <w:sz w:val="24"/>
    </w:rPr>
  </w:style>
  <w:style w:type="character" w:customStyle="1" w:styleId="ListBulletChar0">
    <w:name w:val="List Bullet Char"/>
    <w:link w:val="ListBulletChar"/>
    <w:rPr>
      <w:sz w:val="24"/>
    </w:rPr>
  </w:style>
  <w:style w:type="paragraph" w:styleId="6">
    <w:name w:val="toc 6"/>
    <w:next w:val="a0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Calibri" w:hAnsi="Calibri"/>
      <w:sz w:val="22"/>
    </w:rPr>
  </w:style>
  <w:style w:type="character" w:customStyle="1" w:styleId="ConsPlusDocList0">
    <w:name w:val="ConsPlusDocList"/>
    <w:link w:val="ConsPlusDocList"/>
    <w:rPr>
      <w:rFonts w:ascii="Calibri" w:hAnsi="Calibri"/>
      <w:sz w:val="22"/>
    </w:rPr>
  </w:style>
  <w:style w:type="paragraph" w:styleId="7">
    <w:name w:val="toc 7"/>
    <w:next w:val="a0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p2">
    <w:name w:val="p2"/>
    <w:basedOn w:val="a0"/>
    <w:link w:val="p20"/>
    <w:pPr>
      <w:spacing w:beforeAutospacing="1" w:afterAutospacing="1"/>
    </w:pPr>
    <w:rPr>
      <w:sz w:val="24"/>
    </w:rPr>
  </w:style>
  <w:style w:type="character" w:customStyle="1" w:styleId="p20">
    <w:name w:val="p2"/>
    <w:basedOn w:val="1"/>
    <w:link w:val="p2"/>
    <w:rPr>
      <w:sz w:val="24"/>
    </w:rPr>
  </w:style>
  <w:style w:type="paragraph" w:customStyle="1" w:styleId="rmcnqblbmsonormal">
    <w:name w:val="rmcnqblb msonormal"/>
    <w:basedOn w:val="a0"/>
    <w:link w:val="rmcnqblbmsonormal0"/>
    <w:pPr>
      <w:spacing w:beforeAutospacing="1" w:afterAutospacing="1"/>
    </w:pPr>
    <w:rPr>
      <w:sz w:val="24"/>
    </w:rPr>
  </w:style>
  <w:style w:type="character" w:customStyle="1" w:styleId="rmcnqblbmsonormal0">
    <w:name w:val="rmcnqblb msonormal"/>
    <w:basedOn w:val="1"/>
    <w:link w:val="rmcnqblbmsonormal"/>
    <w:rPr>
      <w:sz w:val="24"/>
    </w:rPr>
  </w:style>
  <w:style w:type="paragraph" w:customStyle="1" w:styleId="af">
    <w:name w:val="Оглавление"/>
    <w:basedOn w:val="af0"/>
    <w:next w:val="a0"/>
    <w:link w:val="af1"/>
    <w:pPr>
      <w:ind w:left="140"/>
    </w:pPr>
    <w:rPr>
      <w:rFonts w:ascii="Arial" w:hAnsi="Arial"/>
    </w:rPr>
  </w:style>
  <w:style w:type="character" w:customStyle="1" w:styleId="af1">
    <w:name w:val="Оглавление"/>
    <w:basedOn w:val="af2"/>
    <w:link w:val="af"/>
    <w:rPr>
      <w:rFonts w:ascii="Arial" w:hAnsi="Arial"/>
      <w:sz w:val="24"/>
    </w:rPr>
  </w:style>
  <w:style w:type="paragraph" w:customStyle="1" w:styleId="af3">
    <w:name w:val="Цветовое выделение для Текст"/>
    <w:link w:val="af4"/>
  </w:style>
  <w:style w:type="character" w:customStyle="1" w:styleId="af4">
    <w:name w:val="Цветовое выделение для Текст"/>
    <w:link w:val="af3"/>
  </w:style>
  <w:style w:type="paragraph" w:styleId="23">
    <w:name w:val="Body Text 2"/>
    <w:basedOn w:val="a0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</w:style>
  <w:style w:type="paragraph" w:customStyle="1" w:styleId="17">
    <w:name w:val="Тема примечания Знак1"/>
    <w:link w:val="18"/>
    <w:rPr>
      <w:b/>
    </w:rPr>
  </w:style>
  <w:style w:type="character" w:customStyle="1" w:styleId="18">
    <w:name w:val="Тема примечания Знак1"/>
    <w:link w:val="17"/>
    <w:rPr>
      <w:b/>
    </w:rPr>
  </w:style>
  <w:style w:type="paragraph" w:customStyle="1" w:styleId="19">
    <w:name w:val="Знак1"/>
    <w:basedOn w:val="a0"/>
    <w:link w:val="1a"/>
    <w:pPr>
      <w:spacing w:after="160" w:line="240" w:lineRule="exact"/>
    </w:pPr>
    <w:rPr>
      <w:rFonts w:ascii="Verdana" w:hAnsi="Verdana"/>
    </w:rPr>
  </w:style>
  <w:style w:type="character" w:customStyle="1" w:styleId="1a">
    <w:name w:val="Знак1"/>
    <w:basedOn w:val="1"/>
    <w:link w:val="19"/>
    <w:rPr>
      <w:rFonts w:ascii="Verdana" w:hAnsi="Verdana"/>
    </w:rPr>
  </w:style>
  <w:style w:type="paragraph" w:customStyle="1" w:styleId="ConsCell">
    <w:name w:val="ConsCell"/>
    <w:link w:val="ConsCell0"/>
    <w:pPr>
      <w:widowControl w:val="0"/>
    </w:pPr>
  </w:style>
  <w:style w:type="character" w:customStyle="1" w:styleId="ConsCell0">
    <w:name w:val="ConsCell"/>
    <w:link w:val="ConsCell"/>
  </w:style>
  <w:style w:type="paragraph" w:customStyle="1" w:styleId="xl98">
    <w:name w:val="xl98"/>
    <w:basedOn w:val="a0"/>
    <w:link w:val="xl980"/>
    <w:pPr>
      <w:spacing w:beforeAutospacing="1" w:afterAutospacing="1"/>
      <w:jc w:val="center"/>
    </w:pPr>
    <w:rPr>
      <w:sz w:val="18"/>
    </w:rPr>
  </w:style>
  <w:style w:type="character" w:customStyle="1" w:styleId="xl980">
    <w:name w:val="xl98"/>
    <w:basedOn w:val="1"/>
    <w:link w:val="xl98"/>
    <w:rPr>
      <w:sz w:val="18"/>
    </w:rPr>
  </w:style>
  <w:style w:type="paragraph" w:customStyle="1" w:styleId="xl105">
    <w:name w:val="xl105"/>
    <w:basedOn w:val="a0"/>
    <w:link w:val="xl1050"/>
    <w:pPr>
      <w:spacing w:beforeAutospacing="1" w:afterAutospacing="1"/>
      <w:jc w:val="center"/>
    </w:pPr>
    <w:rPr>
      <w:sz w:val="24"/>
    </w:rPr>
  </w:style>
  <w:style w:type="character" w:customStyle="1" w:styleId="xl1050">
    <w:name w:val="xl105"/>
    <w:basedOn w:val="1"/>
    <w:link w:val="xl105"/>
    <w:rPr>
      <w:sz w:val="24"/>
    </w:rPr>
  </w:style>
  <w:style w:type="paragraph" w:customStyle="1" w:styleId="61">
    <w:name w:val="Знак Знак6"/>
    <w:link w:val="62"/>
    <w:rPr>
      <w:b/>
      <w:sz w:val="24"/>
    </w:rPr>
  </w:style>
  <w:style w:type="character" w:customStyle="1" w:styleId="62">
    <w:name w:val="Знак Знак6"/>
    <w:link w:val="61"/>
    <w:rPr>
      <w:b/>
      <w:sz w:val="24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110">
    <w:name w:val="Обычный11"/>
    <w:link w:val="111"/>
    <w:pPr>
      <w:widowControl w:val="0"/>
    </w:pPr>
  </w:style>
  <w:style w:type="character" w:customStyle="1" w:styleId="111">
    <w:name w:val="Обычный11"/>
    <w:link w:val="110"/>
  </w:style>
  <w:style w:type="paragraph" w:customStyle="1" w:styleId="af0">
    <w:name w:val="Таблицы (моноширинный)"/>
    <w:basedOn w:val="a0"/>
    <w:next w:val="a0"/>
    <w:link w:val="af2"/>
    <w:pPr>
      <w:widowControl w:val="0"/>
      <w:jc w:val="both"/>
    </w:pPr>
    <w:rPr>
      <w:rFonts w:ascii="Courier New" w:hAnsi="Courier New"/>
      <w:sz w:val="24"/>
    </w:rPr>
  </w:style>
  <w:style w:type="character" w:customStyle="1" w:styleId="af2">
    <w:name w:val="Таблицы (моноширинный)"/>
    <w:basedOn w:val="1"/>
    <w:link w:val="af0"/>
    <w:rPr>
      <w:rFonts w:ascii="Courier New" w:hAnsi="Courier New"/>
      <w:sz w:val="24"/>
    </w:rPr>
  </w:style>
  <w:style w:type="paragraph" w:customStyle="1" w:styleId="xl92">
    <w:name w:val="xl92"/>
    <w:basedOn w:val="a0"/>
    <w:link w:val="xl920"/>
    <w:pPr>
      <w:spacing w:beforeAutospacing="1" w:afterAutospacing="1"/>
      <w:jc w:val="center"/>
    </w:pPr>
    <w:rPr>
      <w:sz w:val="18"/>
    </w:rPr>
  </w:style>
  <w:style w:type="character" w:customStyle="1" w:styleId="xl920">
    <w:name w:val="xl92"/>
    <w:basedOn w:val="1"/>
    <w:link w:val="xl92"/>
    <w:rPr>
      <w:sz w:val="18"/>
    </w:rPr>
  </w:style>
  <w:style w:type="paragraph" w:customStyle="1" w:styleId="af5">
    <w:name w:val="Центрированный (таблица)"/>
    <w:basedOn w:val="a4"/>
    <w:next w:val="a0"/>
    <w:link w:val="af6"/>
    <w:pPr>
      <w:jc w:val="center"/>
    </w:pPr>
  </w:style>
  <w:style w:type="character" w:customStyle="1" w:styleId="af6">
    <w:name w:val="Центрированный (таблица)"/>
    <w:basedOn w:val="a5"/>
    <w:link w:val="af5"/>
    <w:rPr>
      <w:rFonts w:ascii="Arial" w:hAnsi="Arial"/>
      <w:sz w:val="24"/>
    </w:rPr>
  </w:style>
  <w:style w:type="paragraph" w:customStyle="1" w:styleId="Heading">
    <w:name w:val="Heading"/>
    <w:link w:val="Heading0"/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customStyle="1" w:styleId="1b">
    <w:name w:val="Обычный1"/>
    <w:link w:val="1c"/>
  </w:style>
  <w:style w:type="character" w:customStyle="1" w:styleId="1c">
    <w:name w:val="Обычный1"/>
    <w:link w:val="1b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sz w:val="28"/>
    </w:rPr>
  </w:style>
  <w:style w:type="paragraph" w:styleId="af7">
    <w:name w:val="Normal (Web)"/>
    <w:basedOn w:val="a0"/>
    <w:link w:val="af8"/>
    <w:pPr>
      <w:spacing w:beforeAutospacing="1" w:afterAutospacing="1"/>
    </w:pPr>
    <w:rPr>
      <w:color w:val="00FFFF"/>
      <w:sz w:val="24"/>
    </w:rPr>
  </w:style>
  <w:style w:type="character" w:customStyle="1" w:styleId="af8">
    <w:name w:val="Обычный (веб) Знак"/>
    <w:basedOn w:val="1"/>
    <w:link w:val="af7"/>
    <w:rPr>
      <w:color w:val="00FFFF"/>
      <w:sz w:val="24"/>
    </w:rPr>
  </w:style>
  <w:style w:type="paragraph" w:customStyle="1" w:styleId="xl69">
    <w:name w:val="xl69"/>
    <w:basedOn w:val="a0"/>
    <w:link w:val="xl690"/>
    <w:pPr>
      <w:spacing w:beforeAutospacing="1" w:afterAutospacing="1"/>
    </w:pPr>
    <w:rPr>
      <w:b/>
      <w:sz w:val="18"/>
    </w:rPr>
  </w:style>
  <w:style w:type="character" w:customStyle="1" w:styleId="xl690">
    <w:name w:val="xl69"/>
    <w:basedOn w:val="1"/>
    <w:link w:val="xl69"/>
    <w:rPr>
      <w:b/>
      <w:sz w:val="18"/>
    </w:rPr>
  </w:style>
  <w:style w:type="paragraph" w:customStyle="1" w:styleId="af9">
    <w:name w:val="Сравнение редакций"/>
    <w:link w:val="afa"/>
    <w:rPr>
      <w:b/>
      <w:color w:val="000080"/>
    </w:rPr>
  </w:style>
  <w:style w:type="character" w:customStyle="1" w:styleId="afa">
    <w:name w:val="Сравнение редакций"/>
    <w:link w:val="af9"/>
    <w:rPr>
      <w:b/>
      <w:color w:val="000080"/>
    </w:rPr>
  </w:style>
  <w:style w:type="paragraph" w:customStyle="1" w:styleId="xl90">
    <w:name w:val="xl90"/>
    <w:basedOn w:val="a0"/>
    <w:link w:val="xl900"/>
    <w:pPr>
      <w:spacing w:beforeAutospacing="1" w:afterAutospacing="1"/>
      <w:jc w:val="center"/>
    </w:pPr>
    <w:rPr>
      <w:sz w:val="18"/>
    </w:rPr>
  </w:style>
  <w:style w:type="character" w:customStyle="1" w:styleId="xl900">
    <w:name w:val="xl90"/>
    <w:basedOn w:val="1"/>
    <w:link w:val="xl90"/>
    <w:rPr>
      <w:sz w:val="18"/>
    </w:rPr>
  </w:style>
  <w:style w:type="paragraph" w:customStyle="1" w:styleId="ConsPlusTextList">
    <w:name w:val="ConsPlusTextList"/>
    <w:link w:val="ConsPlusTextList0"/>
    <w:pPr>
      <w:widowControl w:val="0"/>
    </w:pPr>
    <w:rPr>
      <w:rFonts w:ascii="Arial" w:hAnsi="Arial"/>
    </w:rPr>
  </w:style>
  <w:style w:type="character" w:customStyle="1" w:styleId="ConsPlusTextList0">
    <w:name w:val="ConsPlusTextList"/>
    <w:link w:val="ConsPlusTextList"/>
    <w:rPr>
      <w:rFonts w:ascii="Arial" w:hAnsi="Arial"/>
    </w:rPr>
  </w:style>
  <w:style w:type="paragraph" w:customStyle="1" w:styleId="afb">
    <w:name w:val="Гипертекстовая ссылка"/>
    <w:link w:val="afc"/>
    <w:rPr>
      <w:b/>
      <w:color w:val="008000"/>
    </w:rPr>
  </w:style>
  <w:style w:type="character" w:customStyle="1" w:styleId="afc">
    <w:name w:val="Гипертекстовая ссылка"/>
    <w:link w:val="afb"/>
    <w:rPr>
      <w:b/>
      <w:color w:val="008000"/>
    </w:rPr>
  </w:style>
  <w:style w:type="paragraph" w:customStyle="1" w:styleId="xl73">
    <w:name w:val="xl73"/>
    <w:basedOn w:val="a0"/>
    <w:link w:val="xl730"/>
    <w:pPr>
      <w:spacing w:beforeAutospacing="1" w:afterAutospacing="1"/>
    </w:pPr>
    <w:rPr>
      <w:b/>
      <w:sz w:val="18"/>
    </w:rPr>
  </w:style>
  <w:style w:type="character" w:customStyle="1" w:styleId="xl730">
    <w:name w:val="xl73"/>
    <w:basedOn w:val="1"/>
    <w:link w:val="xl73"/>
    <w:rPr>
      <w:b/>
      <w:sz w:val="18"/>
    </w:rPr>
  </w:style>
  <w:style w:type="paragraph" w:customStyle="1" w:styleId="a9">
    <w:name w:val="Комментарий"/>
    <w:basedOn w:val="a0"/>
    <w:next w:val="a0"/>
    <w:link w:val="ab"/>
    <w:pPr>
      <w:ind w:left="170"/>
      <w:jc w:val="both"/>
    </w:pPr>
    <w:rPr>
      <w:rFonts w:ascii="Arial" w:hAnsi="Arial"/>
      <w:i/>
      <w:color w:val="800080"/>
      <w:sz w:val="28"/>
    </w:rPr>
  </w:style>
  <w:style w:type="character" w:customStyle="1" w:styleId="ab">
    <w:name w:val="Комментарий"/>
    <w:basedOn w:val="1"/>
    <w:link w:val="a9"/>
    <w:rPr>
      <w:rFonts w:ascii="Arial" w:hAnsi="Arial"/>
      <w:i/>
      <w:color w:val="800080"/>
      <w:sz w:val="28"/>
    </w:rPr>
  </w:style>
  <w:style w:type="paragraph" w:customStyle="1" w:styleId="afd">
    <w:name w:val="Текст информации об изменениях"/>
    <w:basedOn w:val="a0"/>
    <w:next w:val="a0"/>
    <w:link w:val="afe"/>
    <w:pPr>
      <w:widowControl w:val="0"/>
      <w:ind w:firstLine="720"/>
      <w:jc w:val="both"/>
    </w:pPr>
    <w:rPr>
      <w:rFonts w:ascii="Arial" w:hAnsi="Arial"/>
      <w:color w:val="353842"/>
      <w:sz w:val="18"/>
    </w:rPr>
  </w:style>
  <w:style w:type="character" w:customStyle="1" w:styleId="afe">
    <w:name w:val="Текст информации об изменениях"/>
    <w:basedOn w:val="1"/>
    <w:link w:val="afd"/>
    <w:rPr>
      <w:rFonts w:ascii="Arial" w:hAnsi="Arial"/>
      <w:color w:val="353842"/>
      <w:sz w:val="18"/>
    </w:rPr>
  </w:style>
  <w:style w:type="paragraph" w:customStyle="1" w:styleId="p4">
    <w:name w:val="p4"/>
    <w:basedOn w:val="a0"/>
    <w:link w:val="p40"/>
    <w:pPr>
      <w:spacing w:beforeAutospacing="1" w:afterAutospacing="1"/>
    </w:pPr>
    <w:rPr>
      <w:sz w:val="24"/>
    </w:rPr>
  </w:style>
  <w:style w:type="character" w:customStyle="1" w:styleId="p40">
    <w:name w:val="p4"/>
    <w:basedOn w:val="1"/>
    <w:link w:val="p4"/>
    <w:rPr>
      <w:sz w:val="24"/>
    </w:rPr>
  </w:style>
  <w:style w:type="paragraph" w:customStyle="1" w:styleId="112">
    <w:name w:val="Знак11"/>
    <w:basedOn w:val="a0"/>
    <w:link w:val="113"/>
    <w:pPr>
      <w:spacing w:after="160" w:line="240" w:lineRule="exact"/>
    </w:pPr>
    <w:rPr>
      <w:rFonts w:ascii="Verdana" w:hAnsi="Verdana"/>
    </w:rPr>
  </w:style>
  <w:style w:type="character" w:customStyle="1" w:styleId="113">
    <w:name w:val="Знак11"/>
    <w:basedOn w:val="1"/>
    <w:link w:val="112"/>
    <w:rPr>
      <w:rFonts w:ascii="Verdana" w:hAnsi="Verdana"/>
    </w:rPr>
  </w:style>
  <w:style w:type="paragraph" w:customStyle="1" w:styleId="200">
    <w:name w:val="Знак Знак20"/>
    <w:link w:val="201"/>
    <w:rPr>
      <w:b/>
      <w:sz w:val="28"/>
    </w:rPr>
  </w:style>
  <w:style w:type="character" w:customStyle="1" w:styleId="201">
    <w:name w:val="Знак Знак20"/>
    <w:link w:val="200"/>
    <w:rPr>
      <w:b/>
      <w:sz w:val="28"/>
    </w:rPr>
  </w:style>
  <w:style w:type="paragraph" w:customStyle="1" w:styleId="Style21">
    <w:name w:val="Style21"/>
    <w:basedOn w:val="a0"/>
    <w:link w:val="Style210"/>
    <w:pPr>
      <w:widowControl w:val="0"/>
      <w:spacing w:line="367" w:lineRule="exact"/>
      <w:ind w:firstLine="715"/>
      <w:jc w:val="both"/>
    </w:pPr>
    <w:rPr>
      <w:sz w:val="24"/>
    </w:rPr>
  </w:style>
  <w:style w:type="character" w:customStyle="1" w:styleId="Style210">
    <w:name w:val="Style21"/>
    <w:basedOn w:val="1"/>
    <w:link w:val="Style21"/>
    <w:rPr>
      <w:sz w:val="24"/>
    </w:rPr>
  </w:style>
  <w:style w:type="paragraph" w:customStyle="1" w:styleId="xl65">
    <w:name w:val="xl65"/>
    <w:basedOn w:val="a0"/>
    <w:link w:val="xl650"/>
    <w:pPr>
      <w:spacing w:beforeAutospacing="1" w:afterAutospacing="1"/>
    </w:pPr>
    <w:rPr>
      <w:sz w:val="18"/>
    </w:rPr>
  </w:style>
  <w:style w:type="character" w:customStyle="1" w:styleId="xl650">
    <w:name w:val="xl65"/>
    <w:basedOn w:val="1"/>
    <w:link w:val="xl65"/>
    <w:rPr>
      <w:sz w:val="18"/>
    </w:rPr>
  </w:style>
  <w:style w:type="paragraph" w:customStyle="1" w:styleId="xl96">
    <w:name w:val="xl96"/>
    <w:basedOn w:val="a0"/>
    <w:link w:val="xl960"/>
    <w:pPr>
      <w:spacing w:beforeAutospacing="1" w:afterAutospacing="1"/>
      <w:jc w:val="center"/>
    </w:pPr>
    <w:rPr>
      <w:sz w:val="18"/>
    </w:rPr>
  </w:style>
  <w:style w:type="character" w:customStyle="1" w:styleId="xl960">
    <w:name w:val="xl96"/>
    <w:basedOn w:val="1"/>
    <w:link w:val="xl96"/>
    <w:rPr>
      <w:sz w:val="18"/>
    </w:rPr>
  </w:style>
  <w:style w:type="paragraph" w:customStyle="1" w:styleId="1d">
    <w:name w:val="Номер страницы1"/>
    <w:basedOn w:val="1e"/>
    <w:link w:val="1f"/>
  </w:style>
  <w:style w:type="character" w:customStyle="1" w:styleId="1f">
    <w:name w:val="Номер страницы1"/>
    <w:basedOn w:val="1f0"/>
    <w:link w:val="1d"/>
  </w:style>
  <w:style w:type="paragraph" w:styleId="aff">
    <w:name w:val="Document Map"/>
    <w:basedOn w:val="a0"/>
    <w:link w:val="aff0"/>
    <w:rPr>
      <w:rFonts w:ascii="Tahoma" w:hAnsi="Tahoma"/>
    </w:rPr>
  </w:style>
  <w:style w:type="character" w:customStyle="1" w:styleId="aff0">
    <w:name w:val="Схема документа Знак"/>
    <w:basedOn w:val="1"/>
    <w:link w:val="aff"/>
    <w:rPr>
      <w:rFonts w:ascii="Tahoma" w:hAnsi="Tahoma"/>
    </w:rPr>
  </w:style>
  <w:style w:type="paragraph" w:customStyle="1" w:styleId="221">
    <w:name w:val="Знак Знак221"/>
    <w:link w:val="2210"/>
    <w:rPr>
      <w:b/>
      <w:sz w:val="28"/>
    </w:rPr>
  </w:style>
  <w:style w:type="character" w:customStyle="1" w:styleId="2210">
    <w:name w:val="Знак Знак221"/>
    <w:link w:val="221"/>
    <w:rPr>
      <w:b/>
      <w:sz w:val="28"/>
    </w:rPr>
  </w:style>
  <w:style w:type="paragraph" w:customStyle="1" w:styleId="xl103">
    <w:name w:val="xl103"/>
    <w:basedOn w:val="a0"/>
    <w:link w:val="xl1030"/>
    <w:pPr>
      <w:spacing w:beforeAutospacing="1" w:afterAutospacing="1"/>
      <w:jc w:val="center"/>
    </w:pPr>
    <w:rPr>
      <w:sz w:val="24"/>
    </w:rPr>
  </w:style>
  <w:style w:type="character" w:customStyle="1" w:styleId="xl1030">
    <w:name w:val="xl103"/>
    <w:basedOn w:val="1"/>
    <w:link w:val="xl103"/>
    <w:rPr>
      <w:sz w:val="24"/>
    </w:rPr>
  </w:style>
  <w:style w:type="paragraph" w:customStyle="1" w:styleId="p6">
    <w:name w:val="p6"/>
    <w:basedOn w:val="a0"/>
    <w:link w:val="p60"/>
    <w:pPr>
      <w:spacing w:beforeAutospacing="1" w:afterAutospacing="1"/>
    </w:pPr>
    <w:rPr>
      <w:sz w:val="24"/>
    </w:rPr>
  </w:style>
  <w:style w:type="character" w:customStyle="1" w:styleId="p60">
    <w:name w:val="p6"/>
    <w:basedOn w:val="1"/>
    <w:link w:val="p6"/>
    <w:rPr>
      <w:sz w:val="24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FontStyle35">
    <w:name w:val="Font Style35"/>
    <w:link w:val="FontStyle350"/>
    <w:rPr>
      <w:b/>
      <w:sz w:val="26"/>
    </w:rPr>
  </w:style>
  <w:style w:type="character" w:customStyle="1" w:styleId="FontStyle350">
    <w:name w:val="Font Style35"/>
    <w:link w:val="FontStyle35"/>
    <w:rPr>
      <w:b/>
      <w:sz w:val="26"/>
    </w:rPr>
  </w:style>
  <w:style w:type="paragraph" w:customStyle="1" w:styleId="aff1">
    <w:name w:val="Сравнение редакций. Добавленный фрагмент"/>
    <w:link w:val="aff2"/>
    <w:rPr>
      <w:color w:val="0000FF"/>
    </w:rPr>
  </w:style>
  <w:style w:type="character" w:customStyle="1" w:styleId="aff2">
    <w:name w:val="Сравнение редакций. Добавленный фрагмент"/>
    <w:link w:val="aff1"/>
    <w:rPr>
      <w:color w:val="0000FF"/>
    </w:rPr>
  </w:style>
  <w:style w:type="paragraph" w:customStyle="1" w:styleId="1100">
    <w:name w:val="Знак Знак110"/>
    <w:link w:val="1101"/>
    <w:rPr>
      <w:sz w:val="24"/>
    </w:rPr>
  </w:style>
  <w:style w:type="character" w:customStyle="1" w:styleId="1101">
    <w:name w:val="Знак Знак110"/>
    <w:link w:val="1100"/>
    <w:rPr>
      <w:sz w:val="24"/>
    </w:rPr>
  </w:style>
  <w:style w:type="paragraph" w:customStyle="1" w:styleId="xl93">
    <w:name w:val="xl93"/>
    <w:basedOn w:val="a0"/>
    <w:link w:val="xl930"/>
    <w:pPr>
      <w:spacing w:beforeAutospacing="1" w:afterAutospacing="1"/>
      <w:jc w:val="center"/>
    </w:pPr>
    <w:rPr>
      <w:sz w:val="18"/>
    </w:rPr>
  </w:style>
  <w:style w:type="character" w:customStyle="1" w:styleId="xl930">
    <w:name w:val="xl93"/>
    <w:basedOn w:val="1"/>
    <w:link w:val="xl93"/>
    <w:rPr>
      <w:sz w:val="18"/>
    </w:rPr>
  </w:style>
  <w:style w:type="paragraph" w:customStyle="1" w:styleId="ListBulletChar1">
    <w:name w:val="List Bullet Char1"/>
    <w:link w:val="ListBulletChar10"/>
    <w:rPr>
      <w:rFonts w:ascii="Calibri" w:hAnsi="Calibri"/>
      <w:sz w:val="24"/>
    </w:rPr>
  </w:style>
  <w:style w:type="character" w:customStyle="1" w:styleId="ListBulletChar10">
    <w:name w:val="List Bullet Char1"/>
    <w:link w:val="ListBulletChar1"/>
    <w:rPr>
      <w:rFonts w:ascii="Calibri" w:hAnsi="Calibri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xl101">
    <w:name w:val="xl101"/>
    <w:basedOn w:val="a0"/>
    <w:link w:val="xl1010"/>
    <w:pPr>
      <w:spacing w:beforeAutospacing="1" w:afterAutospacing="1"/>
      <w:jc w:val="center"/>
    </w:pPr>
    <w:rPr>
      <w:sz w:val="24"/>
    </w:rPr>
  </w:style>
  <w:style w:type="character" w:customStyle="1" w:styleId="xl1010">
    <w:name w:val="xl101"/>
    <w:basedOn w:val="1"/>
    <w:link w:val="xl101"/>
    <w:rPr>
      <w:sz w:val="24"/>
    </w:rPr>
  </w:style>
  <w:style w:type="paragraph" w:styleId="33">
    <w:name w:val="Body Text 3"/>
    <w:basedOn w:val="a0"/>
    <w:link w:val="34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Pr>
      <w:sz w:val="16"/>
    </w:rPr>
  </w:style>
  <w:style w:type="paragraph" w:customStyle="1" w:styleId="xl63">
    <w:name w:val="xl63"/>
    <w:basedOn w:val="a0"/>
    <w:link w:val="xl630"/>
    <w:pPr>
      <w:spacing w:beforeAutospacing="1" w:afterAutospacing="1"/>
      <w:jc w:val="center"/>
    </w:pPr>
    <w:rPr>
      <w:sz w:val="16"/>
    </w:rPr>
  </w:style>
  <w:style w:type="character" w:customStyle="1" w:styleId="xl630">
    <w:name w:val="xl63"/>
    <w:basedOn w:val="1"/>
    <w:link w:val="xl63"/>
    <w:rPr>
      <w:sz w:val="16"/>
    </w:rPr>
  </w:style>
  <w:style w:type="paragraph" w:customStyle="1" w:styleId="aff3">
    <w:name w:val="Знак Знак Знак"/>
    <w:basedOn w:val="a0"/>
    <w:link w:val="aff4"/>
    <w:pPr>
      <w:spacing w:after="160" w:line="240" w:lineRule="exact"/>
    </w:pPr>
    <w:rPr>
      <w:rFonts w:ascii="Verdana" w:hAnsi="Verdana"/>
    </w:rPr>
  </w:style>
  <w:style w:type="character" w:customStyle="1" w:styleId="aff4">
    <w:name w:val="Знак Знак Знак"/>
    <w:basedOn w:val="1"/>
    <w:link w:val="aff3"/>
    <w:rPr>
      <w:rFonts w:ascii="Verdana" w:hAnsi="Verdana"/>
    </w:rPr>
  </w:style>
  <w:style w:type="paragraph" w:customStyle="1" w:styleId="aff5">
    <w:name w:val="Заголовок статьи"/>
    <w:basedOn w:val="a0"/>
    <w:next w:val="a0"/>
    <w:link w:val="aff6"/>
    <w:pPr>
      <w:widowControl w:val="0"/>
      <w:ind w:left="1612" w:hanging="892"/>
      <w:jc w:val="both"/>
    </w:pPr>
    <w:rPr>
      <w:rFonts w:ascii="Arial" w:hAnsi="Arial"/>
      <w:sz w:val="24"/>
    </w:rPr>
  </w:style>
  <w:style w:type="character" w:customStyle="1" w:styleId="aff6">
    <w:name w:val="Заголовок статьи"/>
    <w:basedOn w:val="1"/>
    <w:link w:val="aff5"/>
    <w:rPr>
      <w:rFonts w:ascii="Arial" w:hAnsi="Arial"/>
      <w:sz w:val="24"/>
    </w:rPr>
  </w:style>
  <w:style w:type="paragraph" w:customStyle="1" w:styleId="xl99">
    <w:name w:val="xl99"/>
    <w:basedOn w:val="a0"/>
    <w:link w:val="xl990"/>
    <w:pPr>
      <w:spacing w:beforeAutospacing="1" w:afterAutospacing="1"/>
      <w:jc w:val="center"/>
    </w:pPr>
    <w:rPr>
      <w:sz w:val="18"/>
    </w:rPr>
  </w:style>
  <w:style w:type="character" w:customStyle="1" w:styleId="xl990">
    <w:name w:val="xl99"/>
    <w:basedOn w:val="1"/>
    <w:link w:val="xl99"/>
    <w:rPr>
      <w:sz w:val="18"/>
    </w:rPr>
  </w:style>
  <w:style w:type="paragraph" w:customStyle="1" w:styleId="msonormalcxsplast">
    <w:name w:val="msonormalcxsplast"/>
    <w:basedOn w:val="a0"/>
    <w:link w:val="msonormalcxsplast0"/>
    <w:pPr>
      <w:spacing w:beforeAutospacing="1" w:afterAutospacing="1"/>
    </w:pPr>
    <w:rPr>
      <w:color w:val="00FFFF"/>
      <w:sz w:val="24"/>
    </w:rPr>
  </w:style>
  <w:style w:type="character" w:customStyle="1" w:styleId="msonormalcxsplast0">
    <w:name w:val="msonormalcxsplast"/>
    <w:basedOn w:val="1"/>
    <w:link w:val="msonormalcxsplast"/>
    <w:rPr>
      <w:color w:val="00FFFF"/>
      <w:sz w:val="24"/>
    </w:rPr>
  </w:style>
  <w:style w:type="paragraph" w:customStyle="1" w:styleId="CharCharCarCarCharCharCarCarCharCharCarCarCharChar">
    <w:name w:val="Char Char Car Car Char Char Car Car Char Char Car Car Char Char"/>
    <w:basedOn w:val="a0"/>
    <w:link w:val="CharCharCarCarCharCharCarCarCharCharCarCarCharChar0"/>
    <w:pPr>
      <w:spacing w:after="160" w:line="240" w:lineRule="exact"/>
    </w:pPr>
    <w:rPr>
      <w:rFonts w:ascii="Arial" w:hAnsi="Arial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Arial" w:hAnsi="Arial"/>
    </w:rPr>
  </w:style>
  <w:style w:type="paragraph" w:customStyle="1" w:styleId="consplusnormal">
    <w:name w:val="consplusnormal"/>
    <w:basedOn w:val="a0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basedOn w:val="1"/>
    <w:link w:val="consplusnormal"/>
    <w:rPr>
      <w:rFonts w:ascii="Arial" w:hAnsi="Arial"/>
    </w:rPr>
  </w:style>
  <w:style w:type="paragraph" w:customStyle="1" w:styleId="xl77">
    <w:name w:val="xl77"/>
    <w:basedOn w:val="a0"/>
    <w:link w:val="xl770"/>
    <w:pPr>
      <w:spacing w:beforeAutospacing="1" w:afterAutospacing="1"/>
    </w:pPr>
    <w:rPr>
      <w:b/>
      <w:sz w:val="18"/>
    </w:rPr>
  </w:style>
  <w:style w:type="character" w:customStyle="1" w:styleId="xl770">
    <w:name w:val="xl77"/>
    <w:basedOn w:val="1"/>
    <w:link w:val="xl77"/>
    <w:rPr>
      <w:b/>
      <w:sz w:val="18"/>
    </w:rPr>
  </w:style>
  <w:style w:type="paragraph" w:customStyle="1" w:styleId="xl107">
    <w:name w:val="xl107"/>
    <w:basedOn w:val="a0"/>
    <w:link w:val="xl1070"/>
    <w:pPr>
      <w:spacing w:beforeAutospacing="1" w:afterAutospacing="1"/>
      <w:jc w:val="center"/>
    </w:pPr>
    <w:rPr>
      <w:b/>
      <w:sz w:val="24"/>
    </w:rPr>
  </w:style>
  <w:style w:type="character" w:customStyle="1" w:styleId="xl1070">
    <w:name w:val="xl107"/>
    <w:basedOn w:val="1"/>
    <w:link w:val="xl107"/>
    <w:rPr>
      <w:b/>
      <w:sz w:val="24"/>
    </w:rPr>
  </w:style>
  <w:style w:type="paragraph" w:styleId="aff7">
    <w:name w:val="Body Text"/>
    <w:basedOn w:val="a0"/>
    <w:link w:val="aff8"/>
    <w:rPr>
      <w:rFonts w:ascii="Arial" w:hAnsi="Arial"/>
      <w:sz w:val="24"/>
    </w:rPr>
  </w:style>
  <w:style w:type="character" w:customStyle="1" w:styleId="aff8">
    <w:name w:val="Основной текст Знак"/>
    <w:basedOn w:val="1"/>
    <w:link w:val="aff7"/>
    <w:rPr>
      <w:rFonts w:ascii="Arial" w:hAnsi="Arial"/>
      <w:sz w:val="24"/>
    </w:rPr>
  </w:style>
  <w:style w:type="paragraph" w:customStyle="1" w:styleId="xl78">
    <w:name w:val="xl78"/>
    <w:basedOn w:val="a0"/>
    <w:link w:val="xl780"/>
    <w:pPr>
      <w:spacing w:beforeAutospacing="1" w:afterAutospacing="1"/>
    </w:pPr>
    <w:rPr>
      <w:b/>
      <w:sz w:val="18"/>
    </w:rPr>
  </w:style>
  <w:style w:type="character" w:customStyle="1" w:styleId="xl780">
    <w:name w:val="xl78"/>
    <w:basedOn w:val="1"/>
    <w:link w:val="xl78"/>
    <w:rPr>
      <w:b/>
      <w:sz w:val="18"/>
    </w:rPr>
  </w:style>
  <w:style w:type="paragraph" w:customStyle="1" w:styleId="xl89">
    <w:name w:val="xl89"/>
    <w:basedOn w:val="a0"/>
    <w:link w:val="xl890"/>
    <w:pPr>
      <w:spacing w:beforeAutospacing="1" w:afterAutospacing="1"/>
      <w:jc w:val="center"/>
    </w:pPr>
    <w:rPr>
      <w:sz w:val="18"/>
    </w:rPr>
  </w:style>
  <w:style w:type="character" w:customStyle="1" w:styleId="xl890">
    <w:name w:val="xl89"/>
    <w:basedOn w:val="1"/>
    <w:link w:val="xl89"/>
    <w:rPr>
      <w:sz w:val="18"/>
    </w:rPr>
  </w:style>
  <w:style w:type="paragraph" w:customStyle="1" w:styleId="p5">
    <w:name w:val="p5"/>
    <w:basedOn w:val="a0"/>
    <w:link w:val="p50"/>
    <w:pPr>
      <w:spacing w:beforeAutospacing="1" w:afterAutospacing="1"/>
    </w:pPr>
    <w:rPr>
      <w:sz w:val="24"/>
    </w:rPr>
  </w:style>
  <w:style w:type="character" w:customStyle="1" w:styleId="p50">
    <w:name w:val="p5"/>
    <w:basedOn w:val="1"/>
    <w:link w:val="p5"/>
    <w:rPr>
      <w:sz w:val="24"/>
    </w:rPr>
  </w:style>
  <w:style w:type="paragraph" w:customStyle="1" w:styleId="1f1">
    <w:name w:val="Строгий1"/>
    <w:link w:val="1f2"/>
    <w:rPr>
      <w:b/>
    </w:rPr>
  </w:style>
  <w:style w:type="character" w:customStyle="1" w:styleId="1f2">
    <w:name w:val="Строгий1"/>
    <w:link w:val="1f1"/>
    <w:rPr>
      <w:b/>
    </w:rPr>
  </w:style>
  <w:style w:type="paragraph" w:customStyle="1" w:styleId="1110">
    <w:name w:val="Знак Знак111"/>
    <w:basedOn w:val="a0"/>
    <w:link w:val="1111"/>
    <w:pPr>
      <w:spacing w:after="160" w:line="240" w:lineRule="exact"/>
    </w:pPr>
    <w:rPr>
      <w:rFonts w:ascii="Verdana" w:hAnsi="Verdana"/>
    </w:rPr>
  </w:style>
  <w:style w:type="character" w:customStyle="1" w:styleId="1111">
    <w:name w:val="Знак Знак111"/>
    <w:basedOn w:val="1"/>
    <w:link w:val="1110"/>
    <w:rPr>
      <w:rFonts w:ascii="Verdana" w:hAnsi="Verdana"/>
    </w:rPr>
  </w:style>
  <w:style w:type="paragraph" w:customStyle="1" w:styleId="aff9">
    <w:name w:val="Основное меню (преемственное)"/>
    <w:basedOn w:val="a0"/>
    <w:next w:val="a0"/>
    <w:link w:val="affa"/>
    <w:pPr>
      <w:widowControl w:val="0"/>
      <w:jc w:val="both"/>
    </w:pPr>
    <w:rPr>
      <w:rFonts w:ascii="Verdana" w:hAnsi="Verdana"/>
      <w:sz w:val="24"/>
    </w:rPr>
  </w:style>
  <w:style w:type="character" w:customStyle="1" w:styleId="affa">
    <w:name w:val="Основное меню (преемственное)"/>
    <w:basedOn w:val="1"/>
    <w:link w:val="aff9"/>
    <w:rPr>
      <w:rFonts w:ascii="Verdana" w:hAnsi="Verdana"/>
      <w:sz w:val="24"/>
    </w:rPr>
  </w:style>
  <w:style w:type="paragraph" w:customStyle="1" w:styleId="affb">
    <w:name w:val="Знак Знак Знак Знак"/>
    <w:basedOn w:val="a0"/>
    <w:link w:val="affc"/>
    <w:pPr>
      <w:widowControl w:val="0"/>
      <w:spacing w:after="160" w:line="240" w:lineRule="exact"/>
      <w:jc w:val="right"/>
    </w:pPr>
  </w:style>
  <w:style w:type="character" w:customStyle="1" w:styleId="affc">
    <w:name w:val="Знак Знак Знак Знак"/>
    <w:basedOn w:val="1"/>
    <w:link w:val="affb"/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customStyle="1" w:styleId="affd">
    <w:name w:val="Необходимые документы"/>
    <w:basedOn w:val="a0"/>
    <w:next w:val="a0"/>
    <w:link w:val="affe"/>
    <w:pPr>
      <w:widowControl w:val="0"/>
      <w:ind w:left="118"/>
      <w:jc w:val="both"/>
    </w:pPr>
    <w:rPr>
      <w:rFonts w:ascii="Arial" w:hAnsi="Arial"/>
      <w:sz w:val="24"/>
    </w:rPr>
  </w:style>
  <w:style w:type="character" w:customStyle="1" w:styleId="affe">
    <w:name w:val="Необходимые документы"/>
    <w:basedOn w:val="1"/>
    <w:link w:val="affd"/>
    <w:rPr>
      <w:rFonts w:ascii="Arial" w:hAnsi="Arial"/>
      <w:sz w:val="24"/>
    </w:rPr>
  </w:style>
  <w:style w:type="paragraph" w:customStyle="1" w:styleId="1f3">
    <w:name w:val="Просмотренная гиперссылка1"/>
    <w:link w:val="1f4"/>
    <w:rPr>
      <w:color w:val="800080"/>
      <w:u w:val="single"/>
    </w:rPr>
  </w:style>
  <w:style w:type="character" w:customStyle="1" w:styleId="1f4">
    <w:name w:val="Просмотренная гиперссылка1"/>
    <w:link w:val="1f3"/>
    <w:rPr>
      <w:color w:val="800080"/>
      <w:u w:val="single"/>
    </w:rPr>
  </w:style>
  <w:style w:type="paragraph" w:customStyle="1" w:styleId="ConsPlusNormal1">
    <w:name w:val="ConsPlusNormal"/>
    <w:link w:val="ConsPlusNormal2"/>
    <w:pPr>
      <w:widowControl w:val="0"/>
      <w:ind w:firstLine="720"/>
    </w:pPr>
    <w:rPr>
      <w:rFonts w:ascii="Arial" w:hAnsi="Arial"/>
    </w:rPr>
  </w:style>
  <w:style w:type="character" w:customStyle="1" w:styleId="ConsPlusNormal2">
    <w:name w:val="ConsPlusNormal"/>
    <w:link w:val="ConsPlusNormal1"/>
    <w:rPr>
      <w:rFonts w:ascii="Arial" w:hAnsi="Arial"/>
    </w:rPr>
  </w:style>
  <w:style w:type="paragraph" w:customStyle="1" w:styleId="121">
    <w:name w:val="Обычный12"/>
    <w:link w:val="122"/>
    <w:pPr>
      <w:widowControl w:val="0"/>
    </w:pPr>
  </w:style>
  <w:style w:type="character" w:customStyle="1" w:styleId="122">
    <w:name w:val="Обычный12"/>
    <w:link w:val="121"/>
  </w:style>
  <w:style w:type="paragraph" w:styleId="35">
    <w:name w:val="toc 3"/>
    <w:next w:val="a0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afff">
    <w:name w:val="Не вступил в силу"/>
    <w:link w:val="afff0"/>
    <w:rPr>
      <w:b/>
      <w:color w:val="008080"/>
    </w:rPr>
  </w:style>
  <w:style w:type="character" w:customStyle="1" w:styleId="afff0">
    <w:name w:val="Не вступил в силу"/>
    <w:link w:val="afff"/>
    <w:rPr>
      <w:b/>
      <w:color w:val="008080"/>
    </w:rPr>
  </w:style>
  <w:style w:type="paragraph" w:customStyle="1" w:styleId="210">
    <w:name w:val="Знак Знак21"/>
    <w:link w:val="211"/>
    <w:rPr>
      <w:b/>
      <w:sz w:val="28"/>
    </w:rPr>
  </w:style>
  <w:style w:type="character" w:customStyle="1" w:styleId="211">
    <w:name w:val="Знак Знак21"/>
    <w:link w:val="210"/>
    <w:rPr>
      <w:b/>
      <w:sz w:val="28"/>
    </w:rPr>
  </w:style>
  <w:style w:type="paragraph" w:customStyle="1" w:styleId="xl72">
    <w:name w:val="xl72"/>
    <w:basedOn w:val="a0"/>
    <w:link w:val="xl720"/>
    <w:pPr>
      <w:spacing w:beforeAutospacing="1" w:afterAutospacing="1"/>
    </w:pPr>
    <w:rPr>
      <w:b/>
      <w:sz w:val="18"/>
    </w:rPr>
  </w:style>
  <w:style w:type="character" w:customStyle="1" w:styleId="xl720">
    <w:name w:val="xl72"/>
    <w:basedOn w:val="1"/>
    <w:link w:val="xl72"/>
    <w:rPr>
      <w:b/>
      <w:sz w:val="18"/>
    </w:rPr>
  </w:style>
  <w:style w:type="paragraph" w:customStyle="1" w:styleId="afff1">
    <w:name w:val="Пример."/>
    <w:basedOn w:val="a0"/>
    <w:next w:val="a0"/>
    <w:link w:val="afff2"/>
    <w:pPr>
      <w:widowControl w:val="0"/>
      <w:ind w:left="118" w:firstLine="602"/>
      <w:jc w:val="both"/>
    </w:pPr>
    <w:rPr>
      <w:rFonts w:ascii="Arial" w:hAnsi="Arial"/>
      <w:sz w:val="24"/>
    </w:rPr>
  </w:style>
  <w:style w:type="character" w:customStyle="1" w:styleId="afff2">
    <w:name w:val="Пример."/>
    <w:basedOn w:val="1"/>
    <w:link w:val="afff1"/>
    <w:rPr>
      <w:rFonts w:ascii="Arial" w:hAnsi="Arial"/>
      <w:sz w:val="24"/>
    </w:rPr>
  </w:style>
  <w:style w:type="paragraph" w:customStyle="1" w:styleId="afff3">
    <w:name w:val="Найденные слова"/>
    <w:link w:val="afff4"/>
    <w:rPr>
      <w:b/>
      <w:color w:val="000080"/>
    </w:rPr>
  </w:style>
  <w:style w:type="character" w:customStyle="1" w:styleId="afff4">
    <w:name w:val="Найденные слова"/>
    <w:link w:val="afff3"/>
    <w:rPr>
      <w:b/>
      <w:color w:val="000080"/>
    </w:rPr>
  </w:style>
  <w:style w:type="paragraph" w:customStyle="1" w:styleId="53">
    <w:name w:val="Знак Знак5"/>
    <w:link w:val="54"/>
    <w:rPr>
      <w:b/>
      <w:sz w:val="28"/>
    </w:rPr>
  </w:style>
  <w:style w:type="character" w:customStyle="1" w:styleId="54">
    <w:name w:val="Знак Знак5"/>
    <w:link w:val="53"/>
    <w:rPr>
      <w:b/>
      <w:sz w:val="28"/>
    </w:rPr>
  </w:style>
  <w:style w:type="paragraph" w:customStyle="1" w:styleId="FontStyle12">
    <w:name w:val="Font Style12"/>
    <w:link w:val="FontStyle120"/>
  </w:style>
  <w:style w:type="character" w:customStyle="1" w:styleId="FontStyle120">
    <w:name w:val="Font Style12"/>
    <w:link w:val="FontStyle12"/>
  </w:style>
  <w:style w:type="paragraph" w:customStyle="1" w:styleId="xl70">
    <w:name w:val="xl70"/>
    <w:basedOn w:val="a0"/>
    <w:link w:val="xl700"/>
    <w:pPr>
      <w:spacing w:beforeAutospacing="1" w:afterAutospacing="1"/>
      <w:jc w:val="center"/>
    </w:pPr>
    <w:rPr>
      <w:b/>
      <w:sz w:val="18"/>
    </w:rPr>
  </w:style>
  <w:style w:type="character" w:customStyle="1" w:styleId="xl700">
    <w:name w:val="xl70"/>
    <w:basedOn w:val="1"/>
    <w:link w:val="xl70"/>
    <w:rPr>
      <w:b/>
      <w:sz w:val="18"/>
    </w:rPr>
  </w:style>
  <w:style w:type="paragraph" w:customStyle="1" w:styleId="TitleChar">
    <w:name w:val="Title Char"/>
    <w:link w:val="TitleChar0"/>
    <w:rPr>
      <w:rFonts w:ascii="Calibri" w:hAnsi="Calibri"/>
      <w:b/>
      <w:sz w:val="24"/>
    </w:rPr>
  </w:style>
  <w:style w:type="character" w:customStyle="1" w:styleId="TitleChar0">
    <w:name w:val="Title Char"/>
    <w:link w:val="TitleChar"/>
    <w:rPr>
      <w:rFonts w:ascii="Calibri" w:hAnsi="Calibri"/>
      <w:b/>
      <w:sz w:val="24"/>
    </w:rPr>
  </w:style>
  <w:style w:type="paragraph" w:customStyle="1" w:styleId="xl82">
    <w:name w:val="xl82"/>
    <w:basedOn w:val="a0"/>
    <w:link w:val="xl820"/>
    <w:pPr>
      <w:spacing w:beforeAutospacing="1" w:afterAutospacing="1"/>
      <w:jc w:val="center"/>
    </w:pPr>
    <w:rPr>
      <w:sz w:val="18"/>
    </w:rPr>
  </w:style>
  <w:style w:type="character" w:customStyle="1" w:styleId="xl820">
    <w:name w:val="xl82"/>
    <w:basedOn w:val="1"/>
    <w:link w:val="xl82"/>
    <w:rPr>
      <w:sz w:val="18"/>
    </w:rPr>
  </w:style>
  <w:style w:type="paragraph" w:customStyle="1" w:styleId="afff5">
    <w:name w:val="Знак"/>
    <w:basedOn w:val="a0"/>
    <w:link w:val="afff6"/>
    <w:pPr>
      <w:spacing w:after="160" w:line="240" w:lineRule="exact"/>
    </w:pPr>
    <w:rPr>
      <w:rFonts w:ascii="Verdana" w:hAnsi="Verdana"/>
      <w:sz w:val="24"/>
    </w:rPr>
  </w:style>
  <w:style w:type="character" w:customStyle="1" w:styleId="afff6">
    <w:name w:val="Знак"/>
    <w:basedOn w:val="1"/>
    <w:link w:val="afff5"/>
    <w:rPr>
      <w:rFonts w:ascii="Verdana" w:hAnsi="Verdana"/>
      <w:sz w:val="24"/>
    </w:rPr>
  </w:style>
  <w:style w:type="paragraph" w:customStyle="1" w:styleId="afff7">
    <w:name w:val="Интерактивный заголовок"/>
    <w:basedOn w:val="afff8"/>
    <w:next w:val="a0"/>
    <w:link w:val="afff9"/>
    <w:rPr>
      <w:b w:val="0"/>
      <w:color w:val="000000"/>
      <w:u w:val="single"/>
    </w:rPr>
  </w:style>
  <w:style w:type="character" w:customStyle="1" w:styleId="afff9">
    <w:name w:val="Интерактивный заголовок"/>
    <w:basedOn w:val="afffa"/>
    <w:link w:val="afff7"/>
    <w:rPr>
      <w:rFonts w:ascii="Arial" w:hAnsi="Arial"/>
      <w:b w:val="0"/>
      <w:color w:val="000000"/>
      <w:sz w:val="24"/>
      <w:u w:val="single"/>
    </w:rPr>
  </w:style>
  <w:style w:type="paragraph" w:customStyle="1" w:styleId="afffb">
    <w:name w:val="Колонтитул (левый)"/>
    <w:basedOn w:val="afffc"/>
    <w:next w:val="a0"/>
    <w:link w:val="afffd"/>
    <w:pPr>
      <w:jc w:val="both"/>
    </w:pPr>
    <w:rPr>
      <w:sz w:val="16"/>
    </w:rPr>
  </w:style>
  <w:style w:type="character" w:customStyle="1" w:styleId="afffd">
    <w:name w:val="Колонтитул (левый)"/>
    <w:basedOn w:val="afffe"/>
    <w:link w:val="afffb"/>
    <w:rPr>
      <w:rFonts w:ascii="Arial" w:hAnsi="Arial"/>
      <w:sz w:val="16"/>
    </w:rPr>
  </w:style>
  <w:style w:type="paragraph" w:customStyle="1" w:styleId="affff">
    <w:name w:val="Куда обратиться?"/>
    <w:basedOn w:val="a0"/>
    <w:next w:val="a0"/>
    <w:link w:val="affff0"/>
    <w:pPr>
      <w:widowControl w:val="0"/>
      <w:jc w:val="both"/>
    </w:pPr>
    <w:rPr>
      <w:rFonts w:ascii="Arial" w:hAnsi="Arial"/>
      <w:sz w:val="24"/>
    </w:rPr>
  </w:style>
  <w:style w:type="character" w:customStyle="1" w:styleId="affff0">
    <w:name w:val="Куда обратиться?"/>
    <w:basedOn w:val="1"/>
    <w:link w:val="affff"/>
    <w:rPr>
      <w:rFonts w:ascii="Arial" w:hAnsi="Arial"/>
      <w:sz w:val="24"/>
    </w:rPr>
  </w:style>
  <w:style w:type="paragraph" w:customStyle="1" w:styleId="xl102">
    <w:name w:val="xl102"/>
    <w:basedOn w:val="a0"/>
    <w:link w:val="xl1020"/>
    <w:pPr>
      <w:spacing w:beforeAutospacing="1" w:afterAutospacing="1"/>
      <w:jc w:val="center"/>
    </w:pPr>
    <w:rPr>
      <w:b/>
      <w:sz w:val="24"/>
    </w:rPr>
  </w:style>
  <w:style w:type="character" w:customStyle="1" w:styleId="xl1020">
    <w:name w:val="xl102"/>
    <w:basedOn w:val="1"/>
    <w:link w:val="xl102"/>
    <w:rPr>
      <w:b/>
      <w:sz w:val="24"/>
    </w:rPr>
  </w:style>
  <w:style w:type="paragraph" w:customStyle="1" w:styleId="xl104">
    <w:name w:val="xl104"/>
    <w:basedOn w:val="a0"/>
    <w:link w:val="xl1040"/>
    <w:pPr>
      <w:spacing w:beforeAutospacing="1" w:afterAutospacing="1"/>
      <w:jc w:val="center"/>
    </w:pPr>
    <w:rPr>
      <w:sz w:val="24"/>
    </w:rPr>
  </w:style>
  <w:style w:type="character" w:customStyle="1" w:styleId="xl1040">
    <w:name w:val="xl104"/>
    <w:basedOn w:val="1"/>
    <w:link w:val="xl104"/>
    <w:rPr>
      <w:sz w:val="24"/>
    </w:rPr>
  </w:style>
  <w:style w:type="paragraph" w:customStyle="1" w:styleId="43">
    <w:name w:val="Знак Знак4"/>
    <w:link w:val="44"/>
    <w:rPr>
      <w:sz w:val="24"/>
    </w:rPr>
  </w:style>
  <w:style w:type="character" w:customStyle="1" w:styleId="44">
    <w:name w:val="Знак Знак4"/>
    <w:link w:val="43"/>
    <w:rPr>
      <w:sz w:val="24"/>
    </w:rPr>
  </w:style>
  <w:style w:type="paragraph" w:styleId="affff1">
    <w:name w:val="annotation subject"/>
    <w:basedOn w:val="affff2"/>
    <w:next w:val="affff2"/>
    <w:link w:val="affff3"/>
    <w:rPr>
      <w:b/>
    </w:rPr>
  </w:style>
  <w:style w:type="character" w:customStyle="1" w:styleId="affff3">
    <w:name w:val="Тема примечания Знак"/>
    <w:basedOn w:val="affff4"/>
    <w:link w:val="affff1"/>
    <w:rPr>
      <w:rFonts w:ascii="Calibri" w:hAnsi="Calibri"/>
      <w:b/>
      <w:sz w:val="22"/>
    </w:rPr>
  </w:style>
  <w:style w:type="paragraph" w:customStyle="1" w:styleId="xl95">
    <w:name w:val="xl95"/>
    <w:basedOn w:val="a0"/>
    <w:link w:val="xl950"/>
    <w:pPr>
      <w:spacing w:beforeAutospacing="1" w:afterAutospacing="1"/>
      <w:jc w:val="center"/>
    </w:pPr>
    <w:rPr>
      <w:sz w:val="18"/>
    </w:rPr>
  </w:style>
  <w:style w:type="character" w:customStyle="1" w:styleId="xl950">
    <w:name w:val="xl95"/>
    <w:basedOn w:val="1"/>
    <w:link w:val="xl95"/>
    <w:rPr>
      <w:sz w:val="18"/>
    </w:rPr>
  </w:style>
  <w:style w:type="paragraph" w:customStyle="1" w:styleId="font5">
    <w:name w:val="font5"/>
    <w:basedOn w:val="a0"/>
    <w:link w:val="font50"/>
    <w:pPr>
      <w:spacing w:beforeAutospacing="1" w:afterAutospacing="1"/>
    </w:pPr>
    <w:rPr>
      <w:rFonts w:ascii="Calibri" w:hAnsi="Calibri"/>
      <w:sz w:val="16"/>
    </w:rPr>
  </w:style>
  <w:style w:type="character" w:customStyle="1" w:styleId="font50">
    <w:name w:val="font5"/>
    <w:basedOn w:val="1"/>
    <w:link w:val="font5"/>
    <w:rPr>
      <w:rFonts w:ascii="Calibri" w:hAnsi="Calibri"/>
      <w:sz w:val="16"/>
    </w:rPr>
  </w:style>
  <w:style w:type="paragraph" w:customStyle="1" w:styleId="xl83">
    <w:name w:val="xl83"/>
    <w:basedOn w:val="a0"/>
    <w:link w:val="xl830"/>
    <w:pPr>
      <w:spacing w:beforeAutospacing="1" w:afterAutospacing="1"/>
      <w:jc w:val="center"/>
    </w:pPr>
    <w:rPr>
      <w:sz w:val="18"/>
    </w:rPr>
  </w:style>
  <w:style w:type="character" w:customStyle="1" w:styleId="xl830">
    <w:name w:val="xl83"/>
    <w:basedOn w:val="1"/>
    <w:link w:val="xl83"/>
    <w:rPr>
      <w:sz w:val="18"/>
    </w:rPr>
  </w:style>
  <w:style w:type="paragraph" w:customStyle="1" w:styleId="1f5">
    <w:name w:val="Основной шрифт абзаца1"/>
    <w:link w:val="affff5"/>
  </w:style>
  <w:style w:type="paragraph" w:customStyle="1" w:styleId="affff5">
    <w:name w:val="Текст (справка)"/>
    <w:basedOn w:val="a0"/>
    <w:next w:val="a0"/>
    <w:link w:val="affff6"/>
    <w:pPr>
      <w:widowControl w:val="0"/>
      <w:ind w:left="170" w:right="170"/>
    </w:pPr>
    <w:rPr>
      <w:rFonts w:ascii="Arial" w:hAnsi="Arial"/>
      <w:sz w:val="24"/>
    </w:rPr>
  </w:style>
  <w:style w:type="character" w:customStyle="1" w:styleId="affff6">
    <w:name w:val="Текст (справка)"/>
    <w:basedOn w:val="1"/>
    <w:link w:val="affff5"/>
    <w:rPr>
      <w:rFonts w:ascii="Arial" w:hAnsi="Arial"/>
      <w:sz w:val="24"/>
    </w:rPr>
  </w:style>
  <w:style w:type="paragraph" w:customStyle="1" w:styleId="NoSpacing1">
    <w:name w:val="No Spacing1"/>
    <w:basedOn w:val="a0"/>
    <w:link w:val="NoSpacing10"/>
    <w:rPr>
      <w:sz w:val="26"/>
    </w:rPr>
  </w:style>
  <w:style w:type="character" w:customStyle="1" w:styleId="NoSpacing10">
    <w:name w:val="No Spacing1"/>
    <w:basedOn w:val="1"/>
    <w:link w:val="NoSpacing1"/>
    <w:rPr>
      <w:sz w:val="26"/>
    </w:rPr>
  </w:style>
  <w:style w:type="paragraph" w:customStyle="1" w:styleId="msonormal0">
    <w:name w:val="msonormal"/>
    <w:basedOn w:val="a0"/>
    <w:link w:val="msonormal1"/>
    <w:pPr>
      <w:spacing w:beforeAutospacing="1" w:afterAutospacing="1"/>
    </w:pPr>
    <w:rPr>
      <w:sz w:val="24"/>
    </w:rPr>
  </w:style>
  <w:style w:type="character" w:customStyle="1" w:styleId="msonormal1">
    <w:name w:val="msonormal"/>
    <w:basedOn w:val="1"/>
    <w:link w:val="msonormal0"/>
    <w:rPr>
      <w:sz w:val="24"/>
    </w:rPr>
  </w:style>
  <w:style w:type="character" w:customStyle="1" w:styleId="50">
    <w:name w:val="Заголовок 5 Знак"/>
    <w:basedOn w:val="1"/>
    <w:link w:val="5"/>
    <w:rPr>
      <w:b/>
      <w:i/>
      <w:sz w:val="26"/>
    </w:rPr>
  </w:style>
  <w:style w:type="paragraph" w:customStyle="1" w:styleId="affff7">
    <w:name w:val="Текст (прав. подпись)"/>
    <w:basedOn w:val="a0"/>
    <w:next w:val="a0"/>
    <w:link w:val="affff8"/>
    <w:pPr>
      <w:widowControl w:val="0"/>
      <w:jc w:val="right"/>
    </w:pPr>
    <w:rPr>
      <w:rFonts w:ascii="Arial" w:hAnsi="Arial"/>
      <w:sz w:val="22"/>
    </w:rPr>
  </w:style>
  <w:style w:type="character" w:customStyle="1" w:styleId="affff8">
    <w:name w:val="Текст (прав. подпись)"/>
    <w:basedOn w:val="1"/>
    <w:link w:val="affff7"/>
    <w:rPr>
      <w:rFonts w:ascii="Arial" w:hAnsi="Arial"/>
      <w:sz w:val="22"/>
    </w:rPr>
  </w:style>
  <w:style w:type="paragraph" w:customStyle="1" w:styleId="xl75">
    <w:name w:val="xl75"/>
    <w:basedOn w:val="a0"/>
    <w:link w:val="xl750"/>
    <w:pPr>
      <w:spacing w:beforeAutospacing="1" w:afterAutospacing="1"/>
    </w:pPr>
    <w:rPr>
      <w:b/>
      <w:sz w:val="18"/>
    </w:rPr>
  </w:style>
  <w:style w:type="character" w:customStyle="1" w:styleId="xl750">
    <w:name w:val="xl75"/>
    <w:basedOn w:val="1"/>
    <w:link w:val="xl75"/>
    <w:rPr>
      <w:b/>
      <w:sz w:val="18"/>
    </w:rPr>
  </w:style>
  <w:style w:type="paragraph" w:customStyle="1" w:styleId="25">
    <w:name w:val="Знак Знак2"/>
    <w:link w:val="26"/>
    <w:rPr>
      <w:sz w:val="24"/>
    </w:rPr>
  </w:style>
  <w:style w:type="character" w:customStyle="1" w:styleId="26">
    <w:name w:val="Знак Знак2"/>
    <w:link w:val="25"/>
    <w:rPr>
      <w:sz w:val="24"/>
    </w:rPr>
  </w:style>
  <w:style w:type="paragraph" w:customStyle="1" w:styleId="xl86">
    <w:name w:val="xl86"/>
    <w:basedOn w:val="a0"/>
    <w:link w:val="xl860"/>
    <w:pPr>
      <w:spacing w:beforeAutospacing="1" w:afterAutospacing="1"/>
      <w:jc w:val="center"/>
    </w:pPr>
    <w:rPr>
      <w:sz w:val="18"/>
    </w:rPr>
  </w:style>
  <w:style w:type="character" w:customStyle="1" w:styleId="xl860">
    <w:name w:val="xl86"/>
    <w:basedOn w:val="1"/>
    <w:link w:val="xl86"/>
    <w:rPr>
      <w:sz w:val="18"/>
    </w:rPr>
  </w:style>
  <w:style w:type="paragraph" w:customStyle="1" w:styleId="affff9">
    <w:name w:val="Сравнение редакций. Удаленный фрагмент"/>
    <w:link w:val="affffa"/>
    <w:rPr>
      <w:strike/>
      <w:color w:val="808000"/>
    </w:rPr>
  </w:style>
  <w:style w:type="character" w:customStyle="1" w:styleId="affffa">
    <w:name w:val="Сравнение редакций. Удаленный фрагмент"/>
    <w:link w:val="affff9"/>
    <w:rPr>
      <w:strike/>
      <w:color w:val="808000"/>
    </w:rPr>
  </w:style>
  <w:style w:type="paragraph" w:customStyle="1" w:styleId="1f6">
    <w:name w:val="Знак Знак1"/>
    <w:link w:val="1f7"/>
    <w:rPr>
      <w:sz w:val="24"/>
    </w:rPr>
  </w:style>
  <w:style w:type="character" w:customStyle="1" w:styleId="1f7">
    <w:name w:val="Знак Знак1"/>
    <w:link w:val="1f6"/>
    <w:rPr>
      <w:sz w:val="24"/>
    </w:rPr>
  </w:style>
  <w:style w:type="paragraph" w:customStyle="1" w:styleId="xl76">
    <w:name w:val="xl76"/>
    <w:basedOn w:val="a0"/>
    <w:link w:val="xl760"/>
    <w:pPr>
      <w:spacing w:beforeAutospacing="1" w:afterAutospacing="1"/>
    </w:pPr>
    <w:rPr>
      <w:b/>
      <w:sz w:val="18"/>
    </w:rPr>
  </w:style>
  <w:style w:type="character" w:customStyle="1" w:styleId="xl760">
    <w:name w:val="xl76"/>
    <w:basedOn w:val="1"/>
    <w:link w:val="xl76"/>
    <w:rPr>
      <w:b/>
      <w:sz w:val="18"/>
    </w:rPr>
  </w:style>
  <w:style w:type="character" w:customStyle="1" w:styleId="11">
    <w:name w:val="Заголовок 1 Знак"/>
    <w:basedOn w:val="1"/>
    <w:link w:val="10"/>
    <w:rPr>
      <w:b/>
      <w:sz w:val="28"/>
    </w:rPr>
  </w:style>
  <w:style w:type="paragraph" w:customStyle="1" w:styleId="Style20">
    <w:name w:val="Style20"/>
    <w:basedOn w:val="a0"/>
    <w:link w:val="Style200"/>
    <w:pPr>
      <w:widowControl w:val="0"/>
      <w:spacing w:line="370" w:lineRule="exact"/>
      <w:ind w:firstLine="1714"/>
    </w:pPr>
    <w:rPr>
      <w:sz w:val="24"/>
    </w:rPr>
  </w:style>
  <w:style w:type="character" w:customStyle="1" w:styleId="Style200">
    <w:name w:val="Style20"/>
    <w:basedOn w:val="1"/>
    <w:link w:val="Style20"/>
    <w:rPr>
      <w:sz w:val="24"/>
    </w:rPr>
  </w:style>
  <w:style w:type="paragraph" w:customStyle="1" w:styleId="210pt">
    <w:name w:val="Основной текст (2) + 10 pt"/>
    <w:link w:val="210pt0"/>
  </w:style>
  <w:style w:type="character" w:customStyle="1" w:styleId="210pt0">
    <w:name w:val="Основной текст (2) + 10 pt"/>
    <w:link w:val="210pt"/>
  </w:style>
  <w:style w:type="paragraph" w:customStyle="1" w:styleId="1f8">
    <w:name w:val="Гиперссылка1"/>
    <w:link w:val="affffb"/>
    <w:rPr>
      <w:color w:val="0000FF"/>
      <w:u w:val="single"/>
    </w:rPr>
  </w:style>
  <w:style w:type="character" w:styleId="affffb">
    <w:name w:val="Hyperlink"/>
    <w:link w:val="1f8"/>
    <w:rPr>
      <w:color w:val="0000FF"/>
      <w:u w:val="single"/>
    </w:rPr>
  </w:style>
  <w:style w:type="paragraph" w:customStyle="1" w:styleId="Footnote">
    <w:name w:val="Footnote"/>
    <w:basedOn w:val="a0"/>
    <w:link w:val="Footnote0"/>
  </w:style>
  <w:style w:type="character" w:customStyle="1" w:styleId="Footnote0">
    <w:name w:val="Footnote"/>
    <w:basedOn w:val="1"/>
    <w:link w:val="Footnote"/>
  </w:style>
  <w:style w:type="character" w:customStyle="1" w:styleId="80">
    <w:name w:val="Заголовок 8 Знак"/>
    <w:basedOn w:val="1"/>
    <w:link w:val="8"/>
    <w:rPr>
      <w:i/>
      <w:sz w:val="24"/>
    </w:rPr>
  </w:style>
  <w:style w:type="paragraph" w:customStyle="1" w:styleId="OEM">
    <w:name w:val="Нормальный (OEM)"/>
    <w:basedOn w:val="a0"/>
    <w:next w:val="a0"/>
    <w:link w:val="OEM0"/>
    <w:pPr>
      <w:widowControl w:val="0"/>
      <w:jc w:val="both"/>
    </w:pPr>
    <w:rPr>
      <w:rFonts w:ascii="Courier New" w:hAnsi="Courier New"/>
    </w:rPr>
  </w:style>
  <w:style w:type="character" w:customStyle="1" w:styleId="OEM0">
    <w:name w:val="Нормальный (OEM)"/>
    <w:basedOn w:val="1"/>
    <w:link w:val="OEM"/>
    <w:rPr>
      <w:rFonts w:ascii="Courier New" w:hAnsi="Courier New"/>
    </w:rPr>
  </w:style>
  <w:style w:type="paragraph" w:styleId="affff2">
    <w:name w:val="annotation text"/>
    <w:basedOn w:val="a0"/>
    <w:link w:val="affff4"/>
    <w:rPr>
      <w:rFonts w:ascii="Calibri" w:hAnsi="Calibri"/>
      <w:sz w:val="22"/>
    </w:rPr>
  </w:style>
  <w:style w:type="character" w:customStyle="1" w:styleId="affff4">
    <w:name w:val="Текст примечания Знак"/>
    <w:basedOn w:val="1"/>
    <w:link w:val="affff2"/>
    <w:rPr>
      <w:rFonts w:ascii="Calibri" w:hAnsi="Calibri"/>
      <w:sz w:val="22"/>
    </w:rPr>
  </w:style>
  <w:style w:type="paragraph" w:customStyle="1" w:styleId="affffc">
    <w:name w:val="Интерфейс"/>
    <w:basedOn w:val="a0"/>
    <w:next w:val="a0"/>
    <w:link w:val="affffd"/>
    <w:pPr>
      <w:widowControl w:val="0"/>
      <w:jc w:val="both"/>
    </w:pPr>
    <w:rPr>
      <w:rFonts w:ascii="Arial" w:hAnsi="Arial"/>
      <w:color w:val="ECE9D8"/>
      <w:sz w:val="22"/>
    </w:rPr>
  </w:style>
  <w:style w:type="character" w:customStyle="1" w:styleId="affffd">
    <w:name w:val="Интерфейс"/>
    <w:basedOn w:val="1"/>
    <w:link w:val="affffc"/>
    <w:rPr>
      <w:rFonts w:ascii="Arial" w:hAnsi="Arial"/>
      <w:color w:val="ECE9D8"/>
      <w:sz w:val="22"/>
    </w:rPr>
  </w:style>
  <w:style w:type="paragraph" w:styleId="1f9">
    <w:name w:val="toc 1"/>
    <w:next w:val="a0"/>
    <w:link w:val="1fa"/>
    <w:uiPriority w:val="39"/>
    <w:rPr>
      <w:rFonts w:ascii="XO Thames" w:hAnsi="XO Thames"/>
      <w:b/>
      <w:sz w:val="28"/>
    </w:rPr>
  </w:style>
  <w:style w:type="character" w:customStyle="1" w:styleId="1fa">
    <w:name w:val="Оглавление 1 Знак"/>
    <w:link w:val="1f9"/>
    <w:rPr>
      <w:rFonts w:ascii="XO Thames" w:hAnsi="XO Thames"/>
      <w:b/>
      <w:sz w:val="28"/>
    </w:rPr>
  </w:style>
  <w:style w:type="paragraph" w:customStyle="1" w:styleId="xl79">
    <w:name w:val="xl79"/>
    <w:basedOn w:val="a0"/>
    <w:link w:val="xl790"/>
    <w:pPr>
      <w:spacing w:beforeAutospacing="1" w:afterAutospacing="1"/>
      <w:jc w:val="center"/>
    </w:pPr>
    <w:rPr>
      <w:sz w:val="18"/>
    </w:rPr>
  </w:style>
  <w:style w:type="character" w:customStyle="1" w:styleId="xl790">
    <w:name w:val="xl79"/>
    <w:basedOn w:val="1"/>
    <w:link w:val="xl79"/>
    <w:rPr>
      <w:sz w:val="18"/>
    </w:rPr>
  </w:style>
  <w:style w:type="paragraph" w:customStyle="1" w:styleId="27">
    <w:name w:val="Подпись к таблице (2)"/>
    <w:basedOn w:val="a0"/>
    <w:link w:val="28"/>
    <w:pPr>
      <w:spacing w:line="240" w:lineRule="atLeast"/>
    </w:pPr>
    <w:rPr>
      <w:sz w:val="27"/>
    </w:rPr>
  </w:style>
  <w:style w:type="character" w:customStyle="1" w:styleId="28">
    <w:name w:val="Подпись к таблице (2)"/>
    <w:basedOn w:val="1"/>
    <w:link w:val="27"/>
    <w:rPr>
      <w:sz w:val="27"/>
    </w:rPr>
  </w:style>
  <w:style w:type="paragraph" w:customStyle="1" w:styleId="affffe">
    <w:name w:val="Комментарий пользователя"/>
    <w:basedOn w:val="a9"/>
    <w:next w:val="a0"/>
    <w:link w:val="afffff"/>
    <w:pPr>
      <w:widowControl w:val="0"/>
      <w:ind w:left="0"/>
      <w:jc w:val="left"/>
    </w:pPr>
    <w:rPr>
      <w:i w:val="0"/>
      <w:color w:val="000080"/>
      <w:sz w:val="24"/>
    </w:rPr>
  </w:style>
  <w:style w:type="character" w:customStyle="1" w:styleId="afffff">
    <w:name w:val="Комментарий пользователя"/>
    <w:basedOn w:val="ab"/>
    <w:link w:val="affffe"/>
    <w:rPr>
      <w:rFonts w:ascii="Arial" w:hAnsi="Arial"/>
      <w:i w:val="0"/>
      <w:color w:val="000080"/>
      <w:sz w:val="24"/>
    </w:rPr>
  </w:style>
  <w:style w:type="paragraph" w:customStyle="1" w:styleId="1e">
    <w:name w:val="Основной шрифт абзаца1"/>
    <w:link w:val="1f0"/>
  </w:style>
  <w:style w:type="character" w:customStyle="1" w:styleId="1f0">
    <w:name w:val="Основной шрифт абзаца1"/>
    <w:link w:val="1e"/>
  </w:style>
  <w:style w:type="paragraph" w:customStyle="1" w:styleId="afffff0">
    <w:name w:val="Внимание: недобросовестность!"/>
    <w:basedOn w:val="a0"/>
    <w:next w:val="a0"/>
    <w:link w:val="afffff1"/>
    <w:pPr>
      <w:widowControl w:val="0"/>
      <w:jc w:val="both"/>
    </w:pPr>
    <w:rPr>
      <w:rFonts w:ascii="Arial" w:hAnsi="Arial"/>
      <w:sz w:val="24"/>
    </w:rPr>
  </w:style>
  <w:style w:type="character" w:customStyle="1" w:styleId="afffff1">
    <w:name w:val="Внимание: недобросовестность!"/>
    <w:basedOn w:val="1"/>
    <w:link w:val="afffff0"/>
    <w:rPr>
      <w:rFonts w:ascii="Arial" w:hAnsi="Arial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xl97">
    <w:name w:val="xl97"/>
    <w:basedOn w:val="a0"/>
    <w:link w:val="xl970"/>
    <w:pPr>
      <w:spacing w:beforeAutospacing="1" w:afterAutospacing="1"/>
      <w:jc w:val="center"/>
    </w:pPr>
    <w:rPr>
      <w:sz w:val="18"/>
    </w:rPr>
  </w:style>
  <w:style w:type="character" w:customStyle="1" w:styleId="xl970">
    <w:name w:val="xl97"/>
    <w:basedOn w:val="1"/>
    <w:link w:val="xl97"/>
    <w:rPr>
      <w:sz w:val="18"/>
    </w:rPr>
  </w:style>
  <w:style w:type="paragraph" w:customStyle="1" w:styleId="afffc">
    <w:name w:val="Текст (лев. подпись)"/>
    <w:basedOn w:val="a0"/>
    <w:next w:val="a0"/>
    <w:link w:val="afffe"/>
    <w:pPr>
      <w:widowControl w:val="0"/>
    </w:pPr>
    <w:rPr>
      <w:rFonts w:ascii="Arial" w:hAnsi="Arial"/>
      <w:sz w:val="22"/>
    </w:rPr>
  </w:style>
  <w:style w:type="character" w:customStyle="1" w:styleId="afffe">
    <w:name w:val="Текст (лев. подпись)"/>
    <w:basedOn w:val="1"/>
    <w:link w:val="afffc"/>
    <w:rPr>
      <w:rFonts w:ascii="Arial" w:hAnsi="Arial"/>
      <w:sz w:val="22"/>
    </w:rPr>
  </w:style>
  <w:style w:type="paragraph" w:customStyle="1" w:styleId="1fb">
    <w:name w:val="Абзац списка1"/>
    <w:basedOn w:val="a0"/>
    <w:link w:val="1fc"/>
    <w:pPr>
      <w:ind w:left="720"/>
      <w:jc w:val="both"/>
    </w:pPr>
    <w:rPr>
      <w:rFonts w:ascii="Calibri" w:hAnsi="Calibri"/>
      <w:sz w:val="22"/>
    </w:rPr>
  </w:style>
  <w:style w:type="character" w:customStyle="1" w:styleId="1fc">
    <w:name w:val="Абзац списка1"/>
    <w:basedOn w:val="1"/>
    <w:link w:val="1fb"/>
    <w:rPr>
      <w:rFonts w:ascii="Calibri" w:hAnsi="Calibri"/>
      <w:sz w:val="22"/>
    </w:rPr>
  </w:style>
  <w:style w:type="paragraph" w:customStyle="1" w:styleId="Heading1Char">
    <w:name w:val="Heading 1 Char"/>
    <w:link w:val="Heading1Char0"/>
    <w:rPr>
      <w:rFonts w:ascii="Calibri" w:hAnsi="Calibri"/>
      <w:b/>
      <w:sz w:val="28"/>
    </w:rPr>
  </w:style>
  <w:style w:type="character" w:customStyle="1" w:styleId="Heading1Char0">
    <w:name w:val="Heading 1 Char"/>
    <w:link w:val="Heading1Char"/>
    <w:rPr>
      <w:rFonts w:ascii="Calibri" w:hAnsi="Calibri"/>
      <w:b/>
      <w:sz w:val="28"/>
    </w:rPr>
  </w:style>
  <w:style w:type="paragraph" w:customStyle="1" w:styleId="afffff2">
    <w:name w:val="Примечание."/>
    <w:basedOn w:val="a9"/>
    <w:next w:val="a0"/>
    <w:link w:val="afffff3"/>
    <w:pPr>
      <w:widowControl w:val="0"/>
      <w:ind w:left="0"/>
    </w:pPr>
    <w:rPr>
      <w:i w:val="0"/>
      <w:color w:val="000000"/>
      <w:sz w:val="24"/>
    </w:rPr>
  </w:style>
  <w:style w:type="character" w:customStyle="1" w:styleId="afffff3">
    <w:name w:val="Примечание."/>
    <w:basedOn w:val="ab"/>
    <w:link w:val="afffff2"/>
    <w:rPr>
      <w:rFonts w:ascii="Arial" w:hAnsi="Arial"/>
      <w:i w:val="0"/>
      <w:color w:val="000000"/>
      <w:sz w:val="24"/>
    </w:rPr>
  </w:style>
  <w:style w:type="paragraph" w:customStyle="1" w:styleId="afffff4">
    <w:name w:val="Прижатый влево"/>
    <w:basedOn w:val="a0"/>
    <w:next w:val="a0"/>
    <w:link w:val="afffff5"/>
    <w:rPr>
      <w:rFonts w:ascii="Arial" w:hAnsi="Arial"/>
      <w:sz w:val="28"/>
    </w:rPr>
  </w:style>
  <w:style w:type="character" w:customStyle="1" w:styleId="afffff5">
    <w:name w:val="Прижатый влево"/>
    <w:basedOn w:val="1"/>
    <w:link w:val="afffff4"/>
    <w:rPr>
      <w:rFonts w:ascii="Arial" w:hAnsi="Arial"/>
      <w:sz w:val="28"/>
    </w:rPr>
  </w:style>
  <w:style w:type="paragraph" w:customStyle="1" w:styleId="afffff6">
    <w:name w:val="Текст в таблице"/>
    <w:basedOn w:val="a4"/>
    <w:next w:val="a0"/>
    <w:link w:val="afffff7"/>
    <w:pPr>
      <w:ind w:firstLine="500"/>
    </w:pPr>
  </w:style>
  <w:style w:type="character" w:customStyle="1" w:styleId="afffff7">
    <w:name w:val="Текст в таблице"/>
    <w:basedOn w:val="a5"/>
    <w:link w:val="afffff6"/>
    <w:rPr>
      <w:rFonts w:ascii="Arial" w:hAnsi="Arial"/>
      <w:sz w:val="24"/>
    </w:rPr>
  </w:style>
  <w:style w:type="paragraph" w:customStyle="1" w:styleId="xl74">
    <w:name w:val="xl74"/>
    <w:basedOn w:val="a0"/>
    <w:link w:val="xl740"/>
    <w:pPr>
      <w:spacing w:beforeAutospacing="1" w:afterAutospacing="1"/>
    </w:pPr>
    <w:rPr>
      <w:b/>
      <w:sz w:val="18"/>
    </w:rPr>
  </w:style>
  <w:style w:type="character" w:customStyle="1" w:styleId="xl740">
    <w:name w:val="xl74"/>
    <w:basedOn w:val="1"/>
    <w:link w:val="xl74"/>
    <w:rPr>
      <w:b/>
      <w:sz w:val="18"/>
    </w:rPr>
  </w:style>
  <w:style w:type="paragraph" w:styleId="9">
    <w:name w:val="toc 9"/>
    <w:next w:val="a0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106">
    <w:name w:val="xl106"/>
    <w:basedOn w:val="a0"/>
    <w:link w:val="xl1060"/>
    <w:pPr>
      <w:spacing w:beforeAutospacing="1" w:afterAutospacing="1"/>
      <w:jc w:val="center"/>
    </w:pPr>
    <w:rPr>
      <w:sz w:val="24"/>
    </w:rPr>
  </w:style>
  <w:style w:type="character" w:customStyle="1" w:styleId="xl1060">
    <w:name w:val="xl106"/>
    <w:basedOn w:val="1"/>
    <w:link w:val="xl106"/>
    <w:rPr>
      <w:sz w:val="24"/>
    </w:rPr>
  </w:style>
  <w:style w:type="paragraph" w:customStyle="1" w:styleId="afffff8">
    <w:name w:val="Объект"/>
    <w:basedOn w:val="a0"/>
    <w:next w:val="a0"/>
    <w:link w:val="afffff9"/>
    <w:pPr>
      <w:widowControl w:val="0"/>
      <w:jc w:val="both"/>
    </w:pPr>
    <w:rPr>
      <w:sz w:val="24"/>
    </w:rPr>
  </w:style>
  <w:style w:type="character" w:customStyle="1" w:styleId="afffff9">
    <w:name w:val="Объект"/>
    <w:basedOn w:val="1"/>
    <w:link w:val="afffff8"/>
    <w:rPr>
      <w:sz w:val="24"/>
    </w:rPr>
  </w:style>
  <w:style w:type="paragraph" w:customStyle="1" w:styleId="45">
    <w:name w:val="Знак4"/>
    <w:basedOn w:val="a0"/>
    <w:link w:val="46"/>
    <w:pPr>
      <w:spacing w:after="160" w:line="240" w:lineRule="exact"/>
    </w:pPr>
    <w:rPr>
      <w:rFonts w:ascii="Verdana" w:hAnsi="Verdana"/>
    </w:rPr>
  </w:style>
  <w:style w:type="character" w:customStyle="1" w:styleId="46">
    <w:name w:val="Знак4"/>
    <w:basedOn w:val="1"/>
    <w:link w:val="45"/>
    <w:rPr>
      <w:rFonts w:ascii="Verdana" w:hAnsi="Verdana"/>
    </w:rPr>
  </w:style>
  <w:style w:type="paragraph" w:customStyle="1" w:styleId="160">
    <w:name w:val="Знак Знак16"/>
    <w:link w:val="161"/>
    <w:rPr>
      <w:i/>
      <w:sz w:val="24"/>
    </w:rPr>
  </w:style>
  <w:style w:type="character" w:customStyle="1" w:styleId="161">
    <w:name w:val="Знак Знак16"/>
    <w:link w:val="160"/>
    <w:rPr>
      <w:i/>
      <w:sz w:val="24"/>
    </w:rPr>
  </w:style>
  <w:style w:type="paragraph" w:customStyle="1" w:styleId="xl84">
    <w:name w:val="xl84"/>
    <w:basedOn w:val="a0"/>
    <w:link w:val="xl840"/>
    <w:pPr>
      <w:spacing w:beforeAutospacing="1" w:afterAutospacing="1"/>
      <w:jc w:val="center"/>
    </w:pPr>
    <w:rPr>
      <w:sz w:val="18"/>
    </w:rPr>
  </w:style>
  <w:style w:type="character" w:customStyle="1" w:styleId="xl840">
    <w:name w:val="xl84"/>
    <w:basedOn w:val="1"/>
    <w:link w:val="xl84"/>
    <w:rPr>
      <w:sz w:val="18"/>
    </w:rPr>
  </w:style>
  <w:style w:type="paragraph" w:customStyle="1" w:styleId="114">
    <w:name w:val="Без интервала11"/>
    <w:basedOn w:val="a0"/>
    <w:link w:val="115"/>
    <w:rPr>
      <w:sz w:val="26"/>
    </w:rPr>
  </w:style>
  <w:style w:type="character" w:customStyle="1" w:styleId="115">
    <w:name w:val="Без интервала11"/>
    <w:basedOn w:val="1"/>
    <w:link w:val="114"/>
    <w:rPr>
      <w:sz w:val="26"/>
    </w:rPr>
  </w:style>
  <w:style w:type="paragraph" w:customStyle="1" w:styleId="1fd">
    <w:name w:val="Обычный1"/>
    <w:link w:val="1fe"/>
    <w:pPr>
      <w:widowControl w:val="0"/>
    </w:pPr>
  </w:style>
  <w:style w:type="character" w:customStyle="1" w:styleId="1fe">
    <w:name w:val="Обычный1"/>
    <w:link w:val="1fd"/>
  </w:style>
  <w:style w:type="paragraph" w:customStyle="1" w:styleId="xl67">
    <w:name w:val="xl67"/>
    <w:basedOn w:val="a0"/>
    <w:link w:val="xl670"/>
    <w:pPr>
      <w:spacing w:beforeAutospacing="1" w:afterAutospacing="1"/>
    </w:pPr>
    <w:rPr>
      <w:b/>
      <w:sz w:val="18"/>
    </w:rPr>
  </w:style>
  <w:style w:type="character" w:customStyle="1" w:styleId="xl670">
    <w:name w:val="xl67"/>
    <w:basedOn w:val="1"/>
    <w:link w:val="xl67"/>
    <w:rPr>
      <w:b/>
      <w:sz w:val="18"/>
    </w:rPr>
  </w:style>
  <w:style w:type="paragraph" w:customStyle="1" w:styleId="xl91">
    <w:name w:val="xl91"/>
    <w:basedOn w:val="a0"/>
    <w:link w:val="xl910"/>
    <w:pPr>
      <w:spacing w:beforeAutospacing="1" w:afterAutospacing="1"/>
      <w:jc w:val="center"/>
    </w:pPr>
    <w:rPr>
      <w:sz w:val="18"/>
    </w:rPr>
  </w:style>
  <w:style w:type="character" w:customStyle="1" w:styleId="xl910">
    <w:name w:val="xl91"/>
    <w:basedOn w:val="1"/>
    <w:link w:val="xl91"/>
    <w:rPr>
      <w:sz w:val="18"/>
    </w:rPr>
  </w:style>
  <w:style w:type="paragraph" w:customStyle="1" w:styleId="29">
    <w:name w:val="Знак2"/>
    <w:basedOn w:val="a0"/>
    <w:link w:val="2a"/>
    <w:pPr>
      <w:spacing w:after="160" w:line="240" w:lineRule="exact"/>
    </w:pPr>
    <w:rPr>
      <w:rFonts w:ascii="Verdana" w:hAnsi="Verdana"/>
    </w:rPr>
  </w:style>
  <w:style w:type="character" w:customStyle="1" w:styleId="2a">
    <w:name w:val="Знак2"/>
    <w:basedOn w:val="1"/>
    <w:link w:val="29"/>
    <w:rPr>
      <w:rFonts w:ascii="Verdana" w:hAnsi="Verdana"/>
    </w:rPr>
  </w:style>
  <w:style w:type="paragraph" w:customStyle="1" w:styleId="xl87">
    <w:name w:val="xl87"/>
    <w:basedOn w:val="a0"/>
    <w:link w:val="xl870"/>
    <w:pPr>
      <w:spacing w:beforeAutospacing="1" w:afterAutospacing="1"/>
      <w:jc w:val="center"/>
    </w:pPr>
    <w:rPr>
      <w:sz w:val="18"/>
    </w:rPr>
  </w:style>
  <w:style w:type="character" w:customStyle="1" w:styleId="xl870">
    <w:name w:val="xl87"/>
    <w:basedOn w:val="1"/>
    <w:link w:val="xl87"/>
    <w:rPr>
      <w:sz w:val="18"/>
    </w:rPr>
  </w:style>
  <w:style w:type="paragraph" w:customStyle="1" w:styleId="afffffa">
    <w:name w:val="Знак Знак"/>
    <w:link w:val="afffffb"/>
    <w:rPr>
      <w:rFonts w:ascii="Tahoma" w:hAnsi="Tahoma"/>
      <w:sz w:val="16"/>
    </w:rPr>
  </w:style>
  <w:style w:type="character" w:customStyle="1" w:styleId="afffffb">
    <w:name w:val="Знак Знак"/>
    <w:link w:val="afffffa"/>
    <w:rPr>
      <w:rFonts w:ascii="Tahoma" w:hAnsi="Tahoma"/>
      <w:sz w:val="16"/>
    </w:rPr>
  </w:style>
  <w:style w:type="paragraph" w:customStyle="1" w:styleId="37">
    <w:name w:val="Знак3"/>
    <w:basedOn w:val="a0"/>
    <w:link w:val="38"/>
    <w:pPr>
      <w:spacing w:after="160" w:line="240" w:lineRule="exact"/>
    </w:pPr>
    <w:rPr>
      <w:rFonts w:ascii="Verdana" w:hAnsi="Verdana"/>
    </w:rPr>
  </w:style>
  <w:style w:type="character" w:customStyle="1" w:styleId="38">
    <w:name w:val="Знак3"/>
    <w:basedOn w:val="1"/>
    <w:link w:val="37"/>
    <w:rPr>
      <w:rFonts w:ascii="Verdana" w:hAnsi="Verdana"/>
    </w:rPr>
  </w:style>
  <w:style w:type="paragraph" w:customStyle="1" w:styleId="1ff">
    <w:name w:val="Знак примечания1"/>
    <w:link w:val="1ff0"/>
    <w:rPr>
      <w:sz w:val="16"/>
    </w:rPr>
  </w:style>
  <w:style w:type="character" w:customStyle="1" w:styleId="1ff0">
    <w:name w:val="Знак примечания1"/>
    <w:link w:val="1ff"/>
    <w:rPr>
      <w:sz w:val="16"/>
    </w:rPr>
  </w:style>
  <w:style w:type="paragraph" w:customStyle="1" w:styleId="p1">
    <w:name w:val="p1"/>
    <w:basedOn w:val="a0"/>
    <w:link w:val="p10"/>
    <w:pPr>
      <w:spacing w:beforeAutospacing="1" w:afterAutospacing="1"/>
    </w:pPr>
    <w:rPr>
      <w:sz w:val="24"/>
    </w:rPr>
  </w:style>
  <w:style w:type="character" w:customStyle="1" w:styleId="p10">
    <w:name w:val="p1"/>
    <w:basedOn w:val="1"/>
    <w:link w:val="p1"/>
    <w:rPr>
      <w:sz w:val="24"/>
    </w:rPr>
  </w:style>
  <w:style w:type="paragraph" w:customStyle="1" w:styleId="xl66">
    <w:name w:val="xl66"/>
    <w:basedOn w:val="a0"/>
    <w:link w:val="xl660"/>
    <w:pPr>
      <w:spacing w:beforeAutospacing="1" w:afterAutospacing="1"/>
      <w:jc w:val="center"/>
    </w:pPr>
    <w:rPr>
      <w:sz w:val="18"/>
    </w:rPr>
  </w:style>
  <w:style w:type="character" w:customStyle="1" w:styleId="xl660">
    <w:name w:val="xl66"/>
    <w:basedOn w:val="1"/>
    <w:link w:val="xl66"/>
    <w:rPr>
      <w:sz w:val="18"/>
    </w:rPr>
  </w:style>
  <w:style w:type="paragraph" w:styleId="81">
    <w:name w:val="toc 8"/>
    <w:next w:val="a0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xl80">
    <w:name w:val="xl80"/>
    <w:basedOn w:val="a0"/>
    <w:link w:val="xl800"/>
    <w:pPr>
      <w:spacing w:beforeAutospacing="1" w:afterAutospacing="1"/>
      <w:jc w:val="center"/>
    </w:pPr>
    <w:rPr>
      <w:sz w:val="18"/>
    </w:rPr>
  </w:style>
  <w:style w:type="character" w:customStyle="1" w:styleId="xl800">
    <w:name w:val="xl80"/>
    <w:basedOn w:val="1"/>
    <w:link w:val="xl80"/>
    <w:rPr>
      <w:sz w:val="18"/>
    </w:rPr>
  </w:style>
  <w:style w:type="paragraph" w:styleId="2b">
    <w:name w:val="Body Text Indent 2"/>
    <w:basedOn w:val="a0"/>
    <w:link w:val="2c"/>
    <w:pPr>
      <w:ind w:firstLine="851"/>
      <w:jc w:val="both"/>
    </w:pPr>
    <w:rPr>
      <w:sz w:val="28"/>
    </w:rPr>
  </w:style>
  <w:style w:type="character" w:customStyle="1" w:styleId="2c">
    <w:name w:val="Основной текст с отступом 2 Знак"/>
    <w:basedOn w:val="1"/>
    <w:link w:val="2b"/>
    <w:rPr>
      <w:sz w:val="28"/>
    </w:rPr>
  </w:style>
  <w:style w:type="paragraph" w:customStyle="1" w:styleId="ListParagraph1">
    <w:name w:val="List Paragraph1"/>
    <w:basedOn w:val="a0"/>
    <w:link w:val="ListParagraph10"/>
    <w:pPr>
      <w:ind w:left="720"/>
      <w:jc w:val="both"/>
    </w:pPr>
    <w:rPr>
      <w:rFonts w:ascii="Calibri" w:hAnsi="Calibri"/>
      <w:sz w:val="22"/>
    </w:rPr>
  </w:style>
  <w:style w:type="character" w:customStyle="1" w:styleId="ListParagraph10">
    <w:name w:val="List Paragraph1"/>
    <w:basedOn w:val="1"/>
    <w:link w:val="ListParagraph1"/>
    <w:rPr>
      <w:rFonts w:ascii="Calibri" w:hAnsi="Calibri"/>
      <w:sz w:val="22"/>
    </w:rPr>
  </w:style>
  <w:style w:type="paragraph" w:styleId="afffffc">
    <w:name w:val="No Spacing"/>
    <w:basedOn w:val="a0"/>
    <w:link w:val="afffffd"/>
    <w:rPr>
      <w:sz w:val="26"/>
    </w:rPr>
  </w:style>
  <w:style w:type="character" w:customStyle="1" w:styleId="afffffd">
    <w:name w:val="Без интервала Знак"/>
    <w:basedOn w:val="1"/>
    <w:link w:val="afffffc"/>
    <w:rPr>
      <w:sz w:val="26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150">
    <w:name w:val="Знак Знак15"/>
    <w:link w:val="151"/>
    <w:rPr>
      <w:i/>
      <w:sz w:val="24"/>
    </w:rPr>
  </w:style>
  <w:style w:type="character" w:customStyle="1" w:styleId="151">
    <w:name w:val="Знак Знак15"/>
    <w:link w:val="150"/>
    <w:rPr>
      <w:i/>
      <w:sz w:val="24"/>
    </w:rPr>
  </w:style>
  <w:style w:type="paragraph" w:customStyle="1" w:styleId="xl85">
    <w:name w:val="xl85"/>
    <w:basedOn w:val="a0"/>
    <w:link w:val="xl850"/>
    <w:pPr>
      <w:spacing w:beforeAutospacing="1" w:afterAutospacing="1"/>
      <w:jc w:val="center"/>
    </w:pPr>
    <w:rPr>
      <w:sz w:val="18"/>
    </w:rPr>
  </w:style>
  <w:style w:type="character" w:customStyle="1" w:styleId="xl850">
    <w:name w:val="xl85"/>
    <w:basedOn w:val="1"/>
    <w:link w:val="xl85"/>
    <w:rPr>
      <w:sz w:val="18"/>
    </w:rPr>
  </w:style>
  <w:style w:type="paragraph" w:customStyle="1" w:styleId="xl81">
    <w:name w:val="xl81"/>
    <w:basedOn w:val="a0"/>
    <w:link w:val="xl810"/>
    <w:pPr>
      <w:spacing w:beforeAutospacing="1" w:afterAutospacing="1"/>
      <w:jc w:val="center"/>
    </w:pPr>
    <w:rPr>
      <w:sz w:val="18"/>
    </w:rPr>
  </w:style>
  <w:style w:type="character" w:customStyle="1" w:styleId="xl810">
    <w:name w:val="xl81"/>
    <w:basedOn w:val="1"/>
    <w:link w:val="xl81"/>
    <w:rPr>
      <w:sz w:val="18"/>
    </w:rPr>
  </w:style>
  <w:style w:type="paragraph" w:customStyle="1" w:styleId="220">
    <w:name w:val="Знак Знак22"/>
    <w:basedOn w:val="a0"/>
    <w:link w:val="222"/>
    <w:pPr>
      <w:spacing w:after="160" w:line="240" w:lineRule="exact"/>
    </w:pPr>
    <w:rPr>
      <w:rFonts w:ascii="Verdana" w:hAnsi="Verdana"/>
    </w:rPr>
  </w:style>
  <w:style w:type="character" w:customStyle="1" w:styleId="222">
    <w:name w:val="Знак Знак22"/>
    <w:basedOn w:val="1"/>
    <w:link w:val="220"/>
    <w:rPr>
      <w:rFonts w:ascii="Verdana" w:hAnsi="Verdana"/>
    </w:rPr>
  </w:style>
  <w:style w:type="paragraph" w:customStyle="1" w:styleId="p3">
    <w:name w:val="p3"/>
    <w:basedOn w:val="a0"/>
    <w:link w:val="p30"/>
    <w:pPr>
      <w:spacing w:beforeAutospacing="1" w:afterAutospacing="1"/>
    </w:pPr>
    <w:rPr>
      <w:sz w:val="24"/>
    </w:rPr>
  </w:style>
  <w:style w:type="character" w:customStyle="1" w:styleId="p30">
    <w:name w:val="p3"/>
    <w:basedOn w:val="1"/>
    <w:link w:val="p3"/>
    <w:rPr>
      <w:sz w:val="24"/>
    </w:rPr>
  </w:style>
  <w:style w:type="paragraph" w:customStyle="1" w:styleId="1ff1">
    <w:name w:val="Обычный1"/>
    <w:link w:val="1ff2"/>
    <w:pPr>
      <w:widowControl w:val="0"/>
    </w:pPr>
  </w:style>
  <w:style w:type="character" w:customStyle="1" w:styleId="1ff2">
    <w:name w:val="Обычный1"/>
    <w:link w:val="1ff1"/>
  </w:style>
  <w:style w:type="paragraph" w:customStyle="1" w:styleId="p7">
    <w:name w:val="p7"/>
    <w:basedOn w:val="a0"/>
    <w:link w:val="p70"/>
    <w:pPr>
      <w:spacing w:beforeAutospacing="1" w:afterAutospacing="1"/>
    </w:pPr>
    <w:rPr>
      <w:sz w:val="24"/>
    </w:rPr>
  </w:style>
  <w:style w:type="character" w:customStyle="1" w:styleId="p70">
    <w:name w:val="p7"/>
    <w:basedOn w:val="1"/>
    <w:link w:val="p7"/>
    <w:rPr>
      <w:sz w:val="24"/>
    </w:rPr>
  </w:style>
  <w:style w:type="paragraph" w:customStyle="1" w:styleId="afffffe">
    <w:name w:val="Словарная статья"/>
    <w:basedOn w:val="a0"/>
    <w:next w:val="a0"/>
    <w:link w:val="affffff"/>
    <w:pPr>
      <w:widowControl w:val="0"/>
      <w:ind w:right="118"/>
      <w:jc w:val="both"/>
    </w:pPr>
    <w:rPr>
      <w:rFonts w:ascii="Arial" w:hAnsi="Arial"/>
      <w:sz w:val="24"/>
    </w:rPr>
  </w:style>
  <w:style w:type="character" w:customStyle="1" w:styleId="affffff">
    <w:name w:val="Словарная статья"/>
    <w:basedOn w:val="1"/>
    <w:link w:val="afffffe"/>
    <w:rPr>
      <w:rFonts w:ascii="Arial" w:hAnsi="Arial"/>
      <w:sz w:val="24"/>
    </w:rPr>
  </w:style>
  <w:style w:type="paragraph" w:customStyle="1" w:styleId="affffff0">
    <w:name w:val="Опечатки"/>
    <w:link w:val="affffff1"/>
    <w:rPr>
      <w:color w:val="FF0000"/>
    </w:rPr>
  </w:style>
  <w:style w:type="character" w:customStyle="1" w:styleId="affffff1">
    <w:name w:val="Опечатки"/>
    <w:link w:val="affffff0"/>
    <w:rPr>
      <w:color w:val="FF0000"/>
    </w:rPr>
  </w:style>
  <w:style w:type="paragraph" w:styleId="55">
    <w:name w:val="toc 5"/>
    <w:next w:val="a0"/>
    <w:link w:val="56"/>
    <w:uiPriority w:val="39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Pr>
      <w:rFonts w:ascii="XO Thames" w:hAnsi="XO Thames"/>
      <w:sz w:val="28"/>
    </w:rPr>
  </w:style>
  <w:style w:type="paragraph" w:customStyle="1" w:styleId="xl71">
    <w:name w:val="xl71"/>
    <w:basedOn w:val="a0"/>
    <w:link w:val="xl710"/>
    <w:pPr>
      <w:spacing w:beforeAutospacing="1" w:afterAutospacing="1"/>
      <w:jc w:val="center"/>
    </w:pPr>
    <w:rPr>
      <w:b/>
      <w:sz w:val="18"/>
    </w:rPr>
  </w:style>
  <w:style w:type="character" w:customStyle="1" w:styleId="xl710">
    <w:name w:val="xl71"/>
    <w:basedOn w:val="1"/>
    <w:link w:val="xl71"/>
    <w:rPr>
      <w:b/>
      <w:sz w:val="18"/>
    </w:rPr>
  </w:style>
  <w:style w:type="paragraph" w:customStyle="1" w:styleId="affffff2">
    <w:name w:val="Технический комментарий"/>
    <w:basedOn w:val="a0"/>
    <w:next w:val="a0"/>
    <w:link w:val="affffff3"/>
    <w:pPr>
      <w:widowControl w:val="0"/>
    </w:pPr>
    <w:rPr>
      <w:rFonts w:ascii="Arial" w:hAnsi="Arial"/>
      <w:sz w:val="24"/>
    </w:rPr>
  </w:style>
  <w:style w:type="character" w:customStyle="1" w:styleId="affffff3">
    <w:name w:val="Технический комментарий"/>
    <w:basedOn w:val="1"/>
    <w:link w:val="affffff2"/>
    <w:rPr>
      <w:rFonts w:ascii="Arial" w:hAnsi="Arial"/>
      <w:sz w:val="24"/>
    </w:rPr>
  </w:style>
  <w:style w:type="paragraph" w:customStyle="1" w:styleId="Normal1">
    <w:name w:val="Normal1"/>
    <w:link w:val="Normal10"/>
    <w:pPr>
      <w:widowControl w:val="0"/>
    </w:pPr>
  </w:style>
  <w:style w:type="character" w:customStyle="1" w:styleId="Normal10">
    <w:name w:val="Normal1"/>
    <w:link w:val="Normal1"/>
  </w:style>
  <w:style w:type="paragraph" w:customStyle="1" w:styleId="affffff4">
    <w:name w:val="Постоянная часть"/>
    <w:basedOn w:val="aff9"/>
    <w:next w:val="a0"/>
    <w:link w:val="affffff5"/>
    <w:rPr>
      <w:rFonts w:ascii="Arial" w:hAnsi="Arial"/>
      <w:sz w:val="22"/>
    </w:rPr>
  </w:style>
  <w:style w:type="character" w:customStyle="1" w:styleId="affffff5">
    <w:name w:val="Постоянная часть"/>
    <w:basedOn w:val="affa"/>
    <w:link w:val="affffff4"/>
    <w:rPr>
      <w:rFonts w:ascii="Arial" w:hAnsi="Arial"/>
      <w:sz w:val="22"/>
    </w:rPr>
  </w:style>
  <w:style w:type="paragraph" w:customStyle="1" w:styleId="s1">
    <w:name w:val="s_1"/>
    <w:basedOn w:val="a0"/>
    <w:link w:val="s10"/>
    <w:pPr>
      <w:spacing w:beforeAutospacing="1" w:afterAutospacing="1"/>
    </w:pPr>
    <w:rPr>
      <w:sz w:val="24"/>
    </w:rPr>
  </w:style>
  <w:style w:type="character" w:customStyle="1" w:styleId="s10">
    <w:name w:val="s_1"/>
    <w:basedOn w:val="1"/>
    <w:link w:val="s1"/>
    <w:rPr>
      <w:sz w:val="24"/>
    </w:rPr>
  </w:style>
  <w:style w:type="paragraph" w:customStyle="1" w:styleId="affffff6">
    <w:name w:val="Заголовок своего сообщения"/>
    <w:link w:val="affffff7"/>
    <w:rPr>
      <w:b/>
      <w:color w:val="000080"/>
    </w:rPr>
  </w:style>
  <w:style w:type="character" w:customStyle="1" w:styleId="affffff7">
    <w:name w:val="Заголовок своего сообщения"/>
    <w:link w:val="affffff6"/>
    <w:rPr>
      <w:b/>
      <w:color w:val="000080"/>
    </w:rPr>
  </w:style>
  <w:style w:type="paragraph" w:customStyle="1" w:styleId="msonormalcxspmiddle">
    <w:name w:val="msonormalcxspmiddle"/>
    <w:basedOn w:val="a0"/>
    <w:link w:val="msonormalcxspmiddle0"/>
    <w:pPr>
      <w:spacing w:beforeAutospacing="1" w:afterAutospacing="1"/>
    </w:pPr>
    <w:rPr>
      <w:color w:val="00FFFF"/>
      <w:sz w:val="24"/>
    </w:rPr>
  </w:style>
  <w:style w:type="character" w:customStyle="1" w:styleId="msonormalcxspmiddle0">
    <w:name w:val="msonormalcxspmiddle"/>
    <w:basedOn w:val="1"/>
    <w:link w:val="msonormalcxspmiddle"/>
    <w:rPr>
      <w:color w:val="00FFFF"/>
      <w:sz w:val="24"/>
    </w:rPr>
  </w:style>
  <w:style w:type="paragraph" w:customStyle="1" w:styleId="affffff8">
    <w:name w:val="Утратил силу"/>
    <w:link w:val="affffff9"/>
    <w:rPr>
      <w:b/>
      <w:strike/>
      <w:color w:val="808000"/>
    </w:rPr>
  </w:style>
  <w:style w:type="character" w:customStyle="1" w:styleId="affffff9">
    <w:name w:val="Утратил силу"/>
    <w:link w:val="affffff8"/>
    <w:rPr>
      <w:b/>
      <w:strike/>
      <w:color w:val="808000"/>
    </w:rPr>
  </w:style>
  <w:style w:type="paragraph" w:styleId="39">
    <w:name w:val="Body Text Indent 3"/>
    <w:basedOn w:val="a0"/>
    <w:link w:val="3a"/>
    <w:pPr>
      <w:ind w:firstLine="851"/>
      <w:jc w:val="both"/>
    </w:pPr>
    <w:rPr>
      <w:sz w:val="26"/>
    </w:rPr>
  </w:style>
  <w:style w:type="character" w:customStyle="1" w:styleId="3a">
    <w:name w:val="Основной текст с отступом 3 Знак"/>
    <w:basedOn w:val="1"/>
    <w:link w:val="39"/>
    <w:rPr>
      <w:sz w:val="26"/>
    </w:rPr>
  </w:style>
  <w:style w:type="paragraph" w:styleId="affffffa">
    <w:name w:val="caption"/>
    <w:basedOn w:val="a0"/>
    <w:next w:val="a0"/>
    <w:link w:val="affffffb"/>
    <w:pPr>
      <w:jc w:val="center"/>
    </w:pPr>
    <w:rPr>
      <w:b/>
      <w:sz w:val="28"/>
    </w:rPr>
  </w:style>
  <w:style w:type="character" w:customStyle="1" w:styleId="affffffb">
    <w:name w:val="Название объекта Знак"/>
    <w:basedOn w:val="1"/>
    <w:link w:val="affffffa"/>
    <w:rPr>
      <w:b/>
      <w:sz w:val="28"/>
    </w:rPr>
  </w:style>
  <w:style w:type="paragraph" w:customStyle="1" w:styleId="s11">
    <w:name w:val="s1"/>
    <w:link w:val="s12"/>
  </w:style>
  <w:style w:type="character" w:customStyle="1" w:styleId="s12">
    <w:name w:val="s1"/>
    <w:link w:val="s11"/>
  </w:style>
  <w:style w:type="paragraph" w:customStyle="1" w:styleId="2d">
    <w:name w:val="Основной текст (2)"/>
    <w:basedOn w:val="a0"/>
    <w:link w:val="2e"/>
    <w:pPr>
      <w:widowControl w:val="0"/>
      <w:spacing w:after="300" w:line="307" w:lineRule="exact"/>
      <w:jc w:val="center"/>
    </w:pPr>
    <w:rPr>
      <w:sz w:val="26"/>
    </w:rPr>
  </w:style>
  <w:style w:type="character" w:customStyle="1" w:styleId="2e">
    <w:name w:val="Основной текст (2)"/>
    <w:basedOn w:val="1"/>
    <w:link w:val="2d"/>
    <w:rPr>
      <w:sz w:val="26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ConsPlusTitle1">
    <w:name w:val="ConsPlusTitle"/>
    <w:link w:val="ConsPlusTitle2"/>
    <w:pPr>
      <w:widowControl w:val="0"/>
    </w:pPr>
    <w:rPr>
      <w:rFonts w:ascii="Arial" w:hAnsi="Arial"/>
      <w:b/>
    </w:rPr>
  </w:style>
  <w:style w:type="character" w:customStyle="1" w:styleId="ConsPlusTitle2">
    <w:name w:val="ConsPlusTitle"/>
    <w:link w:val="ConsPlusTitle1"/>
    <w:rPr>
      <w:rFonts w:ascii="Arial" w:hAnsi="Arial"/>
      <w:b/>
    </w:rPr>
  </w:style>
  <w:style w:type="paragraph" w:customStyle="1" w:styleId="affffffc">
    <w:name w:val="Ссылка на утративший силу документ"/>
    <w:link w:val="affffffd"/>
    <w:rPr>
      <w:b/>
      <w:color w:val="749232"/>
    </w:rPr>
  </w:style>
  <w:style w:type="character" w:customStyle="1" w:styleId="affffffd">
    <w:name w:val="Ссылка на утративший силу документ"/>
    <w:link w:val="affffffc"/>
    <w:rPr>
      <w:b/>
      <w:color w:val="749232"/>
    </w:rPr>
  </w:style>
  <w:style w:type="paragraph" w:customStyle="1" w:styleId="Style16">
    <w:name w:val="Style16"/>
    <w:basedOn w:val="a0"/>
    <w:link w:val="Style160"/>
    <w:pPr>
      <w:widowControl w:val="0"/>
      <w:spacing w:line="367" w:lineRule="exact"/>
      <w:ind w:firstLine="720"/>
      <w:jc w:val="both"/>
    </w:pPr>
    <w:rPr>
      <w:sz w:val="24"/>
    </w:rPr>
  </w:style>
  <w:style w:type="character" w:customStyle="1" w:styleId="Style160">
    <w:name w:val="Style16"/>
    <w:basedOn w:val="1"/>
    <w:link w:val="Style16"/>
    <w:rPr>
      <w:sz w:val="24"/>
    </w:rPr>
  </w:style>
  <w:style w:type="paragraph" w:styleId="affffffe">
    <w:name w:val="Plain Text"/>
    <w:basedOn w:val="a0"/>
    <w:link w:val="afffffff"/>
    <w:rPr>
      <w:rFonts w:ascii="Calibri" w:hAnsi="Calibri"/>
      <w:sz w:val="22"/>
    </w:rPr>
  </w:style>
  <w:style w:type="character" w:customStyle="1" w:styleId="afffffff">
    <w:name w:val="Текст Знак"/>
    <w:basedOn w:val="1"/>
    <w:link w:val="affffffe"/>
    <w:rPr>
      <w:rFonts w:ascii="Calibri" w:hAnsi="Calibri"/>
      <w:sz w:val="22"/>
    </w:rPr>
  </w:style>
  <w:style w:type="paragraph" w:customStyle="1" w:styleId="xl100">
    <w:name w:val="xl100"/>
    <w:basedOn w:val="a0"/>
    <w:link w:val="xl1000"/>
    <w:pPr>
      <w:spacing w:beforeAutospacing="1" w:afterAutospacing="1"/>
      <w:jc w:val="center"/>
    </w:pPr>
    <w:rPr>
      <w:sz w:val="18"/>
    </w:rPr>
  </w:style>
  <w:style w:type="character" w:customStyle="1" w:styleId="xl1000">
    <w:name w:val="xl100"/>
    <w:basedOn w:val="1"/>
    <w:link w:val="xl100"/>
    <w:rPr>
      <w:sz w:val="18"/>
    </w:rPr>
  </w:style>
  <w:style w:type="paragraph" w:customStyle="1" w:styleId="afffffff0">
    <w:name w:val="Активная гипертекстовая ссылка"/>
    <w:link w:val="afffffff1"/>
    <w:rPr>
      <w:b/>
      <w:color w:val="008000"/>
      <w:u w:val="single"/>
    </w:rPr>
  </w:style>
  <w:style w:type="character" w:customStyle="1" w:styleId="afffffff1">
    <w:name w:val="Активная гипертекстовая ссылка"/>
    <w:link w:val="afffffff0"/>
    <w:rPr>
      <w:b/>
      <w:color w:val="008000"/>
      <w:u w:val="single"/>
    </w:rPr>
  </w:style>
  <w:style w:type="paragraph" w:styleId="afffffff2">
    <w:name w:val="Subtitle"/>
    <w:basedOn w:val="a0"/>
    <w:link w:val="afffffff3"/>
    <w:uiPriority w:val="11"/>
    <w:qFormat/>
    <w:pPr>
      <w:jc w:val="center"/>
    </w:pPr>
    <w:rPr>
      <w:b/>
      <w:sz w:val="28"/>
    </w:rPr>
  </w:style>
  <w:style w:type="character" w:customStyle="1" w:styleId="afffffff3">
    <w:name w:val="Подзаголовок Знак"/>
    <w:basedOn w:val="1"/>
    <w:link w:val="afffffff2"/>
    <w:rPr>
      <w:b/>
      <w:sz w:val="28"/>
    </w:rPr>
  </w:style>
  <w:style w:type="paragraph" w:styleId="afffffff4">
    <w:name w:val="List Paragraph"/>
    <w:basedOn w:val="a0"/>
    <w:link w:val="afffffff5"/>
    <w:pPr>
      <w:ind w:left="720"/>
      <w:contextualSpacing/>
      <w:jc w:val="both"/>
    </w:pPr>
    <w:rPr>
      <w:rFonts w:ascii="Calibri" w:hAnsi="Calibri"/>
      <w:sz w:val="22"/>
    </w:rPr>
  </w:style>
  <w:style w:type="character" w:customStyle="1" w:styleId="afffffff5">
    <w:name w:val="Абзац списка Знак"/>
    <w:basedOn w:val="1"/>
    <w:link w:val="afffffff4"/>
    <w:rPr>
      <w:rFonts w:ascii="Calibri" w:hAnsi="Calibri"/>
      <w:sz w:val="22"/>
    </w:rPr>
  </w:style>
  <w:style w:type="paragraph" w:styleId="afffffff6">
    <w:name w:val="footer"/>
    <w:basedOn w:val="a0"/>
    <w:link w:val="afffffff7"/>
    <w:pPr>
      <w:tabs>
        <w:tab w:val="center" w:pos="4677"/>
        <w:tab w:val="right" w:pos="9355"/>
      </w:tabs>
    </w:pPr>
  </w:style>
  <w:style w:type="character" w:customStyle="1" w:styleId="afffffff7">
    <w:name w:val="Нижний колонтитул Знак"/>
    <w:basedOn w:val="1"/>
    <w:link w:val="afffffff6"/>
  </w:style>
  <w:style w:type="paragraph" w:customStyle="1" w:styleId="xl94">
    <w:name w:val="xl94"/>
    <w:basedOn w:val="a0"/>
    <w:link w:val="xl940"/>
    <w:pPr>
      <w:spacing w:beforeAutospacing="1" w:afterAutospacing="1"/>
      <w:jc w:val="center"/>
    </w:pPr>
    <w:rPr>
      <w:sz w:val="18"/>
    </w:rPr>
  </w:style>
  <w:style w:type="character" w:customStyle="1" w:styleId="xl940">
    <w:name w:val="xl94"/>
    <w:basedOn w:val="1"/>
    <w:link w:val="xl94"/>
    <w:rPr>
      <w:sz w:val="18"/>
    </w:rPr>
  </w:style>
  <w:style w:type="paragraph" w:styleId="afffffff8">
    <w:name w:val="header"/>
    <w:basedOn w:val="a0"/>
    <w:link w:val="afffffff9"/>
    <w:pPr>
      <w:tabs>
        <w:tab w:val="center" w:pos="4153"/>
        <w:tab w:val="right" w:pos="8306"/>
      </w:tabs>
    </w:pPr>
  </w:style>
  <w:style w:type="character" w:customStyle="1" w:styleId="afffffff9">
    <w:name w:val="Верхний колонтитул Знак"/>
    <w:basedOn w:val="1"/>
    <w:link w:val="afffffff8"/>
  </w:style>
  <w:style w:type="paragraph" w:customStyle="1" w:styleId="1ff3">
    <w:name w:val="Абзац списка1"/>
    <w:basedOn w:val="a0"/>
    <w:link w:val="1ff4"/>
    <w:pPr>
      <w:ind w:left="720"/>
      <w:jc w:val="both"/>
    </w:pPr>
    <w:rPr>
      <w:rFonts w:ascii="Calibri" w:hAnsi="Calibri"/>
      <w:sz w:val="22"/>
    </w:rPr>
  </w:style>
  <w:style w:type="character" w:customStyle="1" w:styleId="1ff4">
    <w:name w:val="Абзац списка1"/>
    <w:basedOn w:val="1"/>
    <w:link w:val="1ff3"/>
    <w:rPr>
      <w:rFonts w:ascii="Calibri" w:hAnsi="Calibri"/>
      <w:sz w:val="22"/>
    </w:rPr>
  </w:style>
  <w:style w:type="paragraph" w:styleId="afff8">
    <w:name w:val="Title"/>
    <w:basedOn w:val="aff9"/>
    <w:next w:val="a0"/>
    <w:link w:val="afffa"/>
    <w:uiPriority w:val="10"/>
    <w:qFormat/>
    <w:rPr>
      <w:rFonts w:ascii="Arial" w:hAnsi="Arial"/>
      <w:b/>
      <w:color w:val="C0C0C0"/>
    </w:rPr>
  </w:style>
  <w:style w:type="character" w:customStyle="1" w:styleId="afffa">
    <w:name w:val="Заголовок Знак"/>
    <w:basedOn w:val="affa"/>
    <w:link w:val="afff8"/>
    <w:rPr>
      <w:rFonts w:ascii="Arial" w:hAnsi="Arial"/>
      <w:b/>
      <w:color w:val="C0C0C0"/>
      <w:sz w:val="24"/>
    </w:rPr>
  </w:style>
  <w:style w:type="character" w:customStyle="1" w:styleId="40">
    <w:name w:val="Заголовок 4 Знак"/>
    <w:basedOn w:val="1"/>
    <w:link w:val="4"/>
    <w:rPr>
      <w:sz w:val="28"/>
    </w:rPr>
  </w:style>
  <w:style w:type="paragraph" w:customStyle="1" w:styleId="1ff5">
    <w:name w:val="Знак1"/>
    <w:basedOn w:val="a0"/>
    <w:link w:val="1ff6"/>
    <w:pPr>
      <w:spacing w:after="160" w:line="240" w:lineRule="exact"/>
    </w:pPr>
    <w:rPr>
      <w:rFonts w:ascii="Verdana" w:hAnsi="Verdana"/>
    </w:rPr>
  </w:style>
  <w:style w:type="character" w:customStyle="1" w:styleId="1ff6">
    <w:name w:val="Знак1"/>
    <w:basedOn w:val="1"/>
    <w:link w:val="1ff5"/>
    <w:rPr>
      <w:rFonts w:ascii="Verdana" w:hAnsi="Verdana"/>
    </w:rPr>
  </w:style>
  <w:style w:type="paragraph" w:customStyle="1" w:styleId="1ff7">
    <w:name w:val="Текст примечания Знак1"/>
    <w:link w:val="1ff8"/>
  </w:style>
  <w:style w:type="character" w:customStyle="1" w:styleId="1ff8">
    <w:name w:val="Текст примечания Знак1"/>
    <w:link w:val="1ff7"/>
  </w:style>
  <w:style w:type="paragraph" w:customStyle="1" w:styleId="afffffffa">
    <w:name w:val="Моноширинный"/>
    <w:basedOn w:val="a0"/>
    <w:next w:val="a0"/>
    <w:link w:val="afffffffb"/>
    <w:pPr>
      <w:widowControl w:val="0"/>
      <w:jc w:val="both"/>
    </w:pPr>
    <w:rPr>
      <w:rFonts w:ascii="Courier New" w:hAnsi="Courier New"/>
      <w:sz w:val="24"/>
    </w:rPr>
  </w:style>
  <w:style w:type="character" w:customStyle="1" w:styleId="afffffffb">
    <w:name w:val="Моноширинный"/>
    <w:basedOn w:val="1"/>
    <w:link w:val="afffffffa"/>
    <w:rPr>
      <w:rFonts w:ascii="Courier New" w:hAnsi="Courier New"/>
      <w:sz w:val="24"/>
    </w:rPr>
  </w:style>
  <w:style w:type="paragraph" w:styleId="HTML">
    <w:name w:val="HTML Preformatted"/>
    <w:basedOn w:val="a0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</w:rPr>
  </w:style>
  <w:style w:type="character" w:customStyle="1" w:styleId="HTML0">
    <w:name w:val="Стандартный HTML Знак"/>
    <w:basedOn w:val="1"/>
    <w:link w:val="HTML"/>
    <w:rPr>
      <w:rFonts w:ascii="Arial Unicode MS" w:hAnsi="Arial Unicode MS"/>
    </w:rPr>
  </w:style>
  <w:style w:type="paragraph" w:customStyle="1" w:styleId="116">
    <w:name w:val="Абзац списка11"/>
    <w:basedOn w:val="a0"/>
    <w:link w:val="117"/>
    <w:pPr>
      <w:ind w:left="720"/>
      <w:jc w:val="both"/>
    </w:pPr>
    <w:rPr>
      <w:rFonts w:ascii="Calibri" w:hAnsi="Calibri"/>
      <w:sz w:val="22"/>
    </w:rPr>
  </w:style>
  <w:style w:type="character" w:customStyle="1" w:styleId="117">
    <w:name w:val="Абзац списка11"/>
    <w:basedOn w:val="1"/>
    <w:link w:val="116"/>
    <w:rPr>
      <w:rFonts w:ascii="Calibri" w:hAnsi="Calibri"/>
      <w:sz w:val="22"/>
    </w:rPr>
  </w:style>
  <w:style w:type="character" w:customStyle="1" w:styleId="20">
    <w:name w:val="Заголовок 2 Знак"/>
    <w:basedOn w:val="1"/>
    <w:link w:val="2"/>
    <w:rPr>
      <w:sz w:val="28"/>
    </w:rPr>
  </w:style>
  <w:style w:type="paragraph" w:customStyle="1" w:styleId="afffffffc">
    <w:name w:val="Колонтитул (правый)"/>
    <w:basedOn w:val="affff7"/>
    <w:next w:val="a0"/>
    <w:link w:val="afffffffd"/>
    <w:pPr>
      <w:jc w:val="both"/>
    </w:pPr>
    <w:rPr>
      <w:sz w:val="16"/>
    </w:rPr>
  </w:style>
  <w:style w:type="character" w:customStyle="1" w:styleId="afffffffd">
    <w:name w:val="Колонтитул (правый)"/>
    <w:basedOn w:val="affff8"/>
    <w:link w:val="afffffffc"/>
    <w:rPr>
      <w:rFonts w:ascii="Arial" w:hAnsi="Arial"/>
      <w:sz w:val="16"/>
    </w:rPr>
  </w:style>
  <w:style w:type="paragraph" w:customStyle="1" w:styleId="1ff9">
    <w:name w:val="Без интервала1"/>
    <w:basedOn w:val="a0"/>
    <w:link w:val="1ffa"/>
    <w:rPr>
      <w:sz w:val="26"/>
    </w:rPr>
  </w:style>
  <w:style w:type="character" w:customStyle="1" w:styleId="1ffa">
    <w:name w:val="Без интервала1"/>
    <w:basedOn w:val="1"/>
    <w:link w:val="1ff9"/>
    <w:rPr>
      <w:sz w:val="26"/>
    </w:rPr>
  </w:style>
  <w:style w:type="paragraph" w:customStyle="1" w:styleId="xl68">
    <w:name w:val="xl68"/>
    <w:basedOn w:val="a0"/>
    <w:link w:val="xl680"/>
    <w:pPr>
      <w:spacing w:beforeAutospacing="1" w:afterAutospacing="1"/>
    </w:pPr>
    <w:rPr>
      <w:b/>
      <w:sz w:val="18"/>
    </w:rPr>
  </w:style>
  <w:style w:type="character" w:customStyle="1" w:styleId="xl680">
    <w:name w:val="xl68"/>
    <w:basedOn w:val="1"/>
    <w:link w:val="xl68"/>
    <w:rPr>
      <w:b/>
      <w:sz w:val="18"/>
    </w:rPr>
  </w:style>
  <w:style w:type="paragraph" w:customStyle="1" w:styleId="afffffffe">
    <w:name w:val="Внимание: Криминал!!"/>
    <w:basedOn w:val="a0"/>
    <w:next w:val="a0"/>
    <w:link w:val="affffffff"/>
    <w:pPr>
      <w:widowControl w:val="0"/>
      <w:jc w:val="both"/>
    </w:pPr>
    <w:rPr>
      <w:rFonts w:ascii="Arial" w:hAnsi="Arial"/>
      <w:sz w:val="24"/>
    </w:rPr>
  </w:style>
  <w:style w:type="character" w:customStyle="1" w:styleId="affffffff">
    <w:name w:val="Внимание: Криминал!!"/>
    <w:basedOn w:val="1"/>
    <w:link w:val="afffffffe"/>
    <w:rPr>
      <w:rFonts w:ascii="Arial" w:hAnsi="Arial"/>
      <w:sz w:val="24"/>
    </w:rPr>
  </w:style>
  <w:style w:type="paragraph" w:customStyle="1" w:styleId="130">
    <w:name w:val="Знак13"/>
    <w:basedOn w:val="a0"/>
    <w:link w:val="131"/>
    <w:pPr>
      <w:spacing w:after="160" w:line="240" w:lineRule="exact"/>
    </w:pPr>
    <w:rPr>
      <w:rFonts w:ascii="Verdana" w:hAnsi="Verdana"/>
    </w:rPr>
  </w:style>
  <w:style w:type="character" w:customStyle="1" w:styleId="131">
    <w:name w:val="Знак13"/>
    <w:basedOn w:val="1"/>
    <w:link w:val="130"/>
    <w:rPr>
      <w:rFonts w:ascii="Verdana" w:hAnsi="Verdana"/>
    </w:rPr>
  </w:style>
  <w:style w:type="paragraph" w:customStyle="1" w:styleId="affffffff0">
    <w:name w:val="Цветовое выделение"/>
    <w:link w:val="affffffff1"/>
    <w:rPr>
      <w:b/>
      <w:color w:val="000080"/>
    </w:rPr>
  </w:style>
  <w:style w:type="character" w:customStyle="1" w:styleId="affffffff1">
    <w:name w:val="Цветовое выделение"/>
    <w:link w:val="affffffff0"/>
    <w:rPr>
      <w:b/>
      <w:color w:val="000080"/>
    </w:rPr>
  </w:style>
  <w:style w:type="paragraph" w:customStyle="1" w:styleId="affffffff2">
    <w:name w:val="Продолжение ссылки"/>
    <w:link w:val="affffffff3"/>
  </w:style>
  <w:style w:type="character" w:customStyle="1" w:styleId="affffffff3">
    <w:name w:val="Продолжение ссылки"/>
    <w:link w:val="affffffff2"/>
  </w:style>
  <w:style w:type="paragraph" w:styleId="affffffff4">
    <w:name w:val="Body Text Indent"/>
    <w:basedOn w:val="a0"/>
    <w:link w:val="affffffff5"/>
    <w:pPr>
      <w:ind w:firstLine="851"/>
      <w:jc w:val="both"/>
    </w:pPr>
    <w:rPr>
      <w:sz w:val="26"/>
    </w:rPr>
  </w:style>
  <w:style w:type="character" w:customStyle="1" w:styleId="affffffff5">
    <w:name w:val="Основной текст с отступом Знак"/>
    <w:basedOn w:val="1"/>
    <w:link w:val="affffffff4"/>
    <w:rPr>
      <w:sz w:val="26"/>
    </w:rPr>
  </w:style>
  <w:style w:type="paragraph" w:customStyle="1" w:styleId="1ffb">
    <w:name w:val="Гиперссылка1"/>
    <w:link w:val="1ffc"/>
    <w:rPr>
      <w:color w:val="0000FF"/>
      <w:u w:val="single"/>
    </w:rPr>
  </w:style>
  <w:style w:type="character" w:customStyle="1" w:styleId="1ffc">
    <w:name w:val="Гиперссылка1"/>
    <w:link w:val="1ffb"/>
    <w:rPr>
      <w:color w:val="0000FF"/>
      <w:u w:val="single"/>
    </w:rPr>
  </w:style>
  <w:style w:type="paragraph" w:customStyle="1" w:styleId="affffffff6">
    <w:name w:val="Выделение для Базового Поиска (курсив)"/>
    <w:link w:val="affffffff7"/>
    <w:rPr>
      <w:b/>
      <w:i/>
      <w:color w:val="0058A9"/>
    </w:rPr>
  </w:style>
  <w:style w:type="character" w:customStyle="1" w:styleId="affffffff7">
    <w:name w:val="Выделение для Базового Поиска (курсив)"/>
    <w:link w:val="affffffff6"/>
    <w:rPr>
      <w:b/>
      <w:i/>
      <w:color w:val="0058A9"/>
    </w:rPr>
  </w:style>
  <w:style w:type="paragraph" w:styleId="affffffff8">
    <w:name w:val="Balloon Text"/>
    <w:basedOn w:val="a0"/>
    <w:link w:val="affffffff9"/>
    <w:rPr>
      <w:rFonts w:ascii="Tahoma" w:hAnsi="Tahoma"/>
      <w:sz w:val="16"/>
    </w:rPr>
  </w:style>
  <w:style w:type="character" w:customStyle="1" w:styleId="affffffff9">
    <w:name w:val="Текст выноски Знак"/>
    <w:basedOn w:val="1"/>
    <w:link w:val="affffffff8"/>
    <w:rPr>
      <w:rFonts w:ascii="Tahoma" w:hAnsi="Tahoma"/>
      <w:sz w:val="16"/>
    </w:rPr>
  </w:style>
  <w:style w:type="paragraph" w:customStyle="1" w:styleId="affffffffa">
    <w:name w:val="Переменная часть"/>
    <w:basedOn w:val="aff9"/>
    <w:next w:val="a0"/>
    <w:link w:val="affffffffb"/>
    <w:rPr>
      <w:rFonts w:ascii="Arial" w:hAnsi="Arial"/>
      <w:sz w:val="20"/>
    </w:rPr>
  </w:style>
  <w:style w:type="character" w:customStyle="1" w:styleId="affffffffb">
    <w:name w:val="Переменная часть"/>
    <w:basedOn w:val="affa"/>
    <w:link w:val="affffffffa"/>
    <w:rPr>
      <w:rFonts w:ascii="Arial" w:hAnsi="Arial"/>
      <w:sz w:val="20"/>
    </w:rPr>
  </w:style>
  <w:style w:type="table" w:styleId="affffffffc">
    <w:name w:val="Table Grid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3821</Words>
  <Characters>21782</Characters>
  <Application>Microsoft Office Word</Application>
  <DocSecurity>0</DocSecurity>
  <Lines>181</Lines>
  <Paragraphs>51</Paragraphs>
  <ScaleCrop>false</ScaleCrop>
  <Company>SPecialiST RePack</Company>
  <LinksUpToDate>false</LinksUpToDate>
  <CharactersWithSpaces>25552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Копылова Ольга Николаевна</cp:lastModifiedBy>
  <cp:revision>2</cp:revision>
  <dcterms:created xsi:type="dcterms:W3CDTF">2024-12-15T23:29:00Z</dcterms:created>
  <dcterms:modified xsi:type="dcterms:W3CDTF">2024-12-15T23:30:00Z</dcterms:modified>
</cp:coreProperties>
</file>