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2A" w:rsidRDefault="00FB572A" w:rsidP="00FB572A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  <w:r w:rsidRPr="006006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572A" w:rsidRPr="006006A7" w:rsidRDefault="00FB572A" w:rsidP="00FB572A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006A7">
        <w:rPr>
          <w:rFonts w:ascii="Times New Roman" w:hAnsi="Times New Roman" w:cs="Times New Roman"/>
          <w:sz w:val="22"/>
          <w:szCs w:val="22"/>
        </w:rPr>
        <w:t>приказ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6006A7">
        <w:rPr>
          <w:rFonts w:ascii="Times New Roman" w:hAnsi="Times New Roman" w:cs="Times New Roman"/>
          <w:sz w:val="22"/>
          <w:szCs w:val="22"/>
        </w:rPr>
        <w:t xml:space="preserve"> Комитета государственного регулирования цен и тарифов Чукотского автономного округа</w:t>
      </w:r>
    </w:p>
    <w:p w:rsidR="00FB572A" w:rsidRPr="00071DA7" w:rsidRDefault="00FB572A" w:rsidP="00FB572A">
      <w:pPr>
        <w:ind w:left="5387"/>
        <w:jc w:val="center"/>
      </w:pPr>
      <w:r w:rsidRPr="006006A7">
        <w:rPr>
          <w:sz w:val="22"/>
          <w:szCs w:val="22"/>
        </w:rPr>
        <w:t>от 22 января 2018 г. № 3-од</w:t>
      </w:r>
    </w:p>
    <w:p w:rsidR="00FB572A" w:rsidRDefault="00FB572A" w:rsidP="00FB572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B572A" w:rsidRDefault="00FB572A" w:rsidP="00FB572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80FF2">
        <w:rPr>
          <w:b/>
          <w:bCs/>
          <w:color w:val="26282F"/>
          <w:sz w:val="28"/>
          <w:szCs w:val="28"/>
        </w:rPr>
        <w:t xml:space="preserve">Программа </w:t>
      </w:r>
    </w:p>
    <w:p w:rsidR="00FB572A" w:rsidRPr="00280FF2" w:rsidRDefault="00FB572A" w:rsidP="00FB572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80FF2">
        <w:rPr>
          <w:b/>
          <w:bCs/>
          <w:color w:val="26282F"/>
          <w:sz w:val="28"/>
          <w:szCs w:val="28"/>
        </w:rPr>
        <w:t>профилактических мероприятий, направленных на предупреждение нарушений обязательных требований,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</w:t>
      </w:r>
      <w:r>
        <w:rPr>
          <w:b/>
          <w:bCs/>
          <w:color w:val="26282F"/>
          <w:sz w:val="28"/>
          <w:szCs w:val="28"/>
        </w:rPr>
        <w:t>, на 2018 год</w:t>
      </w:r>
    </w:p>
    <w:p w:rsidR="00FB572A" w:rsidRPr="004C006A" w:rsidRDefault="00FB572A" w:rsidP="00FB57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572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B572A" w:rsidRPr="009B4CB7" w:rsidRDefault="00FB572A" w:rsidP="00FB572A">
      <w:pPr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</w:rPr>
      </w:pPr>
      <w:r w:rsidRPr="009B4CB7">
        <w:rPr>
          <w:b/>
          <w:bCs/>
          <w:color w:val="26282F"/>
          <w:sz w:val="28"/>
          <w:szCs w:val="28"/>
        </w:rPr>
        <w:t>I. Общие положения</w:t>
      </w:r>
    </w:p>
    <w:p w:rsidR="00FB572A" w:rsidRPr="004C006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006A">
        <w:rPr>
          <w:sz w:val="28"/>
          <w:szCs w:val="28"/>
        </w:rPr>
        <w:t>Программа профилактических мероприятий направлен</w:t>
      </w:r>
      <w:r>
        <w:rPr>
          <w:sz w:val="28"/>
          <w:szCs w:val="28"/>
        </w:rPr>
        <w:t>а</w:t>
      </w:r>
      <w:r w:rsidRPr="004C006A">
        <w:rPr>
          <w:sz w:val="28"/>
          <w:szCs w:val="28"/>
        </w:rPr>
        <w:t xml:space="preserve"> на </w:t>
      </w:r>
      <w:r w:rsidRPr="00D87B56">
        <w:rPr>
          <w:sz w:val="28"/>
          <w:szCs w:val="28"/>
        </w:rPr>
        <w:t xml:space="preserve">предупреждение нарушений обязательных требований, соблюдение которых оценивается </w:t>
      </w:r>
      <w:r w:rsidRPr="00D87B56">
        <w:rPr>
          <w:bCs/>
          <w:sz w:val="28"/>
          <w:szCs w:val="28"/>
        </w:rPr>
        <w:t>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</w:t>
      </w:r>
      <w:r w:rsidRPr="004C006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C006A">
        <w:rPr>
          <w:sz w:val="28"/>
          <w:szCs w:val="28"/>
        </w:rPr>
        <w:t xml:space="preserve"> Программа), </w:t>
      </w:r>
      <w:proofErr w:type="gramStart"/>
      <w:r w:rsidRPr="004C006A">
        <w:rPr>
          <w:sz w:val="28"/>
          <w:szCs w:val="28"/>
        </w:rPr>
        <w:t>разработана</w:t>
      </w:r>
      <w:proofErr w:type="gramEnd"/>
      <w:r w:rsidRPr="004C006A">
        <w:rPr>
          <w:sz w:val="28"/>
          <w:szCs w:val="28"/>
        </w:rPr>
        <w:t xml:space="preserve"> в целях предупреждения нарушени</w:t>
      </w:r>
      <w:r>
        <w:rPr>
          <w:sz w:val="28"/>
          <w:szCs w:val="28"/>
        </w:rPr>
        <w:t>й</w:t>
      </w:r>
      <w:r w:rsidRPr="004C006A">
        <w:rPr>
          <w:sz w:val="28"/>
          <w:szCs w:val="28"/>
        </w:rPr>
        <w:t xml:space="preserve"> обязательных требований законодательства</w:t>
      </w:r>
      <w:r>
        <w:rPr>
          <w:sz w:val="28"/>
          <w:szCs w:val="28"/>
        </w:rPr>
        <w:t xml:space="preserve"> в области регулируемого ценообразования</w:t>
      </w:r>
      <w:r w:rsidRPr="004C006A">
        <w:rPr>
          <w:sz w:val="28"/>
          <w:szCs w:val="28"/>
        </w:rPr>
        <w:t>.</w:t>
      </w:r>
    </w:p>
    <w:p w:rsidR="00FB572A" w:rsidRPr="004C006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006A">
        <w:rPr>
          <w:sz w:val="28"/>
          <w:szCs w:val="28"/>
        </w:rPr>
        <w:t>Срок реализации программы: 201</w:t>
      </w:r>
      <w:r>
        <w:rPr>
          <w:sz w:val="28"/>
          <w:szCs w:val="28"/>
        </w:rPr>
        <w:t>8</w:t>
      </w:r>
      <w:r w:rsidRPr="004C006A">
        <w:rPr>
          <w:sz w:val="28"/>
          <w:szCs w:val="28"/>
        </w:rPr>
        <w:t> г</w:t>
      </w:r>
      <w:r>
        <w:rPr>
          <w:sz w:val="28"/>
          <w:szCs w:val="28"/>
        </w:rPr>
        <w:t>од.</w:t>
      </w:r>
    </w:p>
    <w:p w:rsidR="00FB572A" w:rsidRPr="004C006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</w:t>
      </w:r>
      <w:r w:rsidRPr="004C006A">
        <w:rPr>
          <w:sz w:val="28"/>
          <w:szCs w:val="28"/>
        </w:rPr>
        <w:t>:</w:t>
      </w:r>
    </w:p>
    <w:p w:rsidR="00FB572A" w:rsidRDefault="00FB572A" w:rsidP="00FB572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10021"/>
      <w:r w:rsidRPr="00D87B56">
        <w:rPr>
          <w:sz w:val="28"/>
          <w:szCs w:val="28"/>
        </w:rPr>
        <w:t>предупреждение нарушений подконтрольными субъектами</w:t>
      </w:r>
      <w:r>
        <w:rPr>
          <w:sz w:val="28"/>
          <w:szCs w:val="28"/>
        </w:rPr>
        <w:t xml:space="preserve"> обязательных требований, предусмотренных законодательством в области регулируемых государством цен (тарифов);</w:t>
      </w:r>
    </w:p>
    <w:p w:rsidR="00FB572A" w:rsidRPr="00D87B56" w:rsidRDefault="00FB572A" w:rsidP="00FB572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способствующих совершению правонарушений;</w:t>
      </w:r>
    </w:p>
    <w:p w:rsidR="00FB572A" w:rsidRPr="003B1C4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0023"/>
      <w:bookmarkEnd w:id="0"/>
      <w:r>
        <w:rPr>
          <w:sz w:val="28"/>
          <w:szCs w:val="28"/>
        </w:rPr>
        <w:t>3</w:t>
      </w:r>
      <w:r w:rsidRPr="003B1C4A">
        <w:rPr>
          <w:sz w:val="28"/>
          <w:szCs w:val="28"/>
        </w:rPr>
        <w:t xml:space="preserve">) повышение прозрачности системы государственного </w:t>
      </w:r>
      <w:proofErr w:type="gramStart"/>
      <w:r w:rsidRPr="003B1C4A">
        <w:rPr>
          <w:sz w:val="28"/>
          <w:szCs w:val="28"/>
        </w:rPr>
        <w:t>контроля за</w:t>
      </w:r>
      <w:proofErr w:type="gramEnd"/>
      <w:r w:rsidRPr="003B1C4A">
        <w:rPr>
          <w:sz w:val="28"/>
          <w:szCs w:val="28"/>
        </w:rPr>
        <w:t xml:space="preserve"> деятельностью </w:t>
      </w:r>
      <w:r w:rsidRPr="005374AD">
        <w:rPr>
          <w:sz w:val="28"/>
          <w:szCs w:val="28"/>
        </w:rPr>
        <w:t>подконтрольных субъектов в области регулируемых государством цен (тарифов)</w:t>
      </w:r>
      <w:r w:rsidRPr="003B1C4A">
        <w:rPr>
          <w:sz w:val="28"/>
          <w:szCs w:val="28"/>
        </w:rPr>
        <w:t>;</w:t>
      </w:r>
    </w:p>
    <w:p w:rsidR="00FB572A" w:rsidRPr="003B1C4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024"/>
      <w:bookmarkEnd w:id="1"/>
      <w:r>
        <w:rPr>
          <w:sz w:val="28"/>
          <w:szCs w:val="28"/>
        </w:rPr>
        <w:t>4</w:t>
      </w:r>
      <w:r w:rsidRPr="003B1C4A">
        <w:rPr>
          <w:sz w:val="28"/>
          <w:szCs w:val="28"/>
        </w:rPr>
        <w:t xml:space="preserve">) </w:t>
      </w:r>
      <w:bookmarkStart w:id="3" w:name="sub_10025"/>
      <w:bookmarkEnd w:id="2"/>
      <w:r w:rsidRPr="003B1C4A">
        <w:rPr>
          <w:sz w:val="28"/>
          <w:szCs w:val="28"/>
        </w:rPr>
        <w:t>снижение административной нагрузки на</w:t>
      </w:r>
      <w:r w:rsidRPr="005374AD">
        <w:rPr>
          <w:sz w:val="28"/>
          <w:szCs w:val="28"/>
        </w:rPr>
        <w:t xml:space="preserve"> </w:t>
      </w:r>
      <w:r w:rsidRPr="004C006A">
        <w:rPr>
          <w:sz w:val="28"/>
          <w:szCs w:val="28"/>
        </w:rPr>
        <w:t>подконтрольные субъекты</w:t>
      </w:r>
      <w:r w:rsidRPr="003B1C4A">
        <w:rPr>
          <w:sz w:val="28"/>
          <w:szCs w:val="28"/>
        </w:rPr>
        <w:t>;</w:t>
      </w:r>
    </w:p>
    <w:p w:rsidR="00FB572A" w:rsidRPr="003B1C4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026"/>
      <w:bookmarkEnd w:id="3"/>
      <w:r>
        <w:rPr>
          <w:sz w:val="28"/>
          <w:szCs w:val="28"/>
        </w:rPr>
        <w:t>5</w:t>
      </w:r>
      <w:r w:rsidRPr="003B1C4A">
        <w:rPr>
          <w:sz w:val="28"/>
          <w:szCs w:val="28"/>
        </w:rPr>
        <w:t xml:space="preserve">) создание мотивации к добросовестной деятельности </w:t>
      </w:r>
      <w:r w:rsidRPr="005374AD">
        <w:rPr>
          <w:sz w:val="28"/>
          <w:szCs w:val="28"/>
        </w:rPr>
        <w:t>подконтрольных субъектов</w:t>
      </w:r>
      <w:r>
        <w:rPr>
          <w:sz w:val="28"/>
          <w:szCs w:val="28"/>
        </w:rPr>
        <w:t>.</w:t>
      </w:r>
    </w:p>
    <w:bookmarkEnd w:id="4"/>
    <w:p w:rsidR="00FB572A" w:rsidRPr="004C006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006A"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FB572A" w:rsidRPr="004C006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C006A">
        <w:rPr>
          <w:sz w:val="28"/>
          <w:szCs w:val="28"/>
        </w:rPr>
        <w:t xml:space="preserve">формирование </w:t>
      </w:r>
      <w:r w:rsidRPr="005374AD">
        <w:rPr>
          <w:sz w:val="28"/>
          <w:szCs w:val="28"/>
        </w:rPr>
        <w:t>единообразного</w:t>
      </w:r>
      <w:r w:rsidRPr="005374AD">
        <w:rPr>
          <w:rFonts w:ascii="Arial" w:hAnsi="Arial" w:cs="Arial"/>
          <w:sz w:val="24"/>
          <w:szCs w:val="24"/>
        </w:rPr>
        <w:t xml:space="preserve"> </w:t>
      </w:r>
      <w:r w:rsidRPr="004C006A">
        <w:rPr>
          <w:sz w:val="28"/>
          <w:szCs w:val="28"/>
        </w:rPr>
        <w:t>понимания обязательных требований</w:t>
      </w:r>
      <w:r>
        <w:rPr>
          <w:sz w:val="28"/>
          <w:szCs w:val="28"/>
        </w:rPr>
        <w:t xml:space="preserve">, предусмотренных </w:t>
      </w:r>
      <w:r w:rsidRPr="004C006A">
        <w:rPr>
          <w:sz w:val="28"/>
          <w:szCs w:val="28"/>
        </w:rPr>
        <w:t>нормативны</w:t>
      </w:r>
      <w:r>
        <w:rPr>
          <w:sz w:val="28"/>
          <w:szCs w:val="28"/>
        </w:rPr>
        <w:t>ми</w:t>
      </w:r>
      <w:r w:rsidRPr="004C006A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4C006A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2B4FFA">
        <w:rPr>
          <w:sz w:val="28"/>
          <w:szCs w:val="28"/>
        </w:rPr>
        <w:t xml:space="preserve"> </w:t>
      </w:r>
      <w:r w:rsidRPr="005374AD">
        <w:rPr>
          <w:sz w:val="28"/>
          <w:szCs w:val="28"/>
        </w:rPr>
        <w:t>в области регулируемых государством цен (тарифов)</w:t>
      </w:r>
      <w:r>
        <w:rPr>
          <w:sz w:val="28"/>
          <w:szCs w:val="28"/>
        </w:rPr>
        <w:t xml:space="preserve"> </w:t>
      </w:r>
      <w:r w:rsidRPr="004C006A">
        <w:rPr>
          <w:sz w:val="28"/>
          <w:szCs w:val="28"/>
        </w:rPr>
        <w:t>у всех участников контрольно-надзорной деятельности;</w:t>
      </w:r>
    </w:p>
    <w:p w:rsidR="00FB572A" w:rsidRPr="004C006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006A">
        <w:rPr>
          <w:sz w:val="28"/>
          <w:szCs w:val="28"/>
        </w:rPr>
        <w:t xml:space="preserve">выявление причин и условий, способствующих нарушению обязательных требований законодательства </w:t>
      </w:r>
      <w:r w:rsidRPr="002B4FFA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регулируемого ценообразования</w:t>
      </w:r>
      <w:r w:rsidRPr="004C006A">
        <w:rPr>
          <w:sz w:val="28"/>
          <w:szCs w:val="28"/>
        </w:rPr>
        <w:t xml:space="preserve">, определение способов </w:t>
      </w:r>
      <w:r>
        <w:rPr>
          <w:sz w:val="28"/>
          <w:szCs w:val="28"/>
        </w:rPr>
        <w:t xml:space="preserve">их </w:t>
      </w:r>
      <w:r w:rsidRPr="004C006A">
        <w:rPr>
          <w:sz w:val="28"/>
          <w:szCs w:val="28"/>
        </w:rPr>
        <w:t>устранения</w:t>
      </w:r>
      <w:r>
        <w:rPr>
          <w:sz w:val="28"/>
          <w:szCs w:val="28"/>
        </w:rPr>
        <w:t>;</w:t>
      </w:r>
    </w:p>
    <w:p w:rsidR="00FB572A" w:rsidRDefault="00FB572A" w:rsidP="00FB57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4A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снижение количества правонарушений в </w:t>
      </w:r>
      <w:r w:rsidRPr="005374AD">
        <w:rPr>
          <w:sz w:val="28"/>
          <w:szCs w:val="28"/>
        </w:rPr>
        <w:t>области регулируемых государством цен (тарифов).</w:t>
      </w:r>
    </w:p>
    <w:p w:rsidR="00FB572A" w:rsidRPr="009B4CB7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CB7">
        <w:rPr>
          <w:sz w:val="28"/>
          <w:szCs w:val="28"/>
        </w:rPr>
        <w:lastRenderedPageBreak/>
        <w:t>При планировании и проведении профилактических мероприятий соблюдаются следующие базовые принципы:</w:t>
      </w:r>
    </w:p>
    <w:p w:rsidR="00FB572A" w:rsidRPr="009B4CB7" w:rsidRDefault="00FB572A" w:rsidP="00FB57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B4CB7">
        <w:rPr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</w:t>
      </w:r>
      <w:r>
        <w:rPr>
          <w:sz w:val="28"/>
          <w:szCs w:val="28"/>
        </w:rPr>
        <w:t>;</w:t>
      </w:r>
    </w:p>
    <w:p w:rsidR="00FB572A" w:rsidRPr="009B4CB7" w:rsidRDefault="00FB572A" w:rsidP="00FB57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B4CB7">
        <w:rPr>
          <w:sz w:val="28"/>
          <w:szCs w:val="28"/>
        </w:rPr>
        <w:t>принцип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B572A" w:rsidRPr="009B4CB7" w:rsidRDefault="00FB572A" w:rsidP="00FB57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B4CB7">
        <w:rPr>
          <w:sz w:val="28"/>
          <w:szCs w:val="28"/>
        </w:rPr>
        <w:t>принцип полноты охвата – максимально полный охват профилактическими мероприятиями подконтрольных субъектов;</w:t>
      </w:r>
    </w:p>
    <w:p w:rsidR="00FB572A" w:rsidRPr="009B4CB7" w:rsidRDefault="00FB572A" w:rsidP="00FB57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B4CB7">
        <w:rPr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FB572A" w:rsidRPr="005374AD" w:rsidRDefault="00FB572A" w:rsidP="00FB572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74FD2">
        <w:rPr>
          <w:sz w:val="28"/>
          <w:szCs w:val="28"/>
        </w:rPr>
        <w:t xml:space="preserve">Показатели качества и результативности </w:t>
      </w:r>
      <w:r>
        <w:rPr>
          <w:sz w:val="28"/>
          <w:szCs w:val="28"/>
        </w:rPr>
        <w:t xml:space="preserve">профилактических </w:t>
      </w:r>
      <w:r w:rsidRPr="00E74FD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являются:</w:t>
      </w:r>
      <w:r w:rsidRPr="00E74FD2">
        <w:rPr>
          <w:sz w:val="28"/>
          <w:szCs w:val="28"/>
        </w:rPr>
        <w:t xml:space="preserve"> </w:t>
      </w:r>
    </w:p>
    <w:p w:rsidR="00FB572A" w:rsidRPr="00280FF2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300"/>
      <w:r>
        <w:rPr>
          <w:sz w:val="28"/>
          <w:szCs w:val="28"/>
        </w:rPr>
        <w:t>1. Д</w:t>
      </w:r>
      <w:r w:rsidRPr="00280FF2">
        <w:rPr>
          <w:sz w:val="28"/>
          <w:szCs w:val="28"/>
        </w:rPr>
        <w:t xml:space="preserve">оля проверок, осуществленных в отношении </w:t>
      </w:r>
      <w:r>
        <w:rPr>
          <w:sz w:val="28"/>
          <w:szCs w:val="28"/>
        </w:rPr>
        <w:t>подконтрольных субъектов</w:t>
      </w:r>
      <w:r w:rsidRPr="00280FF2">
        <w:rPr>
          <w:sz w:val="28"/>
          <w:szCs w:val="28"/>
        </w:rPr>
        <w:t>, по итогам которых выявлены нарушения обязательных требований</w:t>
      </w:r>
      <w:r>
        <w:rPr>
          <w:sz w:val="28"/>
          <w:szCs w:val="28"/>
        </w:rPr>
        <w:t>,</w:t>
      </w:r>
      <w:r w:rsidRPr="00280FF2">
        <w:rPr>
          <w:sz w:val="28"/>
          <w:szCs w:val="28"/>
        </w:rPr>
        <w:t xml:space="preserve"> от общего количества запланированных проверок. Показатель определяется как соотношение количества проверок за отчетный период, по которым выявлены нарушения обязательных требований, </w:t>
      </w:r>
      <w:r>
        <w:rPr>
          <w:sz w:val="28"/>
          <w:szCs w:val="28"/>
        </w:rPr>
        <w:t>к</w:t>
      </w:r>
      <w:r w:rsidRPr="00280FF2">
        <w:rPr>
          <w:sz w:val="28"/>
          <w:szCs w:val="28"/>
        </w:rPr>
        <w:t xml:space="preserve"> обще</w:t>
      </w:r>
      <w:r>
        <w:rPr>
          <w:sz w:val="28"/>
          <w:szCs w:val="28"/>
        </w:rPr>
        <w:t>му</w:t>
      </w:r>
      <w:r w:rsidRPr="00280FF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у</w:t>
      </w:r>
      <w:r w:rsidRPr="00280FF2">
        <w:rPr>
          <w:sz w:val="28"/>
          <w:szCs w:val="28"/>
        </w:rPr>
        <w:t xml:space="preserve"> проведенных проверок за отчетный период</w:t>
      </w:r>
      <w:r>
        <w:rPr>
          <w:sz w:val="28"/>
          <w:szCs w:val="28"/>
        </w:rPr>
        <w:t>.</w:t>
      </w:r>
    </w:p>
    <w:p w:rsidR="00FB572A" w:rsidRPr="00280FF2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80FF2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Соотношение к</w:t>
      </w:r>
      <w:r w:rsidRPr="00280FF2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280FF2">
        <w:rPr>
          <w:sz w:val="28"/>
          <w:szCs w:val="28"/>
        </w:rPr>
        <w:t xml:space="preserve"> </w:t>
      </w:r>
      <w:r>
        <w:rPr>
          <w:sz w:val="28"/>
          <w:szCs w:val="28"/>
        </w:rPr>
        <w:t>подконтрольных субъектов</w:t>
      </w:r>
      <w:r w:rsidRPr="00280FF2">
        <w:rPr>
          <w:sz w:val="28"/>
          <w:szCs w:val="28"/>
        </w:rPr>
        <w:t xml:space="preserve">, к которым применены меры воздействия за отчетный период, к общему количеству </w:t>
      </w:r>
      <w:r>
        <w:rPr>
          <w:sz w:val="28"/>
          <w:szCs w:val="28"/>
        </w:rPr>
        <w:t>подконтрольных субъектов</w:t>
      </w:r>
      <w:r w:rsidRPr="00280FF2">
        <w:rPr>
          <w:sz w:val="28"/>
          <w:szCs w:val="28"/>
        </w:rPr>
        <w:t xml:space="preserve">, проверенных в отчетном периоде. Показатель определяется как соотношение количества </w:t>
      </w:r>
      <w:r>
        <w:rPr>
          <w:sz w:val="28"/>
          <w:szCs w:val="28"/>
        </w:rPr>
        <w:t>подконтрольных субъектов</w:t>
      </w:r>
      <w:r w:rsidRPr="00280FF2">
        <w:rPr>
          <w:sz w:val="28"/>
          <w:szCs w:val="28"/>
        </w:rPr>
        <w:t xml:space="preserve">, к которым </w:t>
      </w:r>
      <w:r>
        <w:rPr>
          <w:sz w:val="28"/>
          <w:szCs w:val="28"/>
        </w:rPr>
        <w:t>Комитетом</w:t>
      </w:r>
      <w:r w:rsidRPr="00280FF2">
        <w:rPr>
          <w:sz w:val="28"/>
          <w:szCs w:val="28"/>
        </w:rPr>
        <w:t xml:space="preserve"> применены меры воздействия за отчетный период</w:t>
      </w:r>
      <w:r>
        <w:rPr>
          <w:sz w:val="28"/>
          <w:szCs w:val="28"/>
        </w:rPr>
        <w:t xml:space="preserve"> к</w:t>
      </w:r>
      <w:r w:rsidRPr="00280FF2">
        <w:rPr>
          <w:sz w:val="28"/>
          <w:szCs w:val="28"/>
        </w:rPr>
        <w:t xml:space="preserve"> общ</w:t>
      </w:r>
      <w:r>
        <w:rPr>
          <w:sz w:val="28"/>
          <w:szCs w:val="28"/>
        </w:rPr>
        <w:t>ему</w:t>
      </w:r>
      <w:r w:rsidRPr="00280FF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у</w:t>
      </w:r>
      <w:r w:rsidRPr="00280FF2">
        <w:rPr>
          <w:sz w:val="28"/>
          <w:szCs w:val="28"/>
        </w:rPr>
        <w:t xml:space="preserve"> </w:t>
      </w:r>
      <w:r>
        <w:rPr>
          <w:sz w:val="28"/>
          <w:szCs w:val="28"/>
        </w:rPr>
        <w:t>подконтрольных субъектов</w:t>
      </w:r>
      <w:r w:rsidRPr="00280FF2">
        <w:rPr>
          <w:sz w:val="28"/>
          <w:szCs w:val="28"/>
        </w:rPr>
        <w:t xml:space="preserve">, проверенных </w:t>
      </w:r>
      <w:r>
        <w:rPr>
          <w:sz w:val="28"/>
          <w:szCs w:val="28"/>
        </w:rPr>
        <w:t>Комитетом</w:t>
      </w:r>
      <w:r w:rsidRPr="00280FF2">
        <w:rPr>
          <w:sz w:val="28"/>
          <w:szCs w:val="28"/>
        </w:rPr>
        <w:t xml:space="preserve"> в отчетном периоде</w:t>
      </w:r>
      <w:r>
        <w:rPr>
          <w:sz w:val="28"/>
          <w:szCs w:val="28"/>
        </w:rPr>
        <w:t>.</w:t>
      </w:r>
    </w:p>
    <w:p w:rsidR="00FB572A" w:rsidRPr="00A50699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0699">
        <w:rPr>
          <w:sz w:val="28"/>
          <w:szCs w:val="28"/>
        </w:rPr>
        <w:t>Ответственными за организацию и проведение профилакти</w:t>
      </w:r>
      <w:r>
        <w:rPr>
          <w:sz w:val="28"/>
          <w:szCs w:val="28"/>
        </w:rPr>
        <w:t>ческих</w:t>
      </w:r>
      <w:r w:rsidRPr="00A5069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A50699">
        <w:rPr>
          <w:sz w:val="28"/>
          <w:szCs w:val="28"/>
        </w:rPr>
        <w:t xml:space="preserve"> являются:</w:t>
      </w:r>
    </w:p>
    <w:p w:rsidR="00FB572A" w:rsidRPr="003B536A" w:rsidRDefault="00FB572A" w:rsidP="00FB572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B536A">
        <w:rPr>
          <w:sz w:val="28"/>
          <w:szCs w:val="28"/>
        </w:rPr>
        <w:t>заместитель председателя Комитета;</w:t>
      </w:r>
    </w:p>
    <w:p w:rsidR="00FB572A" w:rsidRPr="003B536A" w:rsidRDefault="00FB572A" w:rsidP="00FB572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B536A">
        <w:rPr>
          <w:sz w:val="28"/>
          <w:szCs w:val="28"/>
        </w:rPr>
        <w:t>заместитель председателя, начальник отдела регулирования тарифов и контроля ценообразования в жилищно-коммунальном хозяйстве</w:t>
      </w:r>
      <w:r>
        <w:rPr>
          <w:sz w:val="28"/>
          <w:szCs w:val="28"/>
        </w:rPr>
        <w:t>;</w:t>
      </w:r>
    </w:p>
    <w:p w:rsidR="00FB572A" w:rsidRPr="003B536A" w:rsidRDefault="00FB572A" w:rsidP="00FB572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B536A">
        <w:rPr>
          <w:sz w:val="28"/>
          <w:szCs w:val="28"/>
        </w:rPr>
        <w:t>начальник отдела регулирования тарифов и контроля ценообразования в энергетической отрасли</w:t>
      </w:r>
      <w:r>
        <w:rPr>
          <w:sz w:val="28"/>
          <w:szCs w:val="28"/>
        </w:rPr>
        <w:t>;</w:t>
      </w:r>
    </w:p>
    <w:p w:rsidR="00FB572A" w:rsidRPr="003B536A" w:rsidRDefault="00FB572A" w:rsidP="00FB572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B536A">
        <w:rPr>
          <w:sz w:val="28"/>
          <w:szCs w:val="28"/>
        </w:rPr>
        <w:t>начальник отдела регулирования тарифов и контроля ценообразования на транспорте и других отраслях</w:t>
      </w:r>
      <w:r>
        <w:rPr>
          <w:sz w:val="28"/>
          <w:szCs w:val="28"/>
        </w:rPr>
        <w:t>.</w:t>
      </w:r>
    </w:p>
    <w:p w:rsidR="00FB572A" w:rsidRDefault="00FB572A" w:rsidP="00FB57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0699">
        <w:rPr>
          <w:sz w:val="28"/>
          <w:szCs w:val="28"/>
        </w:rPr>
        <w:t>Информация о мероприятиях по профилактике нарушений обязательных требований подконтрольны</w:t>
      </w:r>
      <w:r>
        <w:rPr>
          <w:sz w:val="28"/>
          <w:szCs w:val="28"/>
        </w:rPr>
        <w:t>ми</w:t>
      </w:r>
      <w:r w:rsidRPr="00A5069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</w:t>
      </w:r>
      <w:r w:rsidRPr="00A50699">
        <w:rPr>
          <w:sz w:val="28"/>
          <w:szCs w:val="28"/>
        </w:rPr>
        <w:t xml:space="preserve"> размещается </w:t>
      </w:r>
      <w:r w:rsidRPr="005A46A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Комитета на </w:t>
      </w:r>
      <w:r w:rsidRPr="005A46A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Правительства Чукотского автономного округа в информационно-телекоммуникационной сети «Интернет»</w:t>
      </w:r>
      <w:r w:rsidRPr="00A50699">
        <w:rPr>
          <w:sz w:val="28"/>
          <w:szCs w:val="28"/>
        </w:rPr>
        <w:t>.</w:t>
      </w:r>
      <w:bookmarkEnd w:id="5"/>
    </w:p>
    <w:sectPr w:rsidR="00FB572A" w:rsidSect="00FB572A">
      <w:pgSz w:w="11900" w:h="16840"/>
      <w:pgMar w:top="567" w:right="709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68F"/>
    <w:multiLevelType w:val="hybridMultilevel"/>
    <w:tmpl w:val="2DC2B10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53D2DAA"/>
    <w:multiLevelType w:val="hybridMultilevel"/>
    <w:tmpl w:val="19BA6C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9B17874"/>
    <w:multiLevelType w:val="hybridMultilevel"/>
    <w:tmpl w:val="2E5CD9F2"/>
    <w:lvl w:ilvl="0" w:tplc="5ED463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572A"/>
    <w:rsid w:val="002C19C5"/>
    <w:rsid w:val="002C50BB"/>
    <w:rsid w:val="00446699"/>
    <w:rsid w:val="006F4083"/>
    <w:rsid w:val="00A63A4A"/>
    <w:rsid w:val="00B357F1"/>
    <w:rsid w:val="00BB7270"/>
    <w:rsid w:val="00FB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5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kz_reg11604</cp:lastModifiedBy>
  <cp:revision>3</cp:revision>
  <dcterms:created xsi:type="dcterms:W3CDTF">2018-02-06T23:05:00Z</dcterms:created>
  <dcterms:modified xsi:type="dcterms:W3CDTF">2018-02-07T00:10:00Z</dcterms:modified>
</cp:coreProperties>
</file>