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F0" w:rsidRPr="00AB4FF0" w:rsidRDefault="00FC33B7" w:rsidP="00AB4FF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B4FF0">
        <w:rPr>
          <w:rFonts w:ascii="Times New Roman" w:hAnsi="Times New Roman" w:cs="Times New Roman"/>
          <w:b/>
          <w:sz w:val="28"/>
        </w:rPr>
        <w:t>Творческий проект</w:t>
      </w:r>
      <w:r w:rsidR="00AB4FF0" w:rsidRPr="00AB4FF0">
        <w:rPr>
          <w:rFonts w:ascii="Times New Roman" w:hAnsi="Times New Roman" w:cs="Times New Roman"/>
          <w:b/>
          <w:sz w:val="28"/>
        </w:rPr>
        <w:t xml:space="preserve"> в области культуры и искусства</w:t>
      </w:r>
    </w:p>
    <w:p w:rsidR="00FC33B7" w:rsidRPr="00AB4FF0" w:rsidRDefault="00FC33B7" w:rsidP="00AB4FF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AB4FF0">
        <w:rPr>
          <w:rFonts w:ascii="Times New Roman" w:hAnsi="Times New Roman" w:cs="Times New Roman"/>
          <w:b/>
          <w:sz w:val="28"/>
        </w:rPr>
        <w:t>Ч</w:t>
      </w:r>
      <w:r w:rsidR="00AB4FF0" w:rsidRPr="00AB4FF0">
        <w:rPr>
          <w:rFonts w:ascii="Times New Roman" w:hAnsi="Times New Roman" w:cs="Times New Roman"/>
          <w:b/>
          <w:sz w:val="28"/>
        </w:rPr>
        <w:t>укотского автономного округа</w:t>
      </w:r>
    </w:p>
    <w:p w:rsidR="00AB4FF0" w:rsidRDefault="00AB4FF0" w:rsidP="00FC3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FF0">
        <w:rPr>
          <w:rFonts w:ascii="Times New Roman" w:hAnsi="Times New Roman" w:cs="Times New Roman"/>
          <w:sz w:val="28"/>
          <w:szCs w:val="28"/>
        </w:rPr>
        <w:t>к</w:t>
      </w:r>
      <w:r w:rsidR="00FC33B7" w:rsidRPr="00AB4FF0">
        <w:rPr>
          <w:rFonts w:ascii="Times New Roman" w:hAnsi="Times New Roman" w:cs="Times New Roman"/>
          <w:sz w:val="28"/>
          <w:szCs w:val="28"/>
        </w:rPr>
        <w:t xml:space="preserve">ультурно - досугового отдела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33B7" w:rsidRPr="00AB4FF0">
        <w:rPr>
          <w:rFonts w:ascii="Times New Roman" w:hAnsi="Times New Roman" w:cs="Times New Roman"/>
          <w:sz w:val="28"/>
          <w:szCs w:val="28"/>
        </w:rPr>
        <w:t>униципального автономного учреждения культуры «Дом народного творчества в городском округе Анадырь»</w:t>
      </w:r>
    </w:p>
    <w:p w:rsidR="00FC33B7" w:rsidRPr="002707D6" w:rsidRDefault="00FC33B7" w:rsidP="00FC33B7">
      <w:pPr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Создание культурного продукта, развитие творческой деятельности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AB4FF0" w:rsidRPr="002707D6" w:rsidTr="00473FAB">
        <w:tc>
          <w:tcPr>
            <w:tcW w:w="9571" w:type="dxa"/>
            <w:gridSpan w:val="2"/>
          </w:tcPr>
          <w:p w:rsidR="00AB4FF0" w:rsidRPr="002707D6" w:rsidRDefault="00AB4FF0" w:rsidP="002C4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61">
              <w:rPr>
                <w:rFonts w:ascii="Times New Roman" w:hAnsi="Times New Roman" w:cs="Times New Roman"/>
                <w:i/>
                <w:sz w:val="28"/>
                <w:szCs w:val="28"/>
              </w:rPr>
              <w:t>Выбранное направление необходимо отметить знаком «Х»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59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создание новой концертной программы, спектакля, фильма;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 xml:space="preserve">- издательская деятельность (книги, методические пособия, альбомы, </w:t>
            </w:r>
            <w:proofErr w:type="gramStart"/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фото-альбомы</w:t>
            </w:r>
            <w:proofErr w:type="gramEnd"/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2233" w:type="dxa"/>
          </w:tcPr>
          <w:p w:rsidR="00AB4FF0" w:rsidRPr="002C42AD" w:rsidRDefault="00AB4FF0" w:rsidP="00AB4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2A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организация фольклорно-этнографических экспедиций;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- другое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География проекта (где будет реализовываться проект)</w:t>
            </w:r>
          </w:p>
        </w:tc>
        <w:tc>
          <w:tcPr>
            <w:tcW w:w="2233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Анадырь село Тавайваам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Ориентировочная стоимость проекта (рубли)</w:t>
            </w:r>
          </w:p>
        </w:tc>
        <w:tc>
          <w:tcPr>
            <w:tcW w:w="2233" w:type="dxa"/>
          </w:tcPr>
          <w:p w:rsidR="00AB4FF0" w:rsidRPr="002707D6" w:rsidRDefault="00AB4FF0" w:rsidP="00AB4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763 631,00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Проект рассчитан на 6 месяцев</w:t>
            </w:r>
          </w:p>
        </w:tc>
        <w:tc>
          <w:tcPr>
            <w:tcW w:w="2233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</w:tr>
      <w:tr w:rsidR="00AB4FF0" w:rsidRPr="002707D6" w:rsidTr="00F974FC">
        <w:tc>
          <w:tcPr>
            <w:tcW w:w="7338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Проект планируется начать/завершить</w:t>
            </w:r>
          </w:p>
        </w:tc>
        <w:tc>
          <w:tcPr>
            <w:tcW w:w="2233" w:type="dxa"/>
          </w:tcPr>
          <w:p w:rsidR="00AB4FF0" w:rsidRPr="002707D6" w:rsidRDefault="00AB4FF0" w:rsidP="00F97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D6">
              <w:rPr>
                <w:rFonts w:ascii="Times New Roman" w:hAnsi="Times New Roman" w:cs="Times New Roman"/>
                <w:sz w:val="28"/>
                <w:szCs w:val="28"/>
              </w:rPr>
              <w:t>С 01.06.2018г. по 20.12.2018г.</w:t>
            </w:r>
          </w:p>
        </w:tc>
      </w:tr>
    </w:tbl>
    <w:p w:rsidR="00FC33B7" w:rsidRPr="002707D6" w:rsidRDefault="00FC33B7" w:rsidP="00FC33B7">
      <w:pPr>
        <w:rPr>
          <w:rFonts w:ascii="Times New Roman" w:hAnsi="Times New Roman" w:cs="Times New Roman"/>
          <w:sz w:val="28"/>
          <w:szCs w:val="28"/>
        </w:rPr>
      </w:pPr>
    </w:p>
    <w:p w:rsidR="00AB4FF0" w:rsidRDefault="00FC33B7" w:rsidP="00AB4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7AD"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  <w:r w:rsidR="002C42AD" w:rsidRPr="00F447AD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FA3531" w:rsidRPr="00F447AD">
        <w:rPr>
          <w:rFonts w:ascii="Times New Roman" w:hAnsi="Times New Roman" w:cs="Times New Roman"/>
          <w:sz w:val="28"/>
          <w:szCs w:val="28"/>
        </w:rPr>
        <w:t>культурно-досугового отдела</w:t>
      </w:r>
      <w:r w:rsidR="00F447AD" w:rsidRPr="00F447AD">
        <w:rPr>
          <w:rFonts w:ascii="Times New Roman" w:hAnsi="Times New Roman" w:cs="Times New Roman"/>
          <w:sz w:val="28"/>
          <w:szCs w:val="28"/>
        </w:rPr>
        <w:t xml:space="preserve"> села Тавайваам</w:t>
      </w:r>
      <w:r w:rsidR="00FA3531" w:rsidRPr="00F447AD">
        <w:rPr>
          <w:rFonts w:ascii="Times New Roman" w:hAnsi="Times New Roman" w:cs="Times New Roman"/>
          <w:sz w:val="28"/>
          <w:szCs w:val="28"/>
        </w:rPr>
        <w:t xml:space="preserve">, работающего </w:t>
      </w:r>
      <w:r w:rsidR="00AB4FF0">
        <w:rPr>
          <w:rFonts w:ascii="Times New Roman" w:hAnsi="Times New Roman" w:cs="Times New Roman"/>
          <w:sz w:val="28"/>
          <w:szCs w:val="28"/>
        </w:rPr>
        <w:t>по</w:t>
      </w:r>
      <w:r w:rsidR="00FA3531" w:rsidRPr="00F447A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AB4FF0">
        <w:rPr>
          <w:rFonts w:ascii="Times New Roman" w:hAnsi="Times New Roman" w:cs="Times New Roman"/>
          <w:sz w:val="28"/>
          <w:szCs w:val="28"/>
        </w:rPr>
        <w:t>м:</w:t>
      </w:r>
    </w:p>
    <w:p w:rsidR="00AB4FF0" w:rsidRDefault="00AB4FF0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досуговых мероприятий (концерты, концертные программы,</w:t>
      </w:r>
      <w:r w:rsidR="00F447AD" w:rsidRPr="00F447AD">
        <w:rPr>
          <w:rFonts w:ascii="Times New Roman" w:hAnsi="Times New Roman" w:cs="Times New Roman"/>
          <w:sz w:val="28"/>
          <w:szCs w:val="28"/>
        </w:rPr>
        <w:t xml:space="preserve"> театрализованны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47AD" w:rsidRPr="00F447A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47AD" w:rsidRPr="00F447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праздничные массовые мероприятия (народные гуляния), тематические вечера, конкурсы, спортивные состязания для детей и молодежи и другие);</w:t>
      </w:r>
    </w:p>
    <w:p w:rsidR="00F447AD" w:rsidRDefault="00AB4FF0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(клубов по интересам, кружков – вокальный, танцевальный, театральный).</w:t>
      </w:r>
    </w:p>
    <w:p w:rsidR="00FC33B7" w:rsidRPr="00F447AD" w:rsidRDefault="00FC33B7" w:rsidP="00AB4FF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447AD">
        <w:rPr>
          <w:rFonts w:ascii="Times New Roman" w:hAnsi="Times New Roman" w:cs="Times New Roman"/>
          <w:sz w:val="28"/>
          <w:szCs w:val="28"/>
        </w:rPr>
        <w:t>Сведения о заявителей:</w:t>
      </w:r>
    </w:p>
    <w:p w:rsidR="00FC33B7" w:rsidRPr="002707D6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Юридическое лицо:</w:t>
      </w:r>
    </w:p>
    <w:p w:rsidR="00FC33B7" w:rsidRPr="002707D6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 полное наименование организации, ее организационно-правовая форма, форма собственности: Муниципальное автономное учреждение культуры «Дом народного творчества городского округа Анадырь»;</w:t>
      </w:r>
    </w:p>
    <w:p w:rsidR="00FC33B7" w:rsidRPr="002707D6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- контактные телефоны, факс, электронный адрес: 8(42722)6-0824, </w:t>
      </w:r>
      <w:hyperlink r:id="rId5" w:history="1"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anadyr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707D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07D6">
        <w:rPr>
          <w:rFonts w:ascii="Times New Roman" w:hAnsi="Times New Roman" w:cs="Times New Roman"/>
          <w:sz w:val="28"/>
          <w:szCs w:val="28"/>
        </w:rPr>
        <w:t>;</w:t>
      </w:r>
    </w:p>
    <w:p w:rsidR="00FC33B7" w:rsidRPr="002707D6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 фамилия, имя, отчество контактного лица: Берёзкина Евгения Юрьевна</w:t>
      </w:r>
    </w:p>
    <w:p w:rsidR="00FC33B7" w:rsidRPr="002707D6" w:rsidRDefault="00FC33B7" w:rsidP="00AB4FF0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Обоснование актуальности проекта, его значимости для жителей Чукотского автономного округа:</w:t>
      </w:r>
    </w:p>
    <w:p w:rsidR="00FC33B7" w:rsidRDefault="00FC33B7" w:rsidP="00AB4FF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Описание проблемы, которую призван решить проект: </w:t>
      </w:r>
    </w:p>
    <w:p w:rsidR="00A376CE" w:rsidRDefault="00A376CE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моральное и техническое устаревание, выход из строя и износ, имеющегося оборудования;</w:t>
      </w:r>
    </w:p>
    <w:p w:rsidR="00AB4FF0" w:rsidRDefault="00A376CE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3B7" w:rsidRPr="002707D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447AD">
        <w:rPr>
          <w:rFonts w:ascii="Times New Roman" w:hAnsi="Times New Roman" w:cs="Times New Roman"/>
          <w:sz w:val="28"/>
          <w:szCs w:val="28"/>
        </w:rPr>
        <w:t xml:space="preserve">качественной и современной звуковой </w:t>
      </w:r>
      <w:r>
        <w:rPr>
          <w:rFonts w:ascii="Times New Roman" w:hAnsi="Times New Roman" w:cs="Times New Roman"/>
          <w:sz w:val="28"/>
          <w:szCs w:val="28"/>
        </w:rPr>
        <w:t>аппаратуры</w:t>
      </w:r>
      <w:r w:rsidR="00FC33B7">
        <w:rPr>
          <w:rFonts w:ascii="Times New Roman" w:hAnsi="Times New Roman" w:cs="Times New Roman"/>
          <w:sz w:val="28"/>
          <w:szCs w:val="28"/>
        </w:rPr>
        <w:t>;</w:t>
      </w:r>
    </w:p>
    <w:p w:rsidR="00FC33B7" w:rsidRPr="00AB4FF0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7AD">
        <w:rPr>
          <w:rFonts w:ascii="Times New Roman" w:hAnsi="Times New Roman" w:cs="Times New Roman"/>
          <w:sz w:val="28"/>
          <w:szCs w:val="28"/>
        </w:rPr>
        <w:t>невозможность проведения некоторых музыкальных мероприятий из-за отсутствия специальной звуковой аппаратуры</w:t>
      </w:r>
      <w:r w:rsidR="00AB4FF0">
        <w:rPr>
          <w:rFonts w:ascii="Times New Roman" w:hAnsi="Times New Roman" w:cs="Times New Roman"/>
          <w:sz w:val="28"/>
          <w:szCs w:val="28"/>
        </w:rPr>
        <w:t>.</w:t>
      </w:r>
    </w:p>
    <w:p w:rsidR="00FC33B7" w:rsidRDefault="00FC33B7" w:rsidP="00AB4FF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FC33B7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7AD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3B7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содержательного досуга и реализации творческих инициатив граждан села Тавайваам;</w:t>
      </w:r>
    </w:p>
    <w:p w:rsidR="00FC33B7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 и популяризация </w:t>
      </w:r>
      <w:r w:rsidR="00F447AD">
        <w:rPr>
          <w:rFonts w:ascii="Times New Roman" w:hAnsi="Times New Roman" w:cs="Times New Roman"/>
          <w:sz w:val="28"/>
          <w:szCs w:val="28"/>
        </w:rPr>
        <w:t>существующих клубных формирований</w:t>
      </w:r>
      <w:r w:rsidR="00665E4A">
        <w:rPr>
          <w:rFonts w:ascii="Times New Roman" w:hAnsi="Times New Roman" w:cs="Times New Roman"/>
          <w:sz w:val="28"/>
          <w:szCs w:val="28"/>
        </w:rPr>
        <w:t>;</w:t>
      </w:r>
    </w:p>
    <w:p w:rsidR="00665E4A" w:rsidRPr="00665E4A" w:rsidRDefault="00665E4A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E4A">
        <w:rPr>
          <w:rFonts w:ascii="Times New Roman" w:hAnsi="Times New Roman" w:cs="Times New Roman"/>
          <w:sz w:val="28"/>
          <w:szCs w:val="28"/>
        </w:rPr>
        <w:t>улучшение качества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3B7" w:rsidRDefault="00FC33B7" w:rsidP="00AB4FF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Основные задачи проекта: </w:t>
      </w:r>
    </w:p>
    <w:p w:rsidR="00665E4A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E4A">
        <w:rPr>
          <w:rFonts w:ascii="Times New Roman" w:hAnsi="Times New Roman" w:cs="Times New Roman"/>
          <w:sz w:val="28"/>
          <w:szCs w:val="28"/>
        </w:rPr>
        <w:t>улучшить качество мероприятий;</w:t>
      </w:r>
    </w:p>
    <w:p w:rsidR="00FC33B7" w:rsidRDefault="00FC33B7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605">
        <w:rPr>
          <w:rFonts w:ascii="Times New Roman" w:hAnsi="Times New Roman" w:cs="Times New Roman"/>
          <w:sz w:val="28"/>
          <w:szCs w:val="28"/>
        </w:rPr>
        <w:t xml:space="preserve">создать условияруководителям и </w:t>
      </w:r>
      <w:r w:rsidR="00665E4A">
        <w:rPr>
          <w:rFonts w:ascii="Times New Roman" w:hAnsi="Times New Roman" w:cs="Times New Roman"/>
          <w:sz w:val="28"/>
          <w:szCs w:val="28"/>
        </w:rPr>
        <w:t>участникам клубных формирований развиваться и творить в комфортных современных условиях;</w:t>
      </w:r>
    </w:p>
    <w:p w:rsidR="00FC33B7" w:rsidRDefault="00665E4A" w:rsidP="00AB4FF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улучшить качество </w:t>
      </w:r>
      <w:r w:rsidR="00551605">
        <w:rPr>
          <w:rFonts w:ascii="Times New Roman" w:hAnsi="Times New Roman" w:cs="Times New Roman"/>
          <w:sz w:val="28"/>
          <w:szCs w:val="28"/>
        </w:rPr>
        <w:t>предоставления культурных услуг.</w:t>
      </w:r>
    </w:p>
    <w:p w:rsidR="00165587" w:rsidRPr="0094636B" w:rsidRDefault="00FC33B7" w:rsidP="0094636B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Обоснование актуальности и эффективности решения проблемы, на которую направлен проект: </w:t>
      </w:r>
      <w:r w:rsidR="0094636B" w:rsidRPr="0094636B">
        <w:rPr>
          <w:rFonts w:ascii="Times New Roman" w:hAnsi="Times New Roman" w:cs="Times New Roman"/>
          <w:sz w:val="28"/>
          <w:szCs w:val="28"/>
        </w:rPr>
        <w:t>в</w:t>
      </w:r>
      <w:r w:rsidRPr="0094636B">
        <w:rPr>
          <w:rFonts w:ascii="Times New Roman" w:hAnsi="Times New Roman" w:cs="Times New Roman"/>
          <w:sz w:val="28"/>
          <w:szCs w:val="28"/>
        </w:rPr>
        <w:t xml:space="preserve"> культурно - досуговом отделе в селе Тавайваам</w:t>
      </w:r>
      <w:r w:rsidR="00165587" w:rsidRPr="0094636B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551605" w:rsidRPr="0094636B">
        <w:rPr>
          <w:rFonts w:ascii="Times New Roman" w:hAnsi="Times New Roman" w:cs="Times New Roman"/>
          <w:sz w:val="28"/>
          <w:szCs w:val="28"/>
        </w:rPr>
        <w:t xml:space="preserve">шесть клубных формирований трем их них («Вокальный кружок», «Театральный кружок», Клубное формирование «Эдельвейс», руководитель </w:t>
      </w:r>
      <w:proofErr w:type="spellStart"/>
      <w:r w:rsidR="00551605" w:rsidRPr="0094636B">
        <w:rPr>
          <w:rFonts w:ascii="Times New Roman" w:hAnsi="Times New Roman" w:cs="Times New Roman"/>
          <w:sz w:val="28"/>
          <w:szCs w:val="28"/>
        </w:rPr>
        <w:t>Рыровтат</w:t>
      </w:r>
      <w:proofErr w:type="spellEnd"/>
      <w:r w:rsidR="00551605" w:rsidRPr="0094636B">
        <w:rPr>
          <w:rFonts w:ascii="Times New Roman" w:hAnsi="Times New Roman" w:cs="Times New Roman"/>
          <w:sz w:val="28"/>
          <w:szCs w:val="28"/>
        </w:rPr>
        <w:t xml:space="preserve"> Анастасия Андреевна) на занятиях</w:t>
      </w:r>
      <w:r w:rsidR="000B650C" w:rsidRPr="0094636B">
        <w:rPr>
          <w:rFonts w:ascii="Times New Roman" w:hAnsi="Times New Roman" w:cs="Times New Roman"/>
          <w:sz w:val="28"/>
          <w:szCs w:val="28"/>
        </w:rPr>
        <w:t>,</w:t>
      </w:r>
      <w:r w:rsidR="00551605" w:rsidRPr="0094636B">
        <w:rPr>
          <w:rFonts w:ascii="Times New Roman" w:hAnsi="Times New Roman" w:cs="Times New Roman"/>
          <w:sz w:val="28"/>
          <w:szCs w:val="28"/>
        </w:rPr>
        <w:t xml:space="preserve"> которых необходимо использование звуковой аппаратуры.</w:t>
      </w:r>
    </w:p>
    <w:p w:rsidR="0051307C" w:rsidRDefault="000B650C" w:rsidP="0055160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51605">
        <w:rPr>
          <w:rFonts w:ascii="Times New Roman" w:hAnsi="Times New Roman" w:cs="Times New Roman"/>
          <w:sz w:val="28"/>
          <w:szCs w:val="28"/>
        </w:rPr>
        <w:t xml:space="preserve">е смотря на то, что </w:t>
      </w:r>
      <w:r>
        <w:rPr>
          <w:rFonts w:ascii="Times New Roman" w:hAnsi="Times New Roman" w:cs="Times New Roman"/>
          <w:sz w:val="28"/>
          <w:szCs w:val="28"/>
        </w:rPr>
        <w:t>три клубных формирования в своей деятельности используют звуковую-воспроизводящую аппаратуру постоянно</w:t>
      </w:r>
      <w:r w:rsidR="0051307C">
        <w:rPr>
          <w:rFonts w:ascii="Times New Roman" w:hAnsi="Times New Roman" w:cs="Times New Roman"/>
          <w:sz w:val="28"/>
          <w:szCs w:val="28"/>
        </w:rPr>
        <w:t>, остальные коллективы принимают активное участие в культурно-досуговых мероприятиях отдела для озвучивания, которые эта аппаратура необходима.</w:t>
      </w:r>
    </w:p>
    <w:p w:rsidR="00165587" w:rsidRDefault="00165587" w:rsidP="0055160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июль 2017 года было проведено</w:t>
      </w:r>
      <w:r w:rsidR="000725AF">
        <w:rPr>
          <w:rFonts w:ascii="Times New Roman" w:hAnsi="Times New Roman" w:cs="Times New Roman"/>
          <w:sz w:val="28"/>
          <w:szCs w:val="28"/>
        </w:rPr>
        <w:t xml:space="preserve"> 57 мероприятий, из них 8 концертов (из них 1 выездной в ПНИ и в двух участвовали). Было проведено 2 массовых уличных гуляния, это День рыбака и «Кильвей».</w:t>
      </w:r>
    </w:p>
    <w:p w:rsidR="00665E4A" w:rsidRDefault="00665E4A" w:rsidP="0051307C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даст возможность полноценно развиваться, создаст почву для демонстрации своих творческих способностей и умений, станет хорошим стимулом для полноценного проведения свободного времени. </w:t>
      </w:r>
    </w:p>
    <w:p w:rsidR="00FC33B7" w:rsidRPr="002707D6" w:rsidRDefault="00FC33B7" w:rsidP="00AB4FF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Основные этапы реализации проекта:</w:t>
      </w:r>
    </w:p>
    <w:p w:rsidR="00FC33B7" w:rsidRDefault="00FC33B7" w:rsidP="00FC33B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1309"/>
        <w:gridCol w:w="2519"/>
        <w:gridCol w:w="1984"/>
        <w:gridCol w:w="1702"/>
        <w:gridCol w:w="1842"/>
      </w:tblGrid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309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519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</w:t>
            </w:r>
          </w:p>
        </w:tc>
        <w:tc>
          <w:tcPr>
            <w:tcW w:w="1984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</w:t>
            </w:r>
          </w:p>
        </w:tc>
        <w:tc>
          <w:tcPr>
            <w:tcW w:w="1702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1842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</w:tr>
      <w:tr w:rsidR="00FC33B7" w:rsidRPr="0051307C" w:rsidTr="0094636B">
        <w:tc>
          <w:tcPr>
            <w:tcW w:w="675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9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01.0</w:t>
            </w:r>
            <w:r w:rsidR="0094636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.2018-</w:t>
            </w:r>
          </w:p>
          <w:p w:rsidR="00FC33B7" w:rsidRPr="0051307C" w:rsidRDefault="00FC33B7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01.0</w:t>
            </w:r>
            <w:r w:rsidR="0094636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519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Заказ оборудования, заключение договоров на поставку</w:t>
            </w:r>
          </w:p>
        </w:tc>
        <w:tc>
          <w:tcPr>
            <w:tcW w:w="1984" w:type="dxa"/>
          </w:tcPr>
          <w:p w:rsidR="00FC33B7" w:rsidRPr="0051307C" w:rsidRDefault="000944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Стейдж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план» и ООО «Проект техника сервис»</w:t>
            </w:r>
          </w:p>
        </w:tc>
        <w:tc>
          <w:tcPr>
            <w:tcW w:w="1702" w:type="dxa"/>
          </w:tcPr>
          <w:p w:rsidR="00FC33B7" w:rsidRPr="0051307C" w:rsidRDefault="0094636B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Подбор качественного оборудования</w:t>
            </w:r>
          </w:p>
        </w:tc>
        <w:tc>
          <w:tcPr>
            <w:tcW w:w="1842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Заключение договоров</w:t>
            </w:r>
          </w:p>
        </w:tc>
      </w:tr>
      <w:tr w:rsidR="00FC33B7" w:rsidRPr="0051307C" w:rsidTr="0094636B">
        <w:tc>
          <w:tcPr>
            <w:tcW w:w="675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9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01.07.2018-</w:t>
            </w:r>
          </w:p>
          <w:p w:rsidR="00FC33B7" w:rsidRPr="0051307C" w:rsidRDefault="00FC33B7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  <w:r w:rsidR="0094636B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519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Приобретение, доставка</w:t>
            </w:r>
          </w:p>
        </w:tc>
        <w:tc>
          <w:tcPr>
            <w:tcW w:w="1984" w:type="dxa"/>
          </w:tcPr>
          <w:p w:rsidR="00FC33B7" w:rsidRPr="0051307C" w:rsidRDefault="006A2B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Компании по доставке грузов</w:t>
            </w:r>
          </w:p>
        </w:tc>
        <w:tc>
          <w:tcPr>
            <w:tcW w:w="1702" w:type="dxa"/>
          </w:tcPr>
          <w:p w:rsidR="00FC33B7" w:rsidRPr="0051307C" w:rsidRDefault="0094636B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Быстрая доставка</w:t>
            </w:r>
          </w:p>
        </w:tc>
        <w:tc>
          <w:tcPr>
            <w:tcW w:w="1842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Поставленное оборудование</w:t>
            </w:r>
          </w:p>
        </w:tc>
      </w:tr>
      <w:tr w:rsidR="00FC33B7" w:rsidRPr="0051307C" w:rsidTr="0094636B">
        <w:tc>
          <w:tcPr>
            <w:tcW w:w="675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9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01.10.2018-</w:t>
            </w:r>
          </w:p>
          <w:p w:rsidR="00FC33B7" w:rsidRPr="0051307C" w:rsidRDefault="0094636B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FC33B7" w:rsidRPr="0051307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33B7" w:rsidRPr="0051307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519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Монтаж, коммутация звукового </w:t>
            </w:r>
            <w:r w:rsidRPr="00513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</w:t>
            </w:r>
            <w:r w:rsidR="006A2BD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рудования</w:t>
            </w:r>
          </w:p>
        </w:tc>
        <w:tc>
          <w:tcPr>
            <w:tcW w:w="1984" w:type="dxa"/>
          </w:tcPr>
          <w:p w:rsidR="00FC33B7" w:rsidRPr="0051307C" w:rsidRDefault="006A2BD9" w:rsidP="006A2B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Отдел обслуживания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эксплуатации звукового и светового оборудования МАУК «ДНТ городского округа Анадырь»</w:t>
            </w:r>
          </w:p>
        </w:tc>
        <w:tc>
          <w:tcPr>
            <w:tcW w:w="1702" w:type="dxa"/>
          </w:tcPr>
          <w:p w:rsidR="00FC33B7" w:rsidRPr="0051307C" w:rsidRDefault="0094636B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Качественный монтаж,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проверка оборудования</w:t>
            </w:r>
          </w:p>
        </w:tc>
        <w:tc>
          <w:tcPr>
            <w:tcW w:w="1842" w:type="dxa"/>
          </w:tcPr>
          <w:p w:rsidR="00FC33B7" w:rsidRPr="0051307C" w:rsidRDefault="0094636B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Подключение оборудования</w:t>
            </w:r>
          </w:p>
        </w:tc>
      </w:tr>
      <w:tr w:rsidR="00FC33B7" w:rsidRPr="0051307C" w:rsidTr="0094636B">
        <w:tc>
          <w:tcPr>
            <w:tcW w:w="675" w:type="dxa"/>
          </w:tcPr>
          <w:p w:rsidR="00FC33B7" w:rsidRPr="0051307C" w:rsidRDefault="00FC33B7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309" w:type="dxa"/>
          </w:tcPr>
          <w:p w:rsidR="00FC33B7" w:rsidRPr="0051307C" w:rsidRDefault="0094636B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FC33B7" w:rsidRPr="0051307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FC33B7" w:rsidRPr="0051307C">
              <w:rPr>
                <w:rFonts w:ascii="Times New Roman" w:hAnsi="Times New Roman" w:cs="Times New Roman"/>
                <w:sz w:val="24"/>
                <w:szCs w:val="28"/>
              </w:rPr>
              <w:t>.2018</w:t>
            </w:r>
          </w:p>
        </w:tc>
        <w:tc>
          <w:tcPr>
            <w:tcW w:w="2519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Непосредственное использование на мероприятиях</w:t>
            </w:r>
            <w:r w:rsidR="0094636B">
              <w:rPr>
                <w:rFonts w:ascii="Times New Roman" w:hAnsi="Times New Roman" w:cs="Times New Roman"/>
                <w:sz w:val="24"/>
                <w:szCs w:val="28"/>
              </w:rPr>
              <w:t xml:space="preserve"> (занятия, репетиции, мероприятия)</w:t>
            </w:r>
          </w:p>
        </w:tc>
        <w:tc>
          <w:tcPr>
            <w:tcW w:w="1984" w:type="dxa"/>
          </w:tcPr>
          <w:p w:rsidR="00FC33B7" w:rsidRPr="0051307C" w:rsidRDefault="006A2B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Культурно-досуговый отдел и отдел обслуживания и эксплуатации звукового и светового оборудования</w:t>
            </w:r>
          </w:p>
        </w:tc>
        <w:tc>
          <w:tcPr>
            <w:tcW w:w="1702" w:type="dxa"/>
          </w:tcPr>
          <w:p w:rsidR="00FC33B7" w:rsidRPr="0051307C" w:rsidRDefault="0094636B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</w:tcPr>
          <w:p w:rsidR="00FC33B7" w:rsidRPr="0051307C" w:rsidRDefault="0051307C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1307C">
              <w:rPr>
                <w:rFonts w:ascii="Times New Roman" w:hAnsi="Times New Roman" w:cs="Times New Roman"/>
                <w:sz w:val="24"/>
                <w:szCs w:val="28"/>
              </w:rPr>
              <w:t>Качественное озвучение мероприятия</w:t>
            </w:r>
            <w:r w:rsidR="006A2BD9">
              <w:rPr>
                <w:rFonts w:ascii="Times New Roman" w:hAnsi="Times New Roman" w:cs="Times New Roman"/>
                <w:sz w:val="24"/>
                <w:szCs w:val="28"/>
              </w:rPr>
              <w:t xml:space="preserve"> и деятельности клубных формирований</w:t>
            </w:r>
          </w:p>
        </w:tc>
      </w:tr>
    </w:tbl>
    <w:p w:rsidR="00FC33B7" w:rsidRPr="002707D6" w:rsidRDefault="00FC33B7" w:rsidP="00FC33B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FC33B7" w:rsidRPr="002707D6" w:rsidRDefault="00FC33B7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 xml:space="preserve">3.6.Партнеры (с </w:t>
      </w:r>
      <w:r>
        <w:rPr>
          <w:rFonts w:ascii="Times New Roman" w:hAnsi="Times New Roman" w:cs="Times New Roman"/>
          <w:sz w:val="28"/>
          <w:szCs w:val="28"/>
        </w:rPr>
        <w:t xml:space="preserve">кем будут заключаться договоры, </w:t>
      </w:r>
      <w:r w:rsidRPr="002707D6">
        <w:rPr>
          <w:rFonts w:ascii="Times New Roman" w:hAnsi="Times New Roman" w:cs="Times New Roman"/>
          <w:sz w:val="28"/>
          <w:szCs w:val="28"/>
        </w:rPr>
        <w:t>кто поставщик товаров, работ и услуг):</w:t>
      </w:r>
    </w:p>
    <w:p w:rsidR="00FC33B7" w:rsidRDefault="00FC33B7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-</w:t>
      </w:r>
      <w:r w:rsidR="0009447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9447C">
        <w:rPr>
          <w:rFonts w:ascii="Times New Roman" w:hAnsi="Times New Roman" w:cs="Times New Roman"/>
          <w:sz w:val="28"/>
          <w:szCs w:val="28"/>
        </w:rPr>
        <w:t>Стейдж-план</w:t>
      </w:r>
      <w:proofErr w:type="spellEnd"/>
      <w:r w:rsidR="0009447C">
        <w:rPr>
          <w:rFonts w:ascii="Times New Roman" w:hAnsi="Times New Roman" w:cs="Times New Roman"/>
          <w:sz w:val="28"/>
          <w:szCs w:val="28"/>
        </w:rPr>
        <w:t>»</w:t>
      </w:r>
      <w:r w:rsidRPr="002707D6">
        <w:rPr>
          <w:rFonts w:ascii="Times New Roman" w:hAnsi="Times New Roman" w:cs="Times New Roman"/>
          <w:sz w:val="28"/>
          <w:szCs w:val="28"/>
        </w:rPr>
        <w:t>;</w:t>
      </w:r>
    </w:p>
    <w:p w:rsidR="0009447C" w:rsidRPr="002707D6" w:rsidRDefault="0009447C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«Проект техника сервис»</w:t>
      </w:r>
      <w:r w:rsidR="0094636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C33B7" w:rsidRPr="002707D6" w:rsidRDefault="00FC33B7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3.7. Результаты реализации проекта:</w:t>
      </w:r>
      <w:r w:rsidR="0094636B">
        <w:rPr>
          <w:rFonts w:ascii="Times New Roman" w:hAnsi="Times New Roman" w:cs="Times New Roman"/>
          <w:sz w:val="28"/>
          <w:szCs w:val="28"/>
        </w:rPr>
        <w:t xml:space="preserve"> д</w:t>
      </w:r>
      <w:r w:rsidR="00732056">
        <w:rPr>
          <w:rFonts w:ascii="Times New Roman" w:hAnsi="Times New Roman" w:cs="Times New Roman"/>
          <w:sz w:val="28"/>
          <w:szCs w:val="28"/>
        </w:rPr>
        <w:t xml:space="preserve">анный проект позволит проводить мероприятия </w:t>
      </w:r>
      <w:r w:rsidR="0094636B">
        <w:rPr>
          <w:rFonts w:ascii="Times New Roman" w:hAnsi="Times New Roman" w:cs="Times New Roman"/>
          <w:sz w:val="28"/>
          <w:szCs w:val="28"/>
        </w:rPr>
        <w:t xml:space="preserve">различного уровня сложности и </w:t>
      </w:r>
      <w:r w:rsidR="00732056">
        <w:rPr>
          <w:rFonts w:ascii="Times New Roman" w:hAnsi="Times New Roman" w:cs="Times New Roman"/>
          <w:sz w:val="28"/>
          <w:szCs w:val="28"/>
        </w:rPr>
        <w:t xml:space="preserve">на </w:t>
      </w:r>
      <w:r w:rsidR="0094636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32056">
        <w:rPr>
          <w:rFonts w:ascii="Times New Roman" w:hAnsi="Times New Roman" w:cs="Times New Roman"/>
          <w:sz w:val="28"/>
          <w:szCs w:val="28"/>
        </w:rPr>
        <w:t>качественном уровне в течени</w:t>
      </w:r>
      <w:r w:rsidR="0094636B">
        <w:rPr>
          <w:rFonts w:ascii="Times New Roman" w:hAnsi="Times New Roman" w:cs="Times New Roman"/>
          <w:sz w:val="28"/>
          <w:szCs w:val="28"/>
        </w:rPr>
        <w:t>епоследующих</w:t>
      </w:r>
      <w:r w:rsidR="00732056">
        <w:rPr>
          <w:rFonts w:ascii="Times New Roman" w:hAnsi="Times New Roman" w:cs="Times New Roman"/>
          <w:sz w:val="28"/>
          <w:szCs w:val="28"/>
        </w:rPr>
        <w:t xml:space="preserve"> лет после его выполнения.</w:t>
      </w:r>
    </w:p>
    <w:p w:rsidR="007D2FC8" w:rsidRDefault="00FC33B7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3.8. Детальное описание самого проекта, позволяющее дать оценку его значимости:</w:t>
      </w:r>
      <w:r w:rsidR="0094636B">
        <w:rPr>
          <w:rFonts w:ascii="Times New Roman" w:hAnsi="Times New Roman" w:cs="Times New Roman"/>
          <w:sz w:val="28"/>
          <w:szCs w:val="28"/>
        </w:rPr>
        <w:t xml:space="preserve"> в</w:t>
      </w:r>
      <w:r w:rsidR="007D2FC8">
        <w:rPr>
          <w:rFonts w:ascii="Times New Roman" w:hAnsi="Times New Roman" w:cs="Times New Roman"/>
          <w:sz w:val="28"/>
          <w:szCs w:val="28"/>
        </w:rPr>
        <w:t xml:space="preserve"> рамках реализации данного проекта, проводимые мероприятия перейдут на качественно новый уровень. </w:t>
      </w:r>
    </w:p>
    <w:p w:rsidR="00FC33B7" w:rsidRPr="002707D6" w:rsidRDefault="00FC33B7" w:rsidP="0094636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07D6">
        <w:rPr>
          <w:rFonts w:ascii="Times New Roman" w:hAnsi="Times New Roman" w:cs="Times New Roman"/>
          <w:sz w:val="28"/>
          <w:szCs w:val="28"/>
        </w:rPr>
        <w:t>4. Смета расходов на реализацию проекта:</w:t>
      </w:r>
    </w:p>
    <w:p w:rsidR="006A2BD9" w:rsidRPr="002707D6" w:rsidRDefault="006A2BD9" w:rsidP="00FC33B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Layout w:type="fixed"/>
        <w:tblLook w:val="04A0"/>
      </w:tblPr>
      <w:tblGrid>
        <w:gridCol w:w="675"/>
        <w:gridCol w:w="3413"/>
        <w:gridCol w:w="1701"/>
        <w:gridCol w:w="1407"/>
        <w:gridCol w:w="1342"/>
        <w:gridCol w:w="1458"/>
      </w:tblGrid>
      <w:tr w:rsidR="00FC33B7" w:rsidRPr="0094636B" w:rsidTr="0094636B">
        <w:tc>
          <w:tcPr>
            <w:tcW w:w="675" w:type="dxa"/>
            <w:vAlign w:val="center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13" w:type="dxa"/>
            <w:vAlign w:val="center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vAlign w:val="center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Расчет</w:t>
            </w:r>
            <w:r w:rsidR="007D2FC8"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7D2FC8"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07" w:type="dxa"/>
            <w:vAlign w:val="center"/>
          </w:tcPr>
          <w:p w:rsidR="00FC33B7" w:rsidRPr="0094636B" w:rsidRDefault="0094636B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Запраши</w:t>
            </w:r>
            <w:r w:rsidR="00FC33B7"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ваемая сумма</w:t>
            </w:r>
          </w:p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vAlign w:val="center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1458" w:type="dxa"/>
            <w:vAlign w:val="center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FC33B7" w:rsidRPr="0094636B" w:rsidRDefault="007D2FC8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MG20XU</w:t>
            </w:r>
          </w:p>
        </w:tc>
        <w:tc>
          <w:tcPr>
            <w:tcW w:w="1701" w:type="dxa"/>
          </w:tcPr>
          <w:p w:rsidR="00FC33B7" w:rsidRPr="0094636B" w:rsidRDefault="00FC33B7" w:rsidP="007D2F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FC8" w:rsidRPr="009463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FC8" w:rsidRPr="0094636B">
              <w:rPr>
                <w:rFonts w:ascii="Times New Roman" w:hAnsi="Times New Roman" w:cs="Times New Roman"/>
                <w:sz w:val="24"/>
                <w:szCs w:val="24"/>
              </w:rPr>
              <w:t>*54 900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54900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54900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FC33B7" w:rsidRPr="0094636B" w:rsidRDefault="007D2FC8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обработки звука </w:t>
            </w:r>
          </w:p>
          <w:p w:rsidR="007D2FC8" w:rsidRPr="0094636B" w:rsidRDefault="007D2FC8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BehringerDeQ</w:t>
            </w:r>
            <w:proofErr w:type="spellEnd"/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701" w:type="dxa"/>
          </w:tcPr>
          <w:p w:rsidR="00FC33B7" w:rsidRPr="0094636B" w:rsidRDefault="007D2FC8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*29990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29990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29990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FC33B7" w:rsidRPr="0094636B" w:rsidRDefault="007D2FC8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акустических систем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DBX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FC33B7" w:rsidRPr="0094636B" w:rsidRDefault="007D2FC8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*11692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11692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11692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3" w:type="dxa"/>
          </w:tcPr>
          <w:p w:rsidR="00FC33B7" w:rsidRPr="0094636B" w:rsidRDefault="007D2FC8" w:rsidP="007D2F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для сабвуферов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CROWNXLI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3500</w:t>
            </w:r>
          </w:p>
        </w:tc>
        <w:tc>
          <w:tcPr>
            <w:tcW w:w="1701" w:type="dxa"/>
          </w:tcPr>
          <w:p w:rsidR="00FC33B7" w:rsidRPr="0094636B" w:rsidRDefault="007D2FC8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*80428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80428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80428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3" w:type="dxa"/>
          </w:tcPr>
          <w:p w:rsidR="00FC33B7" w:rsidRPr="0094636B" w:rsidRDefault="007D2FC8" w:rsidP="007D2F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 мощности для акустических систем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CROWNXLI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2500</w:t>
            </w:r>
          </w:p>
        </w:tc>
        <w:tc>
          <w:tcPr>
            <w:tcW w:w="1701" w:type="dxa"/>
          </w:tcPr>
          <w:p w:rsidR="00FC33B7" w:rsidRPr="0094636B" w:rsidRDefault="007D2FC8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*42291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42291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42291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3" w:type="dxa"/>
          </w:tcPr>
          <w:p w:rsidR="00FC33B7" w:rsidRPr="0094636B" w:rsidRDefault="007D2FC8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Сабвуфер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JBLPRX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FC33B7" w:rsidRPr="0094636B" w:rsidRDefault="00D679D9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FC8" w:rsidRPr="0094636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FC8" w:rsidRPr="009463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64257</w:t>
            </w:r>
          </w:p>
        </w:tc>
        <w:tc>
          <w:tcPr>
            <w:tcW w:w="1407" w:type="dxa"/>
          </w:tcPr>
          <w:p w:rsidR="00FC33B7" w:rsidRPr="0094636B" w:rsidRDefault="00D679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128514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128514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3" w:type="dxa"/>
          </w:tcPr>
          <w:p w:rsidR="00FC33B7" w:rsidRPr="0094636B" w:rsidRDefault="00D679D9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Акустические системы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JBLJRX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FC33B7" w:rsidRPr="0094636B" w:rsidRDefault="00D679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*36404</w:t>
            </w:r>
          </w:p>
        </w:tc>
        <w:tc>
          <w:tcPr>
            <w:tcW w:w="1407" w:type="dxa"/>
          </w:tcPr>
          <w:p w:rsidR="00FC33B7" w:rsidRPr="0094636B" w:rsidRDefault="00D679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72808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72808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3" w:type="dxa"/>
          </w:tcPr>
          <w:p w:rsidR="00FC33B7" w:rsidRPr="0094636B" w:rsidRDefault="00D679D9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Рэковая</w:t>
            </w:r>
            <w:proofErr w:type="spellEnd"/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стойка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NORDFOLKNRS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Шкаф 8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, без дверей, колеса, сталь</w:t>
            </w:r>
          </w:p>
        </w:tc>
        <w:tc>
          <w:tcPr>
            <w:tcW w:w="1701" w:type="dxa"/>
          </w:tcPr>
          <w:p w:rsidR="00FC33B7" w:rsidRPr="0094636B" w:rsidRDefault="00D679D9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*7008</w:t>
            </w:r>
          </w:p>
        </w:tc>
        <w:tc>
          <w:tcPr>
            <w:tcW w:w="1407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7008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</w:tcPr>
          <w:p w:rsidR="00FC33B7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Сетевой распределитель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28675-000-55</w:t>
            </w:r>
          </w:p>
        </w:tc>
        <w:tc>
          <w:tcPr>
            <w:tcW w:w="1701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*9300</w:t>
            </w:r>
          </w:p>
        </w:tc>
        <w:tc>
          <w:tcPr>
            <w:tcW w:w="1407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18600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3" w:type="dxa"/>
          </w:tcPr>
          <w:p w:rsidR="00FC33B7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Радиосистемы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SHUREBLX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01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*52200</w:t>
            </w:r>
          </w:p>
        </w:tc>
        <w:tc>
          <w:tcPr>
            <w:tcW w:w="1407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104400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3" w:type="dxa"/>
          </w:tcPr>
          <w:p w:rsidR="00FC33B7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Микрофоны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SHURESM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701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*9800</w:t>
            </w:r>
          </w:p>
        </w:tc>
        <w:tc>
          <w:tcPr>
            <w:tcW w:w="1407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</w:tc>
      </w:tr>
      <w:tr w:rsidR="00FC33B7" w:rsidRPr="0094636B" w:rsidTr="0094636B">
        <w:tc>
          <w:tcPr>
            <w:tcW w:w="675" w:type="dxa"/>
          </w:tcPr>
          <w:p w:rsidR="00FC33B7" w:rsidRPr="0094636B" w:rsidRDefault="00FC33B7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3" w:type="dxa"/>
          </w:tcPr>
          <w:p w:rsidR="00FC33B7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Микрофонная стойка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ROCKDALE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 3617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701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*1800</w:t>
            </w:r>
          </w:p>
        </w:tc>
        <w:tc>
          <w:tcPr>
            <w:tcW w:w="1407" w:type="dxa"/>
          </w:tcPr>
          <w:p w:rsidR="00FC33B7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342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FC33B7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245975" w:rsidRPr="0094636B" w:rsidTr="0094636B">
        <w:tc>
          <w:tcPr>
            <w:tcW w:w="675" w:type="dxa"/>
          </w:tcPr>
          <w:p w:rsidR="00245975" w:rsidRPr="0094636B" w:rsidRDefault="00245975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3" w:type="dxa"/>
          </w:tcPr>
          <w:p w:rsidR="00245975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ROCKDALEDC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007-3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701" w:type="dxa"/>
          </w:tcPr>
          <w:p w:rsidR="00245975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*600</w:t>
            </w:r>
          </w:p>
        </w:tc>
        <w:tc>
          <w:tcPr>
            <w:tcW w:w="1407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42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45975" w:rsidRPr="0094636B" w:rsidTr="0094636B">
        <w:tc>
          <w:tcPr>
            <w:tcW w:w="675" w:type="dxa"/>
          </w:tcPr>
          <w:p w:rsidR="00245975" w:rsidRPr="0094636B" w:rsidRDefault="00245975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3" w:type="dxa"/>
          </w:tcPr>
          <w:p w:rsidR="00245975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QUIKLOKCM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175-1</w:t>
            </w:r>
          </w:p>
        </w:tc>
        <w:tc>
          <w:tcPr>
            <w:tcW w:w="1701" w:type="dxa"/>
          </w:tcPr>
          <w:p w:rsidR="00245975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 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*1000</w:t>
            </w:r>
          </w:p>
        </w:tc>
        <w:tc>
          <w:tcPr>
            <w:tcW w:w="1407" w:type="dxa"/>
          </w:tcPr>
          <w:p w:rsidR="00245975" w:rsidRPr="0094636B" w:rsidRDefault="0024597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42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45975" w:rsidRPr="0094636B" w:rsidTr="0094636B">
        <w:tc>
          <w:tcPr>
            <w:tcW w:w="675" w:type="dxa"/>
          </w:tcPr>
          <w:p w:rsidR="00245975" w:rsidRPr="0094636B" w:rsidRDefault="00245975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3" w:type="dxa"/>
          </w:tcPr>
          <w:p w:rsidR="00245975" w:rsidRPr="0094636B" w:rsidRDefault="0024597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PLANETWAVESPW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CMIC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1701" w:type="dxa"/>
          </w:tcPr>
          <w:p w:rsidR="00245975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*1300</w:t>
            </w:r>
          </w:p>
        </w:tc>
        <w:tc>
          <w:tcPr>
            <w:tcW w:w="1407" w:type="dxa"/>
          </w:tcPr>
          <w:p w:rsidR="00245975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342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24597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CE5BC0" w:rsidRPr="0094636B" w:rsidTr="0094636B">
        <w:tc>
          <w:tcPr>
            <w:tcW w:w="675" w:type="dxa"/>
          </w:tcPr>
          <w:p w:rsidR="00CE5BC0" w:rsidRPr="0094636B" w:rsidRDefault="00CE5BC0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3" w:type="dxa"/>
          </w:tcPr>
          <w:p w:rsidR="00CE5BC0" w:rsidRPr="0094636B" w:rsidRDefault="00CE5BC0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QUIKLOKMCR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615-2</w:t>
            </w:r>
          </w:p>
        </w:tc>
        <w:tc>
          <w:tcPr>
            <w:tcW w:w="1701" w:type="dxa"/>
          </w:tcPr>
          <w:p w:rsidR="00CE5BC0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*1300</w:t>
            </w:r>
          </w:p>
        </w:tc>
        <w:tc>
          <w:tcPr>
            <w:tcW w:w="1407" w:type="dxa"/>
          </w:tcPr>
          <w:p w:rsidR="00CE5BC0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42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CE5BC0" w:rsidRPr="0094636B" w:rsidTr="0094636B">
        <w:tc>
          <w:tcPr>
            <w:tcW w:w="675" w:type="dxa"/>
          </w:tcPr>
          <w:p w:rsidR="00CE5BC0" w:rsidRPr="0094636B" w:rsidRDefault="00CE5BC0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3" w:type="dxa"/>
          </w:tcPr>
          <w:p w:rsidR="00CE5BC0" w:rsidRPr="0094636B" w:rsidRDefault="00CE5BC0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KLOTZM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701" w:type="dxa"/>
          </w:tcPr>
          <w:p w:rsidR="00CE5BC0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*3000</w:t>
            </w:r>
          </w:p>
        </w:tc>
        <w:tc>
          <w:tcPr>
            <w:tcW w:w="1407" w:type="dxa"/>
          </w:tcPr>
          <w:p w:rsidR="00CE5BC0" w:rsidRPr="0094636B" w:rsidRDefault="00CE5BC0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42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E5BC0" w:rsidRPr="0094636B" w:rsidTr="0094636B">
        <w:tc>
          <w:tcPr>
            <w:tcW w:w="675" w:type="dxa"/>
          </w:tcPr>
          <w:p w:rsidR="00CE5BC0" w:rsidRPr="0094636B" w:rsidRDefault="00CE5BC0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3" w:type="dxa"/>
          </w:tcPr>
          <w:p w:rsidR="00CE5BC0" w:rsidRPr="0094636B" w:rsidRDefault="009F339A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 xml:space="preserve">Кабели готовые 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KLOTZSC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  <w:r w:rsidRPr="00946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</w:p>
        </w:tc>
        <w:tc>
          <w:tcPr>
            <w:tcW w:w="1701" w:type="dxa"/>
          </w:tcPr>
          <w:p w:rsidR="00CE5BC0" w:rsidRPr="0094636B" w:rsidRDefault="009F339A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4 ш</w:t>
            </w:r>
            <w:bookmarkStart w:id="0" w:name="_GoBack"/>
            <w:bookmarkEnd w:id="0"/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*5300</w:t>
            </w:r>
          </w:p>
        </w:tc>
        <w:tc>
          <w:tcPr>
            <w:tcW w:w="1407" w:type="dxa"/>
          </w:tcPr>
          <w:p w:rsidR="00CE5BC0" w:rsidRPr="0094636B" w:rsidRDefault="009F339A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1342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CE5BC0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</w:tr>
      <w:tr w:rsidR="008A3FCD" w:rsidRPr="0094636B" w:rsidTr="005C1DC1">
        <w:tc>
          <w:tcPr>
            <w:tcW w:w="5789" w:type="dxa"/>
            <w:gridSpan w:val="3"/>
          </w:tcPr>
          <w:p w:rsidR="008A3FCD" w:rsidRPr="008A3FCD" w:rsidRDefault="008A3FCD" w:rsidP="008A3FC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7" w:type="dxa"/>
          </w:tcPr>
          <w:p w:rsidR="008A3FCD" w:rsidRPr="0094636B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638 631</w:t>
            </w:r>
          </w:p>
        </w:tc>
        <w:tc>
          <w:tcPr>
            <w:tcW w:w="1342" w:type="dxa"/>
          </w:tcPr>
          <w:p w:rsidR="008A3FCD" w:rsidRPr="0094636B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8A3FCD" w:rsidRPr="0094636B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638 631</w:t>
            </w:r>
          </w:p>
        </w:tc>
      </w:tr>
      <w:tr w:rsidR="008478B5" w:rsidRPr="0094636B" w:rsidTr="0094636B">
        <w:tc>
          <w:tcPr>
            <w:tcW w:w="675" w:type="dxa"/>
          </w:tcPr>
          <w:p w:rsidR="008478B5" w:rsidRPr="0094636B" w:rsidRDefault="008A3FCD" w:rsidP="009463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3" w:type="dxa"/>
          </w:tcPr>
          <w:p w:rsidR="008478B5" w:rsidRPr="0094636B" w:rsidRDefault="008478B5" w:rsidP="00F974F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</w:p>
        </w:tc>
        <w:tc>
          <w:tcPr>
            <w:tcW w:w="1701" w:type="dxa"/>
          </w:tcPr>
          <w:p w:rsidR="008478B5" w:rsidRPr="0094636B" w:rsidRDefault="008478B5" w:rsidP="009463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250 кг*500</w:t>
            </w:r>
          </w:p>
        </w:tc>
        <w:tc>
          <w:tcPr>
            <w:tcW w:w="1407" w:type="dxa"/>
          </w:tcPr>
          <w:p w:rsidR="008478B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342" w:type="dxa"/>
          </w:tcPr>
          <w:p w:rsidR="008478B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8478B5" w:rsidRPr="0094636B" w:rsidRDefault="008478B5" w:rsidP="00F974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B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</w:tr>
      <w:tr w:rsidR="008A3FCD" w:rsidRPr="0094636B" w:rsidTr="006A01BF">
        <w:tc>
          <w:tcPr>
            <w:tcW w:w="5789" w:type="dxa"/>
            <w:gridSpan w:val="3"/>
          </w:tcPr>
          <w:p w:rsidR="008A3FCD" w:rsidRPr="008A3FCD" w:rsidRDefault="008A3FCD" w:rsidP="008A3FCD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7" w:type="dxa"/>
          </w:tcPr>
          <w:p w:rsidR="008A3FCD" w:rsidRPr="008A3FCD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763 631</w:t>
            </w:r>
          </w:p>
        </w:tc>
        <w:tc>
          <w:tcPr>
            <w:tcW w:w="1342" w:type="dxa"/>
          </w:tcPr>
          <w:p w:rsidR="008A3FCD" w:rsidRPr="008A3FCD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8" w:type="dxa"/>
          </w:tcPr>
          <w:p w:rsidR="008A3FCD" w:rsidRPr="008A3FCD" w:rsidRDefault="008A3FCD" w:rsidP="00F974F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CD">
              <w:rPr>
                <w:rFonts w:ascii="Times New Roman" w:hAnsi="Times New Roman" w:cs="Times New Roman"/>
                <w:b/>
                <w:sz w:val="24"/>
                <w:szCs w:val="24"/>
              </w:rPr>
              <w:t>763631</w:t>
            </w:r>
          </w:p>
        </w:tc>
      </w:tr>
    </w:tbl>
    <w:p w:rsidR="00FC33B7" w:rsidRDefault="00FC33B7" w:rsidP="0094636B">
      <w:pPr>
        <w:pStyle w:val="a8"/>
        <w:rPr>
          <w:rFonts w:ascii="Times New Roman" w:hAnsi="Times New Roman" w:cs="Times New Roman"/>
          <w:sz w:val="28"/>
        </w:rPr>
      </w:pPr>
    </w:p>
    <w:p w:rsidR="008A3FCD" w:rsidRDefault="008A3FCD" w:rsidP="0094636B">
      <w:pPr>
        <w:pStyle w:val="a8"/>
        <w:rPr>
          <w:rFonts w:ascii="Times New Roman" w:hAnsi="Times New Roman" w:cs="Times New Roman"/>
          <w:sz w:val="28"/>
        </w:rPr>
      </w:pPr>
    </w:p>
    <w:p w:rsidR="008A3FCD" w:rsidRPr="0094636B" w:rsidRDefault="008A3FCD" w:rsidP="0094636B">
      <w:pPr>
        <w:pStyle w:val="a8"/>
        <w:rPr>
          <w:rFonts w:ascii="Times New Roman" w:hAnsi="Times New Roman" w:cs="Times New Roman"/>
          <w:sz w:val="28"/>
        </w:rPr>
      </w:pPr>
    </w:p>
    <w:p w:rsidR="00FC33B7" w:rsidRPr="0094636B" w:rsidRDefault="00FC33B7" w:rsidP="0094636B">
      <w:pPr>
        <w:pStyle w:val="a8"/>
        <w:rPr>
          <w:rFonts w:ascii="Times New Roman" w:hAnsi="Times New Roman" w:cs="Times New Roman"/>
          <w:sz w:val="28"/>
        </w:rPr>
      </w:pPr>
      <w:r w:rsidRPr="0094636B">
        <w:rPr>
          <w:rFonts w:ascii="Times New Roman" w:hAnsi="Times New Roman" w:cs="Times New Roman"/>
          <w:sz w:val="28"/>
        </w:rPr>
        <w:t xml:space="preserve">Заведующая </w:t>
      </w:r>
      <w:proofErr w:type="spellStart"/>
      <w:r w:rsidR="0094636B">
        <w:rPr>
          <w:rFonts w:ascii="Times New Roman" w:hAnsi="Times New Roman" w:cs="Times New Roman"/>
          <w:sz w:val="28"/>
        </w:rPr>
        <w:t>к</w:t>
      </w:r>
      <w:r w:rsidR="008A3FCD">
        <w:rPr>
          <w:rFonts w:ascii="Times New Roman" w:hAnsi="Times New Roman" w:cs="Times New Roman"/>
          <w:sz w:val="28"/>
        </w:rPr>
        <w:t>у</w:t>
      </w:r>
      <w:r w:rsidR="0094636B">
        <w:rPr>
          <w:rFonts w:ascii="Times New Roman" w:hAnsi="Times New Roman" w:cs="Times New Roman"/>
          <w:sz w:val="28"/>
        </w:rPr>
        <w:t>льтурно-досуговым</w:t>
      </w:r>
      <w:proofErr w:type="spellEnd"/>
      <w:r w:rsidR="0094636B">
        <w:rPr>
          <w:rFonts w:ascii="Times New Roman" w:hAnsi="Times New Roman" w:cs="Times New Roman"/>
          <w:sz w:val="28"/>
        </w:rPr>
        <w:t xml:space="preserve"> отделом   </w:t>
      </w:r>
      <w:r w:rsidR="0094636B">
        <w:rPr>
          <w:rFonts w:ascii="Times New Roman" w:hAnsi="Times New Roman" w:cs="Times New Roman"/>
          <w:sz w:val="28"/>
        </w:rPr>
        <w:tab/>
      </w:r>
      <w:r w:rsidR="0094636B">
        <w:rPr>
          <w:rFonts w:ascii="Times New Roman" w:hAnsi="Times New Roman" w:cs="Times New Roman"/>
          <w:sz w:val="28"/>
        </w:rPr>
        <w:tab/>
      </w:r>
      <w:r w:rsidRPr="0094636B">
        <w:rPr>
          <w:rFonts w:ascii="Times New Roman" w:hAnsi="Times New Roman" w:cs="Times New Roman"/>
          <w:sz w:val="28"/>
        </w:rPr>
        <w:t>Е.Ю.Берёзкина</w:t>
      </w:r>
    </w:p>
    <w:p w:rsidR="0094636B" w:rsidRDefault="0094636B" w:rsidP="0094636B">
      <w:pPr>
        <w:pStyle w:val="a8"/>
        <w:rPr>
          <w:rFonts w:ascii="Times New Roman" w:hAnsi="Times New Roman" w:cs="Times New Roman"/>
          <w:sz w:val="28"/>
        </w:rPr>
      </w:pPr>
    </w:p>
    <w:p w:rsidR="00531947" w:rsidRPr="0094636B" w:rsidRDefault="00791B8F" w:rsidP="0094636B">
      <w:pPr>
        <w:pStyle w:val="a8"/>
        <w:rPr>
          <w:rFonts w:ascii="Times New Roman" w:hAnsi="Times New Roman" w:cs="Times New Roman"/>
        </w:rPr>
      </w:pPr>
      <w:hyperlink r:id="rId6" w:history="1">
        <w:r w:rsidR="00FC33B7" w:rsidRPr="0094636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jane290775@rambler.ru</w:t>
        </w:r>
      </w:hyperlink>
    </w:p>
    <w:sectPr w:rsidR="00531947" w:rsidRPr="0094636B" w:rsidSect="00AB4FF0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2E9C"/>
    <w:multiLevelType w:val="multilevel"/>
    <w:tmpl w:val="80746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4040"/>
    <w:rsid w:val="000725AF"/>
    <w:rsid w:val="0009447C"/>
    <w:rsid w:val="000B650C"/>
    <w:rsid w:val="00165587"/>
    <w:rsid w:val="001A2C05"/>
    <w:rsid w:val="00245975"/>
    <w:rsid w:val="002C42AD"/>
    <w:rsid w:val="003D6E84"/>
    <w:rsid w:val="004907DC"/>
    <w:rsid w:val="0051307C"/>
    <w:rsid w:val="00531947"/>
    <w:rsid w:val="00551605"/>
    <w:rsid w:val="006154B3"/>
    <w:rsid w:val="00664040"/>
    <w:rsid w:val="00665E4A"/>
    <w:rsid w:val="006A2BD9"/>
    <w:rsid w:val="00732056"/>
    <w:rsid w:val="00791B8F"/>
    <w:rsid w:val="007D2FC8"/>
    <w:rsid w:val="008478B5"/>
    <w:rsid w:val="008A3FCD"/>
    <w:rsid w:val="0094636B"/>
    <w:rsid w:val="009F339A"/>
    <w:rsid w:val="00A376CE"/>
    <w:rsid w:val="00A83C8B"/>
    <w:rsid w:val="00AB4FF0"/>
    <w:rsid w:val="00C614F4"/>
    <w:rsid w:val="00CE5BC0"/>
    <w:rsid w:val="00D679D9"/>
    <w:rsid w:val="00F447AD"/>
    <w:rsid w:val="00FA3531"/>
    <w:rsid w:val="00FC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0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0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4040"/>
    <w:rPr>
      <w:color w:val="0000FF" w:themeColor="hyperlink"/>
      <w:u w:val="single"/>
    </w:rPr>
  </w:style>
  <w:style w:type="paragraph" w:styleId="a6">
    <w:name w:val="footer"/>
    <w:basedOn w:val="a"/>
    <w:link w:val="a7"/>
    <w:rsid w:val="00C614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61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AB4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290775@rambler.ru" TargetMode="External"/><Relationship Id="rId5" Type="http://schemas.openxmlformats.org/officeDocument/2006/relationships/hyperlink" Target="mailto:dk-anady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sadovskaya</cp:lastModifiedBy>
  <cp:revision>11</cp:revision>
  <cp:lastPrinted>2017-09-27T01:25:00Z</cp:lastPrinted>
  <dcterms:created xsi:type="dcterms:W3CDTF">2017-09-26T06:27:00Z</dcterms:created>
  <dcterms:modified xsi:type="dcterms:W3CDTF">2017-10-23T15:43:00Z</dcterms:modified>
</cp:coreProperties>
</file>