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F" w:rsidRPr="0013415F" w:rsidRDefault="0013415F" w:rsidP="0013415F">
      <w:pPr>
        <w:rPr>
          <w:rFonts w:ascii="Times New Roman" w:hAnsi="Times New Roman" w:cs="Times New Roman"/>
          <w:sz w:val="24"/>
          <w:szCs w:val="24"/>
        </w:rPr>
      </w:pPr>
      <w:r w:rsidRPr="0013415F">
        <w:rPr>
          <w:rFonts w:ascii="Times New Roman" w:hAnsi="Times New Roman" w:cs="Times New Roman"/>
          <w:b/>
          <w:bCs/>
          <w:sz w:val="24"/>
          <w:szCs w:val="24"/>
        </w:rPr>
        <w:t>Результаты мероприятий, направленных на выявление и пресечение нарушений лесного законодательства</w:t>
      </w:r>
      <w:r w:rsidRPr="00134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 xml:space="preserve">В рамках проведения мероприятий по пресечению нарушений лесного законодательства, в том числе незаконного оборота древесины сотрудниками Марковского, </w:t>
      </w:r>
      <w:proofErr w:type="spellStart"/>
      <w:r w:rsidRPr="0013415F">
        <w:rPr>
          <w:rFonts w:ascii="Times New Roman" w:hAnsi="Times New Roman" w:cs="Times New Roman"/>
        </w:rPr>
        <w:t>Омолонского</w:t>
      </w:r>
      <w:proofErr w:type="spellEnd"/>
      <w:r w:rsidRPr="0013415F">
        <w:rPr>
          <w:rFonts w:ascii="Times New Roman" w:hAnsi="Times New Roman" w:cs="Times New Roman"/>
        </w:rPr>
        <w:t xml:space="preserve">, </w:t>
      </w:r>
      <w:proofErr w:type="spellStart"/>
      <w:r w:rsidRPr="0013415F">
        <w:rPr>
          <w:rFonts w:ascii="Times New Roman" w:hAnsi="Times New Roman" w:cs="Times New Roman"/>
        </w:rPr>
        <w:t>Билибинского</w:t>
      </w:r>
      <w:proofErr w:type="spellEnd"/>
      <w:r w:rsidRPr="0013415F">
        <w:rPr>
          <w:rFonts w:ascii="Times New Roman" w:hAnsi="Times New Roman" w:cs="Times New Roman"/>
        </w:rPr>
        <w:t xml:space="preserve"> и </w:t>
      </w:r>
      <w:proofErr w:type="spellStart"/>
      <w:r w:rsidRPr="0013415F">
        <w:rPr>
          <w:rFonts w:ascii="Times New Roman" w:hAnsi="Times New Roman" w:cs="Times New Roman"/>
        </w:rPr>
        <w:t>Анюйского</w:t>
      </w:r>
      <w:proofErr w:type="spellEnd"/>
      <w:r w:rsidRPr="0013415F">
        <w:rPr>
          <w:rFonts w:ascii="Times New Roman" w:hAnsi="Times New Roman" w:cs="Times New Roman"/>
        </w:rPr>
        <w:t xml:space="preserve"> участковых лесничеств Чукотского лесничества распространяются памятки и проводятся разъяснительные мероприятия (беседы, лекции) с населением и </w:t>
      </w:r>
      <w:proofErr w:type="gramStart"/>
      <w:r w:rsidRPr="0013415F">
        <w:rPr>
          <w:rFonts w:ascii="Times New Roman" w:hAnsi="Times New Roman" w:cs="Times New Roman"/>
        </w:rPr>
        <w:t>лицами</w:t>
      </w:r>
      <w:proofErr w:type="gramEnd"/>
      <w:r w:rsidRPr="0013415F">
        <w:rPr>
          <w:rFonts w:ascii="Times New Roman" w:hAnsi="Times New Roman" w:cs="Times New Roman"/>
        </w:rPr>
        <w:t xml:space="preserve"> использующими леса, также проводятся совместные рейды с сотрудниками МВД России и органами местного самоуправления.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За 10 месяцев 2017 г. было распространено памяток на тему:</w:t>
      </w:r>
    </w:p>
    <w:p w:rsidR="0013415F" w:rsidRPr="0013415F" w:rsidRDefault="0013415F" w:rsidP="001341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Пребывание граждан в лесах Чукотского автономного округа – 25 шт.;</w:t>
      </w:r>
    </w:p>
    <w:p w:rsidR="0013415F" w:rsidRPr="0013415F" w:rsidRDefault="0013415F" w:rsidP="001341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Поджоги сухой травы – основная причина лесных пожаров – 42 шт.;</w:t>
      </w:r>
    </w:p>
    <w:p w:rsidR="0013415F" w:rsidRPr="0013415F" w:rsidRDefault="0013415F" w:rsidP="0013415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Пожар в лесу, в поле, на торфянике: что делать? – 321 шт.;</w:t>
      </w:r>
    </w:p>
    <w:p w:rsidR="0013415F" w:rsidRPr="0013415F" w:rsidRDefault="0013415F" w:rsidP="0013415F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415F">
        <w:rPr>
          <w:rFonts w:ascii="Times New Roman" w:hAnsi="Times New Roman" w:cs="Times New Roman"/>
        </w:rPr>
        <w:t>Сельхозпалы</w:t>
      </w:r>
      <w:proofErr w:type="spellEnd"/>
      <w:r w:rsidRPr="0013415F">
        <w:rPr>
          <w:rFonts w:ascii="Times New Roman" w:hAnsi="Times New Roman" w:cs="Times New Roman"/>
        </w:rPr>
        <w:t xml:space="preserve"> – под контроль – 31 шт.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 xml:space="preserve">За 10 месяцев 2017 г. в организациях и среди населения г. </w:t>
      </w:r>
      <w:proofErr w:type="spellStart"/>
      <w:r w:rsidRPr="0013415F">
        <w:rPr>
          <w:rFonts w:ascii="Times New Roman" w:hAnsi="Times New Roman" w:cs="Times New Roman"/>
        </w:rPr>
        <w:t>Билибино</w:t>
      </w:r>
      <w:proofErr w:type="spellEnd"/>
      <w:r w:rsidRPr="0013415F">
        <w:rPr>
          <w:rFonts w:ascii="Times New Roman" w:hAnsi="Times New Roman" w:cs="Times New Roman"/>
        </w:rPr>
        <w:t xml:space="preserve">, в населенных пунктах: Чуванское, </w:t>
      </w:r>
      <w:proofErr w:type="spellStart"/>
      <w:r w:rsidRPr="0013415F">
        <w:rPr>
          <w:rFonts w:ascii="Times New Roman" w:hAnsi="Times New Roman" w:cs="Times New Roman"/>
        </w:rPr>
        <w:t>Омолон</w:t>
      </w:r>
      <w:proofErr w:type="spellEnd"/>
      <w:r w:rsidRPr="0013415F">
        <w:rPr>
          <w:rFonts w:ascii="Times New Roman" w:hAnsi="Times New Roman" w:cs="Times New Roman"/>
        </w:rPr>
        <w:t xml:space="preserve">, Островное, </w:t>
      </w:r>
      <w:proofErr w:type="spellStart"/>
      <w:r w:rsidRPr="0013415F">
        <w:rPr>
          <w:rFonts w:ascii="Times New Roman" w:hAnsi="Times New Roman" w:cs="Times New Roman"/>
        </w:rPr>
        <w:t>Илирней</w:t>
      </w:r>
      <w:proofErr w:type="spellEnd"/>
      <w:r w:rsidRPr="0013415F">
        <w:rPr>
          <w:rFonts w:ascii="Times New Roman" w:hAnsi="Times New Roman" w:cs="Times New Roman"/>
        </w:rPr>
        <w:t xml:space="preserve">, </w:t>
      </w:r>
      <w:proofErr w:type="spellStart"/>
      <w:r w:rsidRPr="0013415F">
        <w:rPr>
          <w:rFonts w:ascii="Times New Roman" w:hAnsi="Times New Roman" w:cs="Times New Roman"/>
        </w:rPr>
        <w:t>Анюйск</w:t>
      </w:r>
      <w:proofErr w:type="spellEnd"/>
      <w:r w:rsidRPr="0013415F">
        <w:rPr>
          <w:rFonts w:ascii="Times New Roman" w:hAnsi="Times New Roman" w:cs="Times New Roman"/>
        </w:rPr>
        <w:t xml:space="preserve"> сотрудниками участковых лесничеств Чукотского лесничества были проведены разъяснительные мероприятия (160 бесед, лекций), охват аудитории составил 1101 человек.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За 10 месяцев 2017 г. сотрудниками участковых лесничеств в целях выявления и пресечения нарушений лесного законодательства был проведено 180 рейдов общей протяженностью 1992 километров, в том числе с участием сотрудников МВД России и органами местного самоуправления 6 рейдов.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 xml:space="preserve">Одно физическое лицо привлечено к административной ответственности по части 3 статьи 8.32 </w:t>
      </w:r>
      <w:proofErr w:type="spellStart"/>
      <w:r w:rsidRPr="0013415F">
        <w:rPr>
          <w:rFonts w:ascii="Times New Roman" w:hAnsi="Times New Roman" w:cs="Times New Roman"/>
        </w:rPr>
        <w:t>КоАП</w:t>
      </w:r>
      <w:proofErr w:type="spellEnd"/>
      <w:r w:rsidRPr="0013415F">
        <w:rPr>
          <w:rFonts w:ascii="Times New Roman" w:hAnsi="Times New Roman" w:cs="Times New Roman"/>
        </w:rPr>
        <w:t xml:space="preserve"> РФ </w:t>
      </w:r>
      <w:proofErr w:type="gramStart"/>
      <w:r w:rsidRPr="0013415F">
        <w:rPr>
          <w:rFonts w:ascii="Times New Roman" w:hAnsi="Times New Roman" w:cs="Times New Roman"/>
        </w:rPr>
        <w:t>за нарушение правил пожарной безопасности в лесах в условиях особого противопожарного режима в виде наложения штрафа в размере</w:t>
      </w:r>
      <w:proofErr w:type="gramEnd"/>
      <w:r w:rsidRPr="0013415F">
        <w:rPr>
          <w:rFonts w:ascii="Times New Roman" w:hAnsi="Times New Roman" w:cs="Times New Roman"/>
        </w:rPr>
        <w:t xml:space="preserve"> 4 тыс. рублей.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Выявление незаконных рубок лесных насаждений осуществляется силами сотрудников ГКУ ЧАО «Чукотское лесничество», в том числе совместно с представителями сотрудниками МВД России и органами местного самоуправления, но из-за труднодоступности мест произрастания лесных насаждений незаконная рубка происходит крайне редко, что следует из ниже приведенных статистических данных.</w:t>
      </w:r>
    </w:p>
    <w:p w:rsidR="0013415F" w:rsidRPr="0013415F" w:rsidRDefault="0013415F" w:rsidP="0013415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  <w:i/>
          <w:iCs/>
        </w:rPr>
        <w:t>Количество выявленных нарушений, сопряженных с незаконными рубками, объем незаконно заготовленной древесины, размер причиненного ущерба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1176"/>
        <w:gridCol w:w="831"/>
        <w:gridCol w:w="1168"/>
        <w:gridCol w:w="1176"/>
        <w:gridCol w:w="776"/>
        <w:gridCol w:w="1168"/>
        <w:gridCol w:w="1176"/>
        <w:gridCol w:w="791"/>
      </w:tblGrid>
      <w:tr w:rsidR="0013415F" w:rsidRPr="0013415F" w:rsidTr="0013415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10 месяцев 2017</w:t>
            </w:r>
          </w:p>
        </w:tc>
      </w:tr>
      <w:tr w:rsidR="0013415F" w:rsidRPr="0013415F" w:rsidTr="00134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кол-во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объем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Размер ущерба, (тыс. руб.)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кол-во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объем, (куб</w:t>
            </w:r>
            <w:proofErr w:type="gramStart"/>
            <w:r w:rsidRPr="0013415F">
              <w:rPr>
                <w:rFonts w:ascii="Times New Roman" w:hAnsi="Times New Roman" w:cs="Times New Roman"/>
              </w:rPr>
              <w:t>.м</w:t>
            </w:r>
            <w:proofErr w:type="gramEnd"/>
            <w:r w:rsidRPr="001341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Размер ущерба (тыс. руб.)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кол-во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объем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Размер ущерба (тыс. руб.)</w:t>
            </w:r>
          </w:p>
        </w:tc>
      </w:tr>
      <w:tr w:rsidR="0013415F" w:rsidRPr="0013415F" w:rsidTr="00134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2,663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23,509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0,509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5,255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51,133</w:t>
            </w:r>
          </w:p>
        </w:tc>
      </w:tr>
    </w:tbl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lastRenderedPageBreak/>
        <w:t xml:space="preserve">Незаконная рубка, выявленная в 2017 г. была осуществлена не с целью её дальнейшего коммерческого использования, а для производственных нужд при строительстве автомобильной дороги. В отношении физического лица было заведено уголовное дело по </w:t>
      </w:r>
      <w:proofErr w:type="gramStart"/>
      <w:r w:rsidRPr="0013415F">
        <w:rPr>
          <w:rFonts w:ascii="Times New Roman" w:hAnsi="Times New Roman" w:cs="Times New Roman"/>
        </w:rPr>
        <w:t>ч</w:t>
      </w:r>
      <w:proofErr w:type="gramEnd"/>
      <w:r w:rsidRPr="0013415F">
        <w:rPr>
          <w:rFonts w:ascii="Times New Roman" w:hAnsi="Times New Roman" w:cs="Times New Roman"/>
        </w:rPr>
        <w:t>. 2 ст. 260 УК РФ, которое завершилось вынесением постановления суда о назначении наказания в виде судебного штрафа в размере 500 тыс. рублей. Причиненный лесному фонду ущерб лицом был возмещен в полном объеме.</w:t>
      </w:r>
    </w:p>
    <w:p w:rsidR="0013415F" w:rsidRPr="0013415F" w:rsidRDefault="0013415F" w:rsidP="0013415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  <w:i/>
          <w:iCs/>
        </w:rPr>
        <w:t>Соотношение объема незаконных рубок к объему законно заготовленной древесины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844"/>
        <w:gridCol w:w="1237"/>
        <w:gridCol w:w="1057"/>
        <w:gridCol w:w="844"/>
        <w:gridCol w:w="1237"/>
        <w:gridCol w:w="1057"/>
        <w:gridCol w:w="844"/>
        <w:gridCol w:w="1252"/>
      </w:tblGrid>
      <w:tr w:rsidR="0013415F" w:rsidRPr="0013415F" w:rsidTr="0013415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10 месяцев 2017</w:t>
            </w:r>
          </w:p>
        </w:tc>
      </w:tr>
      <w:tr w:rsidR="0013415F" w:rsidRPr="0013415F" w:rsidTr="00134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рубка, объем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Законная рубка, объем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 xml:space="preserve">Соотношение </w:t>
            </w:r>
            <w:proofErr w:type="gramStart"/>
            <w:r w:rsidRPr="0013415F">
              <w:rPr>
                <w:rFonts w:ascii="Times New Roman" w:hAnsi="Times New Roman" w:cs="Times New Roman"/>
              </w:rPr>
              <w:t>в</w:t>
            </w:r>
            <w:proofErr w:type="gramEnd"/>
            <w:r w:rsidRPr="0013415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Законная рубка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 xml:space="preserve">Соотношение </w:t>
            </w:r>
            <w:proofErr w:type="gramStart"/>
            <w:r w:rsidRPr="0013415F">
              <w:rPr>
                <w:rFonts w:ascii="Times New Roman" w:hAnsi="Times New Roman" w:cs="Times New Roman"/>
              </w:rPr>
              <w:t>в</w:t>
            </w:r>
            <w:proofErr w:type="gramEnd"/>
            <w:r w:rsidRPr="0013415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Незаконная рубка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Законная рубка (куб.</w:t>
            </w:r>
            <w:proofErr w:type="gramStart"/>
            <w:r w:rsidRPr="0013415F">
              <w:rPr>
                <w:rFonts w:ascii="Times New Roman" w:hAnsi="Times New Roman" w:cs="Times New Roman"/>
              </w:rPr>
              <w:t>м</w:t>
            </w:r>
            <w:proofErr w:type="gramEnd"/>
            <w:r w:rsidRPr="0013415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 xml:space="preserve">Соотношение </w:t>
            </w:r>
            <w:proofErr w:type="gramStart"/>
            <w:r w:rsidRPr="0013415F">
              <w:rPr>
                <w:rFonts w:ascii="Times New Roman" w:hAnsi="Times New Roman" w:cs="Times New Roman"/>
              </w:rPr>
              <w:t>в</w:t>
            </w:r>
            <w:proofErr w:type="gramEnd"/>
            <w:r w:rsidRPr="0013415F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3415F" w:rsidRPr="0013415F" w:rsidTr="00134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2,663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7 760,2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0,509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6090,4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5,255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3671,0</w:t>
            </w:r>
          </w:p>
        </w:tc>
        <w:tc>
          <w:tcPr>
            <w:tcW w:w="0" w:type="auto"/>
            <w:vAlign w:val="center"/>
            <w:hideMark/>
          </w:tcPr>
          <w:p w:rsidR="00000000" w:rsidRPr="0013415F" w:rsidRDefault="0013415F" w:rsidP="0013415F">
            <w:pPr>
              <w:rPr>
                <w:rFonts w:ascii="Times New Roman" w:hAnsi="Times New Roman" w:cs="Times New Roman"/>
              </w:rPr>
            </w:pPr>
            <w:r w:rsidRPr="0013415F">
              <w:rPr>
                <w:rFonts w:ascii="Times New Roman" w:hAnsi="Times New Roman" w:cs="Times New Roman"/>
              </w:rPr>
              <w:t>0,143</w:t>
            </w:r>
          </w:p>
        </w:tc>
      </w:tr>
    </w:tbl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Хозяйственную деятельность, связанную с арендой лесных участков в лесном фонде Чукотского автономного округа, осуществляет крайне ограниченное количество организаций (23 юридических лица), в основном использующие леса для выполнения работ по геологическому изучению недр, для разработки месторождений полезных ископаемых; а также для строительства, реконструкции, эксплуатации линейных объектов.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За 10 месяцев 2017 года случаев незаконного оборота древесины, а также её транспортировки не зафиксированы.</w:t>
      </w:r>
    </w:p>
    <w:p w:rsidR="0013415F" w:rsidRPr="0013415F" w:rsidRDefault="0013415F" w:rsidP="0013415F">
      <w:pPr>
        <w:rPr>
          <w:rFonts w:ascii="Times New Roman" w:hAnsi="Times New Roman" w:cs="Times New Roman"/>
        </w:rPr>
      </w:pPr>
      <w:r w:rsidRPr="0013415F">
        <w:rPr>
          <w:rFonts w:ascii="Times New Roman" w:hAnsi="Times New Roman" w:cs="Times New Roman"/>
        </w:rPr>
        <w:t>В соответствии с утвержденным планом проверок на 2017 год Управлением лесами Департамента проведены две плановые выездные документарные проверки в отношен</w:t>
      </w:r>
      <w:proofErr w:type="gramStart"/>
      <w:r w:rsidRPr="0013415F">
        <w:rPr>
          <w:rFonts w:ascii="Times New Roman" w:hAnsi="Times New Roman" w:cs="Times New Roman"/>
        </w:rPr>
        <w:t>ии АО</w:t>
      </w:r>
      <w:proofErr w:type="gramEnd"/>
      <w:r w:rsidRPr="0013415F">
        <w:rPr>
          <w:rFonts w:ascii="Times New Roman" w:hAnsi="Times New Roman" w:cs="Times New Roman"/>
        </w:rPr>
        <w:t xml:space="preserve"> «</w:t>
      </w:r>
      <w:proofErr w:type="spellStart"/>
      <w:r w:rsidRPr="0013415F">
        <w:rPr>
          <w:rFonts w:ascii="Times New Roman" w:hAnsi="Times New Roman" w:cs="Times New Roman"/>
        </w:rPr>
        <w:t>Чукотэнерго</w:t>
      </w:r>
      <w:proofErr w:type="spellEnd"/>
      <w:r w:rsidRPr="0013415F">
        <w:rPr>
          <w:rFonts w:ascii="Times New Roman" w:hAnsi="Times New Roman" w:cs="Times New Roman"/>
        </w:rPr>
        <w:t>» и ГКУ «Управление капитального строительства Чукотского автономного округа». Выявленные надзорным органом нарушения правил пожарной и санитарной безопасности в лесах были устранены до завершения проверок.</w:t>
      </w:r>
    </w:p>
    <w:p w:rsidR="00164537" w:rsidRPr="0013415F" w:rsidRDefault="00164537">
      <w:pPr>
        <w:rPr>
          <w:rFonts w:ascii="Times New Roman" w:hAnsi="Times New Roman" w:cs="Times New Roman"/>
        </w:rPr>
      </w:pPr>
    </w:p>
    <w:sectPr w:rsidR="00164537" w:rsidRPr="0013415F" w:rsidSect="0016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83F"/>
    <w:multiLevelType w:val="multilevel"/>
    <w:tmpl w:val="133E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20FFB"/>
    <w:multiLevelType w:val="multilevel"/>
    <w:tmpl w:val="74A09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87CED"/>
    <w:multiLevelType w:val="multilevel"/>
    <w:tmpl w:val="B31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3415F"/>
    <w:rsid w:val="0013415F"/>
    <w:rsid w:val="0016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2018-04-23T03:34:00Z</dcterms:created>
  <dcterms:modified xsi:type="dcterms:W3CDTF">2018-04-23T03:37:00Z</dcterms:modified>
</cp:coreProperties>
</file>