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0" w:left="0"/>
        <w:contextualSpacing w:val="1"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 xml:space="preserve">Информационное сообщение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результатах рассмотрения Департаментом </w:t>
      </w:r>
      <w:r>
        <w:rPr>
          <w:b w:val="1"/>
          <w:sz w:val="28"/>
        </w:rPr>
        <w:t>промышленной политики</w:t>
      </w:r>
      <w:r>
        <w:rPr>
          <w:b w:val="1"/>
          <w:sz w:val="28"/>
        </w:rPr>
        <w:t xml:space="preserve"> Чукотского автономного округа </w:t>
      </w:r>
      <w:r>
        <w:rPr>
          <w:b w:val="1"/>
          <w:sz w:val="28"/>
        </w:rPr>
        <w:t xml:space="preserve">заявок </w:t>
      </w:r>
      <w:r>
        <w:rPr>
          <w:b w:val="1"/>
          <w:sz w:val="28"/>
        </w:rPr>
        <w:t xml:space="preserve">получателей субсидии </w:t>
      </w:r>
      <w:r>
        <w:rPr>
          <w:b w:val="1"/>
          <w:sz w:val="28"/>
        </w:rPr>
        <w:t>осуществляющих</w:t>
      </w:r>
      <w:r>
        <w:rPr>
          <w:b w:val="1"/>
          <w:sz w:val="28"/>
        </w:rPr>
        <w:t xml:space="preserve"> дорожную </w:t>
      </w:r>
      <w:r>
        <w:rPr>
          <w:b w:val="1"/>
          <w:sz w:val="28"/>
        </w:rPr>
        <w:t>деятельность на возмещение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закупаемых для обслуживания дорог регионального и местного значения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widowControl w:val="0"/>
        <w:numPr>
          <w:ilvl w:val="0"/>
          <w:numId w:val="1"/>
        </w:numPr>
        <w:ind/>
        <w:jc w:val="both"/>
        <w:rPr>
          <w:b w:val="1"/>
          <w:sz w:val="28"/>
        </w:rPr>
      </w:pPr>
      <w:r>
        <w:rPr>
          <w:b w:val="1"/>
          <w:sz w:val="28"/>
        </w:rPr>
        <w:t>Дата, время и место проведения рассмотрения заявок:</w:t>
      </w:r>
    </w:p>
    <w:p w14:paraId="0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</w:rPr>
        <w:t>.00 часов местного време</w:t>
      </w:r>
      <w:r>
        <w:rPr>
          <w:sz w:val="28"/>
        </w:rPr>
        <w:t>ни, 24</w:t>
      </w:r>
      <w:r>
        <w:rPr>
          <w:sz w:val="28"/>
        </w:rPr>
        <w:t xml:space="preserve"> ию</w:t>
      </w:r>
      <w:r>
        <w:rPr>
          <w:sz w:val="28"/>
        </w:rPr>
        <w:t>ня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4 года, 689000, Чукотский авт</w:t>
      </w:r>
      <w:r>
        <w:rPr>
          <w:sz w:val="28"/>
        </w:rPr>
        <w:t xml:space="preserve">ономный округ, г. Анадырь, ул. </w:t>
      </w:r>
      <w:r>
        <w:rPr>
          <w:sz w:val="28"/>
        </w:rPr>
        <w:t xml:space="preserve">Отке, д. </w:t>
      </w:r>
      <w:r>
        <w:rPr>
          <w:sz w:val="28"/>
        </w:rPr>
        <w:t>4</w:t>
      </w:r>
      <w:r>
        <w:rPr>
          <w:sz w:val="28"/>
        </w:rPr>
        <w:t xml:space="preserve">, Департамент </w:t>
      </w:r>
      <w:r>
        <w:rPr>
          <w:sz w:val="28"/>
        </w:rPr>
        <w:t xml:space="preserve">промышленной политики </w:t>
      </w:r>
      <w:r>
        <w:rPr>
          <w:sz w:val="28"/>
        </w:rPr>
        <w:t>Чукотского автономного округа</w:t>
      </w:r>
      <w:r>
        <w:rPr>
          <w:sz w:val="28"/>
        </w:rPr>
        <w:t>.</w:t>
      </w:r>
    </w:p>
    <w:p w14:paraId="06000000">
      <w:pPr>
        <w:widowControl w:val="0"/>
        <w:ind w:firstLine="851" w:left="0"/>
        <w:jc w:val="both"/>
        <w:rPr>
          <w:b w:val="1"/>
          <w:sz w:val="28"/>
        </w:rPr>
      </w:pPr>
    </w:p>
    <w:p w14:paraId="07000000">
      <w:pPr>
        <w:widowControl w:val="0"/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2) Информация </w:t>
      </w:r>
      <w:r>
        <w:rPr>
          <w:b w:val="1"/>
          <w:sz w:val="28"/>
        </w:rPr>
        <w:t xml:space="preserve">об </w:t>
      </w:r>
      <w:r>
        <w:rPr>
          <w:b w:val="1"/>
          <w:sz w:val="28"/>
        </w:rPr>
        <w:t>организаци</w:t>
      </w:r>
      <w:r>
        <w:rPr>
          <w:b w:val="1"/>
          <w:sz w:val="28"/>
        </w:rPr>
        <w:t>ях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осуществляющих дорожную деятельность</w:t>
      </w:r>
      <w:r>
        <w:rPr>
          <w:b w:val="1"/>
          <w:sz w:val="28"/>
        </w:rPr>
        <w:t>, заявки которых были рассмотрены:</w:t>
      </w:r>
    </w:p>
    <w:p w14:paraId="08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Общества с ограни</w:t>
      </w:r>
      <w:r>
        <w:rPr>
          <w:sz w:val="28"/>
        </w:rPr>
        <w:t xml:space="preserve">ченной </w:t>
      </w:r>
      <w:r>
        <w:rPr>
          <w:sz w:val="28"/>
        </w:rPr>
        <w:t>ответственностью «</w:t>
      </w:r>
      <w:r>
        <w:rPr>
          <w:sz w:val="28"/>
        </w:rPr>
        <w:t>Чаунское</w:t>
      </w:r>
      <w:r>
        <w:rPr>
          <w:sz w:val="28"/>
        </w:rPr>
        <w:t xml:space="preserve"> дорожное ремонтно-строительное управление»</w:t>
      </w:r>
      <w:r>
        <w:rPr>
          <w:sz w:val="28"/>
        </w:rPr>
        <w:t xml:space="preserve"> (</w:t>
      </w:r>
      <w:r>
        <w:rPr>
          <w:color w:themeColor="text1" w:val="000000"/>
          <w:sz w:val="28"/>
        </w:rPr>
        <w:t>ИНН 8706006457</w:t>
      </w:r>
      <w:r>
        <w:rPr>
          <w:sz w:val="28"/>
        </w:rPr>
        <w:t>);</w:t>
      </w:r>
      <w:r>
        <w:rPr>
          <w:sz w:val="28"/>
        </w:rPr>
        <w:t xml:space="preserve"> </w:t>
      </w:r>
    </w:p>
    <w:p w14:paraId="0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- Общества с ограниченной ответственностью «Билибинское дорожное ремонтно-строительное управление» (ИНН </w:t>
      </w:r>
      <w:r>
        <w:rPr>
          <w:sz w:val="28"/>
        </w:rPr>
        <w:t>8703010906</w:t>
      </w:r>
      <w:r>
        <w:rPr>
          <w:sz w:val="28"/>
        </w:rPr>
        <w:t>)</w:t>
      </w:r>
    </w:p>
    <w:p w14:paraId="0A000000">
      <w:pPr>
        <w:widowControl w:val="0"/>
        <w:ind w:firstLine="851" w:left="0"/>
        <w:jc w:val="both"/>
        <w:rPr>
          <w:b w:val="1"/>
          <w:sz w:val="28"/>
        </w:rPr>
      </w:pPr>
    </w:p>
    <w:p w14:paraId="0B000000">
      <w:pPr>
        <w:widowControl w:val="0"/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3) Информация </w:t>
      </w:r>
      <w:r>
        <w:rPr>
          <w:b w:val="1"/>
          <w:sz w:val="28"/>
        </w:rPr>
        <w:t xml:space="preserve">об </w:t>
      </w:r>
      <w:r>
        <w:rPr>
          <w:b w:val="1"/>
          <w:sz w:val="28"/>
        </w:rPr>
        <w:t>организаци</w:t>
      </w:r>
      <w:r>
        <w:rPr>
          <w:b w:val="1"/>
          <w:sz w:val="28"/>
        </w:rPr>
        <w:t>ях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осуществляющих дорожную деятельность</w:t>
      </w:r>
      <w:r>
        <w:rPr>
          <w:b w:val="1"/>
          <w:sz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0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От</w:t>
      </w:r>
      <w:r>
        <w:rPr>
          <w:sz w:val="28"/>
        </w:rPr>
        <w:t>сутствуют</w:t>
      </w:r>
    </w:p>
    <w:p w14:paraId="0D000000">
      <w:pPr>
        <w:widowControl w:val="0"/>
        <w:ind w:firstLine="851" w:left="0"/>
        <w:jc w:val="both"/>
        <w:rPr>
          <w:b w:val="1"/>
          <w:sz w:val="28"/>
        </w:rPr>
      </w:pPr>
    </w:p>
    <w:p w14:paraId="0E000000">
      <w:pPr>
        <w:widowControl w:val="0"/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4) Наименование </w:t>
      </w:r>
      <w:r>
        <w:rPr>
          <w:b w:val="1"/>
          <w:sz w:val="28"/>
        </w:rPr>
        <w:t>организаци</w:t>
      </w:r>
      <w:r>
        <w:rPr>
          <w:b w:val="1"/>
          <w:sz w:val="28"/>
        </w:rPr>
        <w:t>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осуществляющих дорожную деятельность</w:t>
      </w:r>
      <w:r>
        <w:rPr>
          <w:b w:val="1"/>
          <w:sz w:val="28"/>
        </w:rPr>
        <w:t>, с котор</w:t>
      </w:r>
      <w:r>
        <w:rPr>
          <w:b w:val="1"/>
          <w:sz w:val="28"/>
        </w:rPr>
        <w:t>ыми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заключаются Соглашения, и размер предостав</w:t>
      </w:r>
      <w:r>
        <w:rPr>
          <w:b w:val="1"/>
          <w:sz w:val="28"/>
        </w:rPr>
        <w:t>ляемой им субсидии:</w:t>
      </w:r>
    </w:p>
    <w:p w14:paraId="0F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Общества с ограниченной ответственностью </w:t>
      </w:r>
      <w:r>
        <w:rPr>
          <w:sz w:val="28"/>
        </w:rPr>
        <w:t>«</w:t>
      </w:r>
      <w:r>
        <w:rPr>
          <w:sz w:val="28"/>
        </w:rPr>
        <w:t>Чаунское</w:t>
      </w:r>
      <w:r>
        <w:rPr>
          <w:sz w:val="28"/>
        </w:rPr>
        <w:t xml:space="preserve"> дорожное ремонтно-строительное управление»</w:t>
      </w:r>
      <w:r>
        <w:rPr>
          <w:sz w:val="28"/>
        </w:rPr>
        <w:t xml:space="preserve"> (</w:t>
      </w:r>
      <w:r>
        <w:rPr>
          <w:color w:themeColor="text1" w:val="000000"/>
          <w:sz w:val="28"/>
        </w:rPr>
        <w:t>ИНН 8706006457</w:t>
      </w:r>
      <w:r>
        <w:rPr>
          <w:sz w:val="28"/>
        </w:rPr>
        <w:t>)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размер</w:t>
      </w:r>
      <w:r>
        <w:rPr>
          <w:sz w:val="28"/>
        </w:rPr>
        <w:t xml:space="preserve"> предоставляемой субсидии в пределах бюджетных ассигнований, предусмотр</w:t>
      </w:r>
      <w:r>
        <w:rPr>
          <w:sz w:val="28"/>
        </w:rPr>
        <w:t xml:space="preserve">енных в окружном бюджете на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год, со</w:t>
      </w:r>
      <w:r>
        <w:rPr>
          <w:sz w:val="28"/>
        </w:rPr>
        <w:t xml:space="preserve">ставляет </w:t>
      </w:r>
      <w:r>
        <w:rPr>
          <w:sz w:val="28"/>
        </w:rPr>
        <w:t xml:space="preserve">13 152 584,0 </w:t>
      </w:r>
      <w:r>
        <w:rPr>
          <w:sz w:val="28"/>
        </w:rPr>
        <w:t>(Т</w:t>
      </w:r>
      <w:r>
        <w:rPr>
          <w:sz w:val="28"/>
        </w:rPr>
        <w:t>ринадцать миллионов сто пятьдесят две тысячи пятьсот восемьдесят четыре</w:t>
      </w:r>
      <w:r>
        <w:rPr>
          <w:sz w:val="28"/>
        </w:rPr>
        <w:t xml:space="preserve">) </w:t>
      </w:r>
      <w:r>
        <w:rPr>
          <w:sz w:val="28"/>
        </w:rPr>
        <w:t>рубля</w:t>
      </w:r>
      <w:r>
        <w:rPr>
          <w:sz w:val="28"/>
        </w:rPr>
        <w:t xml:space="preserve"> </w:t>
      </w:r>
      <w:r>
        <w:rPr>
          <w:sz w:val="28"/>
        </w:rPr>
        <w:t>00</w:t>
      </w:r>
      <w:r>
        <w:rPr>
          <w:sz w:val="28"/>
        </w:rPr>
        <w:t xml:space="preserve"> копеек</w:t>
      </w:r>
      <w:r>
        <w:rPr>
          <w:sz w:val="28"/>
        </w:rPr>
        <w:t>;</w:t>
      </w:r>
    </w:p>
    <w:p w14:paraId="1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Общества с ограниченной ответственностью «Билибинское дорожное ремонтно-строительное управление» (ИНН </w:t>
      </w:r>
      <w:r>
        <w:rPr>
          <w:sz w:val="28"/>
        </w:rPr>
        <w:t>8703010906</w:t>
      </w:r>
      <w:r>
        <w:rPr>
          <w:sz w:val="28"/>
        </w:rPr>
        <w:t>)</w:t>
      </w:r>
      <w:r>
        <w:rPr>
          <w:sz w:val="28"/>
        </w:rPr>
        <w:t xml:space="preserve">, размер </w:t>
      </w:r>
      <w:r>
        <w:rPr>
          <w:sz w:val="28"/>
        </w:rPr>
        <w:t xml:space="preserve"> </w:t>
      </w:r>
      <w:r>
        <w:rPr>
          <w:sz w:val="28"/>
        </w:rPr>
        <w:t>предоставляемой субсидии в пределах бюджетных ассигнований, предусмотр</w:t>
      </w:r>
      <w:r>
        <w:rPr>
          <w:sz w:val="28"/>
        </w:rPr>
        <w:t xml:space="preserve">енных в окружном бюджете на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год, со</w:t>
      </w:r>
      <w:r>
        <w:rPr>
          <w:sz w:val="28"/>
        </w:rPr>
        <w:t xml:space="preserve">ставляет </w:t>
      </w:r>
      <w:r>
        <w:rPr>
          <w:sz w:val="28"/>
        </w:rPr>
        <w:t xml:space="preserve">11 456 837,82 </w:t>
      </w:r>
      <w:r>
        <w:rPr>
          <w:sz w:val="28"/>
        </w:rPr>
        <w:t>(</w:t>
      </w:r>
      <w:r>
        <w:rPr>
          <w:sz w:val="28"/>
        </w:rPr>
        <w:t>Одиннадцать миллионов четыреста пятьдесят шесть тысяч восемьсот тридцать семь</w:t>
      </w:r>
      <w:r>
        <w:rPr>
          <w:sz w:val="28"/>
        </w:rPr>
        <w:t xml:space="preserve">) </w:t>
      </w:r>
      <w:r>
        <w:rPr>
          <w:sz w:val="28"/>
        </w:rPr>
        <w:t>рублей</w:t>
      </w:r>
      <w:r>
        <w:rPr>
          <w:sz w:val="28"/>
        </w:rPr>
        <w:t xml:space="preserve"> 82</w:t>
      </w:r>
      <w:r>
        <w:rPr>
          <w:sz w:val="28"/>
        </w:rPr>
        <w:t xml:space="preserve"> копейки</w:t>
      </w:r>
      <w:r>
        <w:rPr>
          <w:sz w:val="28"/>
        </w:rPr>
        <w:t>;</w:t>
      </w:r>
    </w:p>
    <w:p w14:paraId="11000000">
      <w:pPr>
        <w:ind w:firstLine="851" w:left="0"/>
        <w:jc w:val="both"/>
        <w:rPr>
          <w:sz w:val="28"/>
        </w:rPr>
      </w:pPr>
    </w:p>
    <w:p w14:paraId="12000000">
      <w:pPr>
        <w:ind w:firstLine="851" w:left="0"/>
        <w:jc w:val="both"/>
        <w:rPr>
          <w:b w:val="1"/>
          <w:sz w:val="28"/>
        </w:rPr>
      </w:pPr>
    </w:p>
    <w:p w14:paraId="13000000">
      <w:bookmarkStart w:id="1" w:name="_GoBack"/>
      <w:bookmarkEnd w:id="1"/>
    </w:p>
    <w:sectPr>
      <w:type w:val="nextPage"/>
      <w:pgSz w:h="16838" w:orient="portrait" w:w="11906"/>
      <w:pgMar w:bottom="567" w:footer="709" w:gutter="0" w:header="709" w:left="1701" w:right="709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211"/>
      </w:p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basedOn w:val="Style_2"/>
    <w:next w:val="Style_2"/>
    <w:link w:val="Style_3_ch"/>
    <w:uiPriority w:val="39"/>
    <w:pPr>
      <w:spacing w:after="57"/>
      <w:ind w:firstLine="0" w:left="283" w:right="0"/>
    </w:pPr>
  </w:style>
  <w:style w:styleId="Style_3_ch" w:type="character">
    <w:name w:val="toc 2"/>
    <w:basedOn w:val="Style_2_ch"/>
    <w:link w:val="Style_3"/>
  </w:style>
  <w:style w:styleId="Style_4" w:type="paragraph">
    <w:name w:val="endnote text"/>
    <w:basedOn w:val="Style_2"/>
    <w:link w:val="Style_4_ch"/>
    <w:pPr>
      <w:spacing w:after="0" w:line="240" w:lineRule="auto"/>
      <w:ind/>
    </w:pPr>
    <w:rPr>
      <w:sz w:val="20"/>
    </w:rPr>
  </w:style>
  <w:style w:styleId="Style_4_ch" w:type="character">
    <w:name w:val="endnote text"/>
    <w:basedOn w:val="Style_2_ch"/>
    <w:link w:val="Style_4"/>
    <w:rPr>
      <w:sz w:val="20"/>
    </w:rPr>
  </w:style>
  <w:style w:styleId="Style_5" w:type="paragraph">
    <w:name w:val="toc 4"/>
    <w:basedOn w:val="Style_2"/>
    <w:next w:val="Style_2"/>
    <w:link w:val="Style_5_ch"/>
    <w:uiPriority w:val="39"/>
    <w:pPr>
      <w:spacing w:after="57"/>
      <w:ind w:firstLine="0" w:left="850" w:right="0"/>
    </w:pPr>
  </w:style>
  <w:style w:styleId="Style_5_ch" w:type="character">
    <w:name w:val="toc 4"/>
    <w:basedOn w:val="Style_2_ch"/>
    <w:link w:val="Style_5"/>
  </w:style>
  <w:style w:styleId="Style_6" w:type="paragraph">
    <w:name w:val="heading 7"/>
    <w:basedOn w:val="Style_2"/>
    <w:next w:val="Style_2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2_ch"/>
    <w:link w:val="Style_6"/>
    <w:rPr>
      <w:rFonts w:ascii="Arial" w:hAnsi="Arial"/>
      <w:b w:val="1"/>
      <w:i w:val="1"/>
      <w:sz w:val="22"/>
    </w:rPr>
  </w:style>
  <w:style w:styleId="Style_7" w:type="paragraph">
    <w:name w:val="toc 6"/>
    <w:basedOn w:val="Style_2"/>
    <w:next w:val="Style_2"/>
    <w:link w:val="Style_7_ch"/>
    <w:uiPriority w:val="39"/>
    <w:pPr>
      <w:spacing w:after="57"/>
      <w:ind w:firstLine="0" w:left="1417" w:right="0"/>
    </w:pPr>
  </w:style>
  <w:style w:styleId="Style_7_ch" w:type="character">
    <w:name w:val="toc 6"/>
    <w:basedOn w:val="Style_2_ch"/>
    <w:link w:val="Style_7"/>
  </w:style>
  <w:style w:styleId="Style_8" w:type="paragraph">
    <w:name w:val="toc 7"/>
    <w:basedOn w:val="Style_2"/>
    <w:next w:val="Style_2"/>
    <w:link w:val="Style_8_ch"/>
    <w:uiPriority w:val="39"/>
    <w:pPr>
      <w:spacing w:after="57"/>
      <w:ind w:firstLine="0" w:left="1701" w:right="0"/>
    </w:pPr>
  </w:style>
  <w:style w:styleId="Style_8_ch" w:type="character">
    <w:name w:val="toc 7"/>
    <w:basedOn w:val="Style_2_ch"/>
    <w:link w:val="Style_8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9_ch" w:type="character">
    <w:name w:val="heading 3"/>
    <w:basedOn w:val="Style_2_ch"/>
    <w:link w:val="Style_9"/>
    <w:rPr>
      <w:rFonts w:ascii="Arial" w:hAnsi="Arial"/>
      <w:sz w:val="30"/>
    </w:rPr>
  </w:style>
  <w:style w:styleId="Style_10" w:type="paragraph">
    <w:name w:val="Intense Quote"/>
    <w:basedOn w:val="Style_2"/>
    <w:next w:val="Style_2"/>
    <w:link w:val="Style_10_ch"/>
    <w:pPr>
      <w:ind w:firstLine="0" w:left="720" w:right="720"/>
      <w:contextualSpacing w:val="0"/>
    </w:pPr>
    <w:rPr>
      <w:i w:val="1"/>
    </w:rPr>
  </w:style>
  <w:style w:styleId="Style_10_ch" w:type="character">
    <w:name w:val="Intense Quote"/>
    <w:basedOn w:val="Style_2_ch"/>
    <w:link w:val="Style_10"/>
    <w:rPr>
      <w:i w:val="1"/>
    </w:rPr>
  </w:style>
  <w:style w:styleId="Style_11" w:type="paragraph">
    <w:name w:val="heading 9"/>
    <w:basedOn w:val="Style_2"/>
    <w:next w:val="Style_2"/>
    <w:link w:val="Style_1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1_ch" w:type="character">
    <w:name w:val="heading 9"/>
    <w:basedOn w:val="Style_2_ch"/>
    <w:link w:val="Style_11"/>
    <w:rPr>
      <w:rFonts w:ascii="Arial" w:hAnsi="Arial"/>
      <w:i w:val="1"/>
      <w:sz w:val="21"/>
    </w:rPr>
  </w:style>
  <w:style w:styleId="Style_12" w:type="paragraph">
    <w:name w:val="endnote reference"/>
    <w:basedOn w:val="Style_13"/>
    <w:link w:val="Style_12_ch"/>
    <w:rPr>
      <w:vertAlign w:val="superscript"/>
    </w:rPr>
  </w:style>
  <w:style w:styleId="Style_12_ch" w:type="character">
    <w:name w:val="endnote reference"/>
    <w:basedOn w:val="Style_13_ch"/>
    <w:link w:val="Style_12"/>
    <w:rPr>
      <w:vertAlign w:val="superscript"/>
    </w:rPr>
  </w:style>
  <w:style w:styleId="Style_14" w:type="paragraph">
    <w:name w:val="footnote reference"/>
    <w:basedOn w:val="Style_13"/>
    <w:link w:val="Style_14_ch"/>
    <w:rPr>
      <w:vertAlign w:val="superscript"/>
    </w:rPr>
  </w:style>
  <w:style w:styleId="Style_14_ch" w:type="character">
    <w:name w:val="footnote reference"/>
    <w:basedOn w:val="Style_13_ch"/>
    <w:link w:val="Style_14"/>
    <w:rPr>
      <w:vertAlign w:val="superscript"/>
    </w:rPr>
  </w:style>
  <w:style w:styleId="Style_15" w:type="paragraph">
    <w:name w:val="List Paragraph"/>
    <w:basedOn w:val="Style_2"/>
    <w:link w:val="Style_15_ch"/>
    <w:pPr>
      <w:ind w:firstLine="0" w:left="720"/>
      <w:contextualSpacing w:val="1"/>
    </w:pPr>
  </w:style>
  <w:style w:styleId="Style_15_ch" w:type="character">
    <w:name w:val="List Paragraph"/>
    <w:basedOn w:val="Style_2_ch"/>
    <w:link w:val="Style_15"/>
  </w:style>
  <w:style w:styleId="Style_1" w:type="paragraph">
    <w:name w:val="Body Text Indent 2"/>
    <w:basedOn w:val="Style_2"/>
    <w:link w:val="Style_1_ch"/>
    <w:pPr>
      <w:spacing w:after="120" w:line="480" w:lineRule="auto"/>
      <w:ind w:firstLine="0" w:left="283"/>
    </w:pPr>
  </w:style>
  <w:style w:styleId="Style_1_ch" w:type="character">
    <w:name w:val="Body Text Indent 2"/>
    <w:basedOn w:val="Style_2_ch"/>
    <w:link w:val="Style_1"/>
  </w:style>
  <w:style w:styleId="Style_16" w:type="paragraph">
    <w:name w:val="toc 3"/>
    <w:basedOn w:val="Style_2"/>
    <w:next w:val="Style_2"/>
    <w:link w:val="Style_16_ch"/>
    <w:uiPriority w:val="39"/>
    <w:pPr>
      <w:spacing w:after="57"/>
      <w:ind w:firstLine="0" w:left="567" w:right="0"/>
    </w:pPr>
  </w:style>
  <w:style w:styleId="Style_16_ch" w:type="character">
    <w:name w:val="toc 3"/>
    <w:basedOn w:val="Style_2_ch"/>
    <w:link w:val="Style_16"/>
  </w:style>
  <w:style w:styleId="Style_17" w:type="paragraph">
    <w:name w:val="heading 5"/>
    <w:basedOn w:val="Style_2"/>
    <w:next w:val="Style_2"/>
    <w:link w:val="Style_17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17_ch" w:type="character">
    <w:name w:val="heading 5"/>
    <w:basedOn w:val="Style_2_ch"/>
    <w:link w:val="Style_17"/>
    <w:rPr>
      <w:rFonts w:ascii="Arial" w:hAnsi="Arial"/>
      <w:b w:val="1"/>
      <w:sz w:val="24"/>
    </w:rPr>
  </w:style>
  <w:style w:styleId="Style_18" w:type="paragraph">
    <w:name w:val="TOC Heading"/>
    <w:link w:val="Style_18_ch"/>
  </w:style>
  <w:style w:styleId="Style_18_ch" w:type="character">
    <w:name w:val="TOC Heading"/>
    <w:link w:val="Style_18"/>
  </w:style>
  <w:style w:styleId="Style_19" w:type="paragraph">
    <w:name w:val="Footer Char"/>
    <w:basedOn w:val="Style_13"/>
    <w:link w:val="Style_19_ch"/>
  </w:style>
  <w:style w:styleId="Style_19_ch" w:type="character">
    <w:name w:val="Footer Char"/>
    <w:basedOn w:val="Style_13_ch"/>
    <w:link w:val="Style_19"/>
  </w:style>
  <w:style w:styleId="Style_20" w:type="paragraph">
    <w:name w:val="heading 1"/>
    <w:basedOn w:val="Style_2"/>
    <w:next w:val="Style_2"/>
    <w:link w:val="Style_20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0_ch" w:type="character">
    <w:name w:val="heading 1"/>
    <w:basedOn w:val="Style_2_ch"/>
    <w:link w:val="Style_20"/>
    <w:rPr>
      <w:rFonts w:ascii="Arial" w:hAnsi="Arial"/>
      <w:sz w:val="40"/>
    </w:rPr>
  </w:style>
  <w:style w:styleId="Style_21" w:type="paragraph">
    <w:name w:val="Hyperlink"/>
    <w:link w:val="Style_21_ch"/>
    <w:rPr>
      <w:color w:themeColor="hyperlink" w:val="0000FF"/>
      <w:u w:val="single"/>
    </w:rPr>
  </w:style>
  <w:style w:styleId="Style_21_ch" w:type="character">
    <w:name w:val="Hyperlink"/>
    <w:link w:val="Style_21"/>
    <w:rPr>
      <w:color w:themeColor="hyperlink" w:val="0000FF"/>
      <w:u w:val="single"/>
    </w:rPr>
  </w:style>
  <w:style w:styleId="Style_22" w:type="paragraph">
    <w:name w:val="Footnote"/>
    <w:basedOn w:val="Style_2"/>
    <w:link w:val="Style_22_ch"/>
    <w:pPr>
      <w:spacing w:after="40" w:line="240" w:lineRule="auto"/>
      <w:ind/>
    </w:pPr>
    <w:rPr>
      <w:sz w:val="18"/>
    </w:rPr>
  </w:style>
  <w:style w:styleId="Style_22_ch" w:type="character">
    <w:name w:val="Footnote"/>
    <w:basedOn w:val="Style_2_ch"/>
    <w:link w:val="Style_22"/>
    <w:rPr>
      <w:sz w:val="18"/>
    </w:rPr>
  </w:style>
  <w:style w:styleId="Style_23" w:type="paragraph">
    <w:name w:val="heading 8"/>
    <w:basedOn w:val="Style_2"/>
    <w:next w:val="Style_2"/>
    <w:link w:val="Style_2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3_ch" w:type="character">
    <w:name w:val="heading 8"/>
    <w:basedOn w:val="Style_2_ch"/>
    <w:link w:val="Style_23"/>
    <w:rPr>
      <w:rFonts w:ascii="Arial" w:hAnsi="Arial"/>
      <w:i w:val="1"/>
      <w:sz w:val="22"/>
    </w:rPr>
  </w:style>
  <w:style w:styleId="Style_24" w:type="paragraph">
    <w:name w:val="toc 1"/>
    <w:basedOn w:val="Style_2"/>
    <w:next w:val="Style_2"/>
    <w:link w:val="Style_24_ch"/>
    <w:uiPriority w:val="39"/>
    <w:pPr>
      <w:spacing w:after="57"/>
      <w:ind w:firstLine="0" w:left="0" w:right="0"/>
    </w:pPr>
  </w:style>
  <w:style w:styleId="Style_24_ch" w:type="character">
    <w:name w:val="toc 1"/>
    <w:basedOn w:val="Style_2_ch"/>
    <w:link w:val="Style_24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Header"/>
    <w:basedOn w:val="Style_2"/>
    <w:link w:val="Style_26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6_ch" w:type="character">
    <w:name w:val="Header"/>
    <w:basedOn w:val="Style_2_ch"/>
    <w:link w:val="Style_26"/>
  </w:style>
  <w:style w:styleId="Style_27" w:type="paragraph">
    <w:name w:val="toc 9"/>
    <w:basedOn w:val="Style_2"/>
    <w:next w:val="Style_2"/>
    <w:link w:val="Style_27_ch"/>
    <w:uiPriority w:val="39"/>
    <w:pPr>
      <w:spacing w:after="57"/>
      <w:ind w:firstLine="0" w:left="2268" w:right="0"/>
    </w:pPr>
  </w:style>
  <w:style w:styleId="Style_27_ch" w:type="character">
    <w:name w:val="toc 9"/>
    <w:basedOn w:val="Style_2_ch"/>
    <w:link w:val="Style_27"/>
  </w:style>
  <w:style w:styleId="Style_28" w:type="paragraph">
    <w:name w:val="table of figures"/>
    <w:basedOn w:val="Style_2"/>
    <w:next w:val="Style_2"/>
    <w:link w:val="Style_28_ch"/>
    <w:pPr>
      <w:spacing w:after="0"/>
      <w:ind/>
    </w:pPr>
  </w:style>
  <w:style w:styleId="Style_28_ch" w:type="character">
    <w:name w:val="table of figures"/>
    <w:basedOn w:val="Style_2_ch"/>
    <w:link w:val="Style_28"/>
  </w:style>
  <w:style w:styleId="Style_29" w:type="paragraph">
    <w:name w:val="toc 8"/>
    <w:basedOn w:val="Style_2"/>
    <w:next w:val="Style_2"/>
    <w:link w:val="Style_29_ch"/>
    <w:uiPriority w:val="39"/>
    <w:pPr>
      <w:spacing w:after="57"/>
      <w:ind w:firstLine="0" w:left="1984" w:right="0"/>
    </w:pPr>
  </w:style>
  <w:style w:styleId="Style_29_ch" w:type="character">
    <w:name w:val="toc 8"/>
    <w:basedOn w:val="Style_2_ch"/>
    <w:link w:val="Style_29"/>
  </w:style>
  <w:style w:styleId="Style_30" w:type="paragraph">
    <w:name w:val="Footer"/>
    <w:basedOn w:val="Style_2"/>
    <w:link w:val="Style_3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0_ch" w:type="character">
    <w:name w:val="Footer"/>
    <w:basedOn w:val="Style_2_ch"/>
    <w:link w:val="Style_30"/>
  </w:style>
  <w:style w:styleId="Style_31" w:type="paragraph">
    <w:name w:val="Quote"/>
    <w:basedOn w:val="Style_2"/>
    <w:next w:val="Style_2"/>
    <w:link w:val="Style_31_ch"/>
    <w:pPr>
      <w:ind w:firstLine="0" w:left="720" w:right="720"/>
    </w:pPr>
    <w:rPr>
      <w:i w:val="1"/>
    </w:rPr>
  </w:style>
  <w:style w:styleId="Style_31_ch" w:type="character">
    <w:name w:val="Quote"/>
    <w:basedOn w:val="Style_2_ch"/>
    <w:link w:val="Style_31"/>
    <w:rPr>
      <w:i w:val="1"/>
    </w:rPr>
  </w:style>
  <w:style w:styleId="Style_32" w:type="paragraph">
    <w:name w:val="toc 5"/>
    <w:basedOn w:val="Style_2"/>
    <w:next w:val="Style_2"/>
    <w:link w:val="Style_32_ch"/>
    <w:uiPriority w:val="39"/>
    <w:pPr>
      <w:spacing w:after="57"/>
      <w:ind w:firstLine="0" w:left="1134" w:right="0"/>
    </w:pPr>
  </w:style>
  <w:style w:styleId="Style_32_ch" w:type="character">
    <w:name w:val="toc 5"/>
    <w:basedOn w:val="Style_2_ch"/>
    <w:link w:val="Style_32"/>
  </w:style>
  <w:style w:styleId="Style_33" w:type="paragraph">
    <w:name w:val="No Spacing"/>
    <w:link w:val="Style_33_ch"/>
    <w:pPr>
      <w:spacing w:after="0" w:before="0" w:line="240" w:lineRule="auto"/>
      <w:ind/>
    </w:pPr>
  </w:style>
  <w:style w:styleId="Style_33_ch" w:type="character">
    <w:name w:val="No Spacing"/>
    <w:link w:val="Style_33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4" w:type="paragraph">
    <w:name w:val="Subtitle"/>
    <w:basedOn w:val="Style_2"/>
    <w:next w:val="Style_2"/>
    <w:link w:val="Style_34_ch"/>
    <w:uiPriority w:val="11"/>
    <w:qFormat/>
    <w:pPr>
      <w:spacing w:after="200" w:before="200"/>
      <w:ind/>
    </w:pPr>
    <w:rPr>
      <w:sz w:val="24"/>
    </w:rPr>
  </w:style>
  <w:style w:styleId="Style_34_ch" w:type="character">
    <w:name w:val="Subtitle"/>
    <w:basedOn w:val="Style_2_ch"/>
    <w:link w:val="Style_34"/>
    <w:rPr>
      <w:sz w:val="24"/>
    </w:rPr>
  </w:style>
  <w:style w:styleId="Style_35" w:type="paragraph">
    <w:name w:val="Title"/>
    <w:basedOn w:val="Style_2"/>
    <w:next w:val="Style_2"/>
    <w:link w:val="Style_35_ch"/>
    <w:uiPriority w:val="10"/>
    <w:qFormat/>
    <w:pPr>
      <w:spacing w:after="200" w:before="300"/>
      <w:ind/>
      <w:contextualSpacing w:val="1"/>
    </w:pPr>
    <w:rPr>
      <w:sz w:val="48"/>
    </w:rPr>
  </w:style>
  <w:style w:styleId="Style_35_ch" w:type="character">
    <w:name w:val="Title"/>
    <w:basedOn w:val="Style_2_ch"/>
    <w:link w:val="Style_35"/>
    <w:rPr>
      <w:sz w:val="48"/>
    </w:rPr>
  </w:style>
  <w:style w:styleId="Style_36" w:type="paragraph">
    <w:name w:val="heading 4"/>
    <w:basedOn w:val="Style_2"/>
    <w:next w:val="Style_2"/>
    <w:link w:val="Style_36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6_ch" w:type="character">
    <w:name w:val="heading 4"/>
    <w:basedOn w:val="Style_2_ch"/>
    <w:link w:val="Style_36"/>
    <w:rPr>
      <w:rFonts w:ascii="Arial" w:hAnsi="Arial"/>
      <w:b w:val="1"/>
      <w:sz w:val="26"/>
    </w:rPr>
  </w:style>
  <w:style w:styleId="Style_37" w:type="paragraph">
    <w:name w:val="Caption"/>
    <w:basedOn w:val="Style_2"/>
    <w:next w:val="Style_2"/>
    <w:link w:val="Style_37_ch"/>
    <w:pPr>
      <w:spacing w:line="276" w:lineRule="auto"/>
      <w:ind/>
    </w:pPr>
    <w:rPr>
      <w:b w:val="1"/>
      <w:color w:themeColor="accent1" w:val="4F81BD"/>
      <w:sz w:val="18"/>
    </w:rPr>
  </w:style>
  <w:style w:styleId="Style_37_ch" w:type="character">
    <w:name w:val="Caption"/>
    <w:basedOn w:val="Style_2_ch"/>
    <w:link w:val="Style_37"/>
    <w:rPr>
      <w:b w:val="1"/>
      <w:color w:themeColor="accent1" w:val="4F81BD"/>
      <w:sz w:val="18"/>
    </w:rPr>
  </w:style>
  <w:style w:styleId="Style_38" w:type="paragraph">
    <w:name w:val="heading 2"/>
    <w:basedOn w:val="Style_2"/>
    <w:next w:val="Style_2"/>
    <w:link w:val="Style_38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38_ch" w:type="character">
    <w:name w:val="heading 2"/>
    <w:basedOn w:val="Style_2_ch"/>
    <w:link w:val="Style_38"/>
    <w:rPr>
      <w:rFonts w:ascii="Arial" w:hAnsi="Arial"/>
      <w:sz w:val="34"/>
    </w:rPr>
  </w:style>
  <w:style w:styleId="Style_39" w:type="paragraph">
    <w:name w:val="heading 6"/>
    <w:basedOn w:val="Style_2"/>
    <w:next w:val="Style_2"/>
    <w:link w:val="Style_3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39_ch" w:type="character">
    <w:name w:val="heading 6"/>
    <w:basedOn w:val="Style_2_ch"/>
    <w:link w:val="Style_39"/>
    <w:rPr>
      <w:rFonts w:ascii="Arial" w:hAnsi="Arial"/>
      <w:b w:val="1"/>
      <w:sz w:val="22"/>
    </w:rPr>
  </w:style>
  <w:style w:styleId="Style_40" w:type="table">
    <w:name w:val="Grid Table 2 - Accent 2"/>
    <w:basedOn w:val="Style_4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2" w:type="table">
    <w:name w:val="List Table 7 Colorful - Accent 4"/>
    <w:basedOn w:val="Style_4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43" w:type="table">
    <w:name w:val="Grid Table 7 Colorful - Accent 3"/>
    <w:basedOn w:val="Style_4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4" w:type="table">
    <w:name w:val="Grid Table 6 Colorful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45" w:type="table">
    <w:name w:val="Grid Table 1 Light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46" w:type="table">
    <w:name w:val="List Table 2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47" w:type="table">
    <w:name w:val="List Table 6 Colorful - Accent 1"/>
    <w:basedOn w:val="Style_4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48" w:type="table">
    <w:name w:val="Grid Table 3 - Accent 6"/>
    <w:basedOn w:val="Style_4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9" w:type="table">
    <w:name w:val="Grid Table 6 Colorful - Accent 6"/>
    <w:basedOn w:val="Style_4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50" w:type="table">
    <w:name w:val="List Table 3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51" w:type="table">
    <w:name w:val="List Table 4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52" w:type="table">
    <w:name w:val="Grid Table 3 - Accent 4"/>
    <w:basedOn w:val="Style_4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3" w:type="table">
    <w:name w:val="Lined - Accent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54" w:type="table">
    <w:name w:val="List Table 7 Colorful - Accent 5"/>
    <w:basedOn w:val="Style_4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5" w:type="table">
    <w:name w:val="Lined - Accent 4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56" w:type="table">
    <w:name w:val="List Table 5 Dark - Accent 6"/>
    <w:basedOn w:val="Style_4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57" w:type="table">
    <w:name w:val="Grid Table 1 Light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8" w:type="table">
    <w:name w:val="List Table 2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59" w:type="table">
    <w:name w:val="Bordered &amp; Lined - Accent 2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60" w:type="table">
    <w:name w:val="Grid Table 2 - Accent 3"/>
    <w:basedOn w:val="Style_4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1" w:type="table">
    <w:name w:val="Grid Table 3 - Accent 2"/>
    <w:basedOn w:val="Style_4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2" w:type="table">
    <w:name w:val="List Table 5 Dark - Accent 5"/>
    <w:basedOn w:val="Style_4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63" w:type="table">
    <w:name w:val="Grid Table 4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4" w:type="table">
    <w:name w:val="Grid Table 2 - Accent 5"/>
    <w:basedOn w:val="Style_4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5" w:type="table">
    <w:name w:val="Table Grid Light"/>
    <w:basedOn w:val="Style_4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List Table 3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67" w:type="table">
    <w:name w:val="Bordered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68" w:type="table">
    <w:name w:val="List Table 7 Colorful"/>
    <w:basedOn w:val="Style_4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69" w:type="table">
    <w:name w:val="List Table 5 Dark - Accent 4"/>
    <w:basedOn w:val="Style_4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70" w:type="table">
    <w:name w:val="List Table 1 Light - Accent 1"/>
    <w:basedOn w:val="Style_41"/>
    <w:pPr>
      <w:spacing w:after="0" w:line="240" w:lineRule="auto"/>
      <w:ind/>
    </w:pPr>
    <w:tblPr>
      <w:tblInd w:type="dxa" w:w="0"/>
    </w:tblPr>
  </w:style>
  <w:style w:styleId="Style_71" w:type="table">
    <w:name w:val="List Table 7 Colorful - Accent 2"/>
    <w:basedOn w:val="Style_4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72" w:type="table">
    <w:name w:val="List Table 1 Light - Accent 3"/>
    <w:basedOn w:val="Style_41"/>
    <w:pPr>
      <w:spacing w:after="0" w:line="240" w:lineRule="auto"/>
      <w:ind/>
    </w:pPr>
    <w:tblPr>
      <w:tblInd w:type="dxa" w:w="0"/>
    </w:tblPr>
  </w:style>
  <w:style w:styleId="Style_73" w:type="table">
    <w:name w:val="List Table 3"/>
    <w:basedOn w:val="Style_4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4" w:type="table">
    <w:name w:val="Grid Table 2"/>
    <w:basedOn w:val="Style_4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5" w:type="table">
    <w:name w:val="List Table 7 Colorful - Accent 1"/>
    <w:basedOn w:val="Style_4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76" w:type="table">
    <w:name w:val="Lined - Accent 3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77" w:type="table">
    <w:name w:val="Grid Table 7 Colorful - Accent 6"/>
    <w:basedOn w:val="Style_4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8" w:type="table">
    <w:name w:val="Grid Table 3 - Accent 3"/>
    <w:basedOn w:val="Style_4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9" w:type="table">
    <w:name w:val="Grid Table 7 Colorful - Accent 2"/>
    <w:basedOn w:val="Style_4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0" w:type="table">
    <w:name w:val="Bordered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1" w:type="table">
    <w:name w:val="List Table 6 Colorful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82" w:type="table">
    <w:name w:val="Bordered &amp; Lined - Accent 1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3" w:type="table">
    <w:name w:val="List Table 3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84" w:type="table">
    <w:name w:val="List Table 5 Dark - Accent 3"/>
    <w:basedOn w:val="Style_4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85" w:type="table">
    <w:name w:val="List Table 3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6" w:type="table">
    <w:name w:val="Grid Table 2 - Accent 4"/>
    <w:basedOn w:val="Style_4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7" w:type="table">
    <w:name w:val="Bordered &amp; Lined - Accent 5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8" w:type="table">
    <w:name w:val="Bordered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9" w:type="table">
    <w:name w:val="List Table 4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0" w:type="table">
    <w:name w:val="Grid Table 6 Colorful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Grid Table 3"/>
    <w:basedOn w:val="Style_4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2" w:type="table">
    <w:name w:val="List Table 4"/>
    <w:basedOn w:val="Style_4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3" w:type="table">
    <w:name w:val="Grid Table 5 Dark - Accent 6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List Table 4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5" w:type="table">
    <w:name w:val="Bordered &amp; Lined - Accent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6" w:type="table">
    <w:name w:val="List Table 4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7" w:type="table">
    <w:name w:val="Grid Table 4"/>
    <w:basedOn w:val="Style_4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98" w:type="table">
    <w:name w:val="Lined - Accent 5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99" w:type="table">
    <w:name w:val="List Table 1 Light - Accent 2"/>
    <w:basedOn w:val="Style_41"/>
    <w:pPr>
      <w:spacing w:after="0" w:line="240" w:lineRule="auto"/>
      <w:ind/>
    </w:pPr>
    <w:tblPr>
      <w:tblInd w:type="dxa" w:w="0"/>
    </w:tblPr>
  </w:style>
  <w:style w:styleId="Style_100" w:type="table">
    <w:name w:val="Grid Table 6 Colorful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1" w:type="table">
    <w:name w:val="Grid Table 5 Dark - Accent 5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List Table 4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3" w:type="table">
    <w:name w:val="Grid Table 6 Colorful - Accent 5"/>
    <w:basedOn w:val="Style_4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4" w:type="table">
    <w:name w:val="Grid Table 7 Colorful - Accent 5"/>
    <w:basedOn w:val="Style_4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5" w:type="table">
    <w:name w:val="List Table 6 Colorful"/>
    <w:basedOn w:val="Style_4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6" w:type="table">
    <w:name w:val="Plain Table 4"/>
    <w:basedOn w:val="Style_41"/>
    <w:pPr>
      <w:spacing w:after="0" w:line="240" w:lineRule="auto"/>
      <w:ind/>
    </w:pPr>
    <w:tblPr>
      <w:tblInd w:type="dxa" w:w="0"/>
    </w:tblPr>
  </w:style>
  <w:style w:styleId="Style_107" w:type="table">
    <w:name w:val="Grid Table 1 Light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8" w:type="table">
    <w:name w:val="List Table 5 Dark"/>
    <w:basedOn w:val="Style_4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9" w:type="table">
    <w:name w:val="List Table 1 Light - Accent 6"/>
    <w:basedOn w:val="Style_41"/>
    <w:pPr>
      <w:spacing w:after="0" w:line="240" w:lineRule="auto"/>
      <w:ind/>
    </w:pPr>
    <w:tblPr>
      <w:tblInd w:type="dxa" w:w="0"/>
    </w:tblPr>
  </w:style>
  <w:style w:styleId="Style_110" w:type="table">
    <w:name w:val="Grid Table 6 Colorful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1" w:type="table">
    <w:name w:val="List Table 2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2" w:type="table">
    <w:name w:val="Plain Table 2"/>
    <w:basedOn w:val="Style_4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List Table 6 Colorful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4" w:type="table">
    <w:name w:val="Grid Table 1 Light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5" w:type="table">
    <w:name w:val="Plain Table 5"/>
    <w:basedOn w:val="Style_41"/>
    <w:pPr>
      <w:spacing w:after="0" w:line="240" w:lineRule="auto"/>
      <w:ind/>
    </w:pPr>
    <w:tblPr>
      <w:tblInd w:type="dxa" w:w="0"/>
    </w:tblPr>
  </w:style>
  <w:style w:styleId="Style_116" w:type="table">
    <w:name w:val="List Table 4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7" w:type="table">
    <w:name w:val="List Table 1 Light - Accent 4"/>
    <w:basedOn w:val="Style_41"/>
    <w:pPr>
      <w:spacing w:after="0" w:line="240" w:lineRule="auto"/>
      <w:ind/>
    </w:pPr>
    <w:tblPr>
      <w:tblInd w:type="dxa" w:w="0"/>
    </w:tblPr>
  </w:style>
  <w:style w:styleId="Style_118" w:type="table">
    <w:name w:val="List Table 7 Colorful - Accent 3"/>
    <w:basedOn w:val="Style_4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9" w:type="table">
    <w:name w:val="List Table 2"/>
    <w:basedOn w:val="Style_4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0" w:type="table">
    <w:name w:val="Grid Table 4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6 Colorful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2" w:type="table">
    <w:name w:val="List Table 2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3" w:type="table">
    <w:name w:val="List Table 5 Dark - Accent 1"/>
    <w:basedOn w:val="Style_4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4" w:type="table">
    <w:name w:val="Bordered &amp; Lined - Accent 6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5" w:type="table">
    <w:name w:val="List Table 3 - Accent 1"/>
    <w:basedOn w:val="Style_4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6" w:type="table">
    <w:name w:val="Grid Table 1 Light"/>
    <w:basedOn w:val="Style_4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7" w:type="table">
    <w:name w:val="Lined - Accent 2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28" w:type="table">
    <w:name w:val="List Table 6 Colorful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29" w:type="table">
    <w:name w:val="Grid Table 6 Colorful"/>
    <w:basedOn w:val="Style_4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0" w:type="table">
    <w:name w:val="Grid Table 4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1" w:type="table">
    <w:name w:val="Plain Table 1"/>
    <w:basedOn w:val="Style_4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Bordered"/>
    <w:basedOn w:val="Style_4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3" w:type="table">
    <w:name w:val="Grid Table 4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4" w:type="table">
    <w:name w:val="Bordered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5" w:type="table">
    <w:name w:val="Grid Table 4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6" w:type="table">
    <w:name w:val="Grid Table 5 Dark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List Table 1 Light"/>
    <w:basedOn w:val="Style_41"/>
    <w:pPr>
      <w:spacing w:after="0" w:line="240" w:lineRule="auto"/>
      <w:ind/>
    </w:pPr>
    <w:tblPr>
      <w:tblInd w:type="dxa" w:w="0"/>
    </w:tblPr>
  </w:style>
  <w:style w:styleId="Style_138" w:type="table">
    <w:name w:val="Grid Table 3 - Accent 5"/>
    <w:basedOn w:val="Style_4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9" w:type="table">
    <w:name w:val="Grid Table 7 Colorful - Accent 1"/>
    <w:basedOn w:val="Style_4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0" w:type="table">
    <w:name w:val="List Table 7 Colorful - Accent 6"/>
    <w:basedOn w:val="Style_4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41" w:type="table">
    <w:name w:val="Grid Table 1 Light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2" w:type="table">
    <w:name w:val="List Table 2 - Accent 3"/>
    <w:basedOn w:val="Style_4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3" w:type="table">
    <w:name w:val="List Table 3 - Accent 2"/>
    <w:basedOn w:val="Style_4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4" w:type="table">
    <w:name w:val="Lined - Accent 1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Grid Table 7 Colorful"/>
    <w:basedOn w:val="Style_4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6" w:type="table">
    <w:name w:val="Lined - Accent 6"/>
    <w:basedOn w:val="Style_41"/>
    <w:pPr>
      <w:spacing w:after="0" w:line="240" w:lineRule="auto"/>
      <w:ind/>
    </w:pPr>
    <w:rPr>
      <w:color w:val="404040"/>
    </w:rPr>
    <w:tblPr>
      <w:tblInd w:type="dxa" w:w="0"/>
    </w:tblPr>
  </w:style>
  <w:style w:styleId="Style_147" w:type="table">
    <w:name w:val="Grid Table 4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8" w:type="table">
    <w:name w:val="List Table 6 Colorful - Accent 6"/>
    <w:basedOn w:val="Style_4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9" w:type="table">
    <w:name w:val="Bordered &amp; Lined - Accent 3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0" w:type="table">
    <w:name w:val="Grid Table 5 Dark- Accent 1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List Table 1 Light - Accent 5"/>
    <w:basedOn w:val="Style_41"/>
    <w:pPr>
      <w:spacing w:after="0" w:line="240" w:lineRule="auto"/>
      <w:ind/>
    </w:pPr>
    <w:tblPr>
      <w:tblInd w:type="dxa" w:w="0"/>
    </w:tblPr>
  </w:style>
  <w:style w:styleId="Style_152" w:type="table">
    <w:name w:val="List Table 5 Dark - Accent 2"/>
    <w:basedOn w:val="Style_4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3" w:type="table">
    <w:name w:val="Grid Table 2 - Accent 6"/>
    <w:basedOn w:val="Style_4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4" w:type="table">
    <w:name w:val="List Table 2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5" w:type="table">
    <w:name w:val="Plain Table 3"/>
    <w:basedOn w:val="Style_41"/>
    <w:pPr>
      <w:spacing w:after="0" w:line="240" w:lineRule="auto"/>
      <w:ind/>
    </w:pPr>
    <w:tblPr>
      <w:tblInd w:type="dxa" w:w="0"/>
    </w:tblPr>
  </w:style>
  <w:style w:styleId="Style_156" w:type="table">
    <w:name w:val="Grid Table 1 Light - Accent 5"/>
    <w:basedOn w:val="Style_4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7" w:type="table">
    <w:name w:val="Grid Table 5 Dark - Accent 3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8" w:type="table">
    <w:name w:val="Bordered - Accent 1"/>
    <w:basedOn w:val="Style_4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9" w:type="table">
    <w:name w:val="Grid Table 5 Dark- Accent 4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Grid Table 2 - Accent 1"/>
    <w:basedOn w:val="Style_4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1" w:type="table">
    <w:name w:val="Grid Table 7 Colorful - Accent 4"/>
    <w:basedOn w:val="Style_4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2" w:type="table">
    <w:name w:val="Grid Table 3 - Accent 1"/>
    <w:basedOn w:val="Style_4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3" w:type="table">
    <w:name w:val="Bordered &amp; Lined - Accent 4"/>
    <w:basedOn w:val="Style_4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64" w:type="table">
    <w:name w:val="Table Grid"/>
    <w:basedOn w:val="Style_4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Bordered - Accent 4"/>
    <w:basedOn w:val="Style_4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6" w:type="table">
    <w:name w:val="Grid Table 5 Dark - Accent 2"/>
    <w:basedOn w:val="Style_4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2024-06-23T22:24:38Z</dcterms:modified>
</cp:coreProperties>
</file>