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BF" w:rsidRPr="006272BF" w:rsidRDefault="006272BF" w:rsidP="00D133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6272BF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 w:rsidR="00572E1B"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округа.</w:t>
      </w:r>
    </w:p>
    <w:p w:rsidR="006272BF" w:rsidRPr="006272BF" w:rsidRDefault="006272BF" w:rsidP="006272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для участия в отборе осуществляется Департаментом в соответствии с Порядком </w:t>
      </w:r>
      <w:bookmarkStart w:id="1" w:name="sub_222"/>
      <w:r w:rsidRPr="006272BF">
        <w:rPr>
          <w:rFonts w:ascii="Times New Roman" w:hAnsi="Times New Roman" w:cs="Times New Roman"/>
          <w:sz w:val="28"/>
          <w:szCs w:val="28"/>
        </w:rPr>
        <w:t xml:space="preserve">предоставления субсидии на </w:t>
      </w:r>
      <w:r w:rsidR="00572E1B"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</w:t>
      </w:r>
      <w:r w:rsidRPr="006272BF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Чукотского автономного округа от </w:t>
      </w:r>
      <w:r w:rsidR="00572E1B">
        <w:rPr>
          <w:rFonts w:ascii="Times New Roman" w:hAnsi="Times New Roman" w:cs="Times New Roman"/>
          <w:sz w:val="28"/>
          <w:szCs w:val="28"/>
        </w:rPr>
        <w:t>17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="00572E1B">
        <w:rPr>
          <w:rFonts w:ascii="Times New Roman" w:hAnsi="Times New Roman" w:cs="Times New Roman"/>
          <w:sz w:val="28"/>
          <w:szCs w:val="28"/>
        </w:rPr>
        <w:t>ма</w:t>
      </w:r>
      <w:r w:rsidRPr="006272BF">
        <w:rPr>
          <w:rFonts w:ascii="Times New Roman" w:hAnsi="Times New Roman" w:cs="Times New Roman"/>
          <w:sz w:val="28"/>
          <w:szCs w:val="28"/>
        </w:rPr>
        <w:t>я 201</w:t>
      </w:r>
      <w:r w:rsidR="00572E1B">
        <w:rPr>
          <w:rFonts w:ascii="Times New Roman" w:hAnsi="Times New Roman" w:cs="Times New Roman"/>
          <w:sz w:val="28"/>
          <w:szCs w:val="28"/>
        </w:rPr>
        <w:t>9 года №267</w:t>
      </w:r>
      <w:r w:rsidRPr="006272B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на </w:t>
      </w:r>
      <w:r w:rsidR="00572E1B"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</w:t>
      </w:r>
      <w:r w:rsidR="007D77F0">
        <w:rPr>
          <w:rFonts w:ascii="Times New Roman" w:hAnsi="Times New Roman" w:cs="Times New Roman"/>
          <w:sz w:val="28"/>
          <w:szCs w:val="28"/>
        </w:rPr>
        <w:t>»</w:t>
      </w:r>
      <w:r w:rsidR="00FB3F1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7D77F0">
        <w:rPr>
          <w:rFonts w:ascii="Times New Roman" w:hAnsi="Times New Roman" w:cs="Times New Roman"/>
          <w:sz w:val="28"/>
          <w:szCs w:val="28"/>
        </w:rPr>
        <w:t>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CC2DE6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</w:t>
      </w:r>
      <w:r w:rsidR="00572E1B">
        <w:rPr>
          <w:rFonts w:ascii="Times New Roman" w:hAnsi="Times New Roman" w:cs="Times New Roman"/>
          <w:sz w:val="28"/>
          <w:szCs w:val="28"/>
        </w:rPr>
        <w:t>с</w:t>
      </w:r>
      <w:r w:rsidRPr="00CC2DE6">
        <w:rPr>
          <w:rFonts w:ascii="Times New Roman" w:hAnsi="Times New Roman" w:cs="Times New Roman"/>
          <w:sz w:val="28"/>
          <w:szCs w:val="28"/>
        </w:rPr>
        <w:t xml:space="preserve">убсидии, в рамках реализации </w:t>
      </w:r>
      <w:r w:rsidRPr="006272BF">
        <w:rPr>
          <w:rFonts w:ascii="Times New Roman" w:hAnsi="Times New Roman" w:cs="Times New Roman"/>
          <w:sz w:val="28"/>
          <w:szCs w:val="28"/>
        </w:rPr>
        <w:t>мероприятия «</w:t>
      </w:r>
      <w:r w:rsidR="00572E1B">
        <w:rPr>
          <w:rFonts w:ascii="Times New Roman" w:hAnsi="Times New Roman" w:cs="Times New Roman"/>
          <w:sz w:val="28"/>
          <w:szCs w:val="28"/>
        </w:rPr>
        <w:t>Субсидия на финансовое оздоровление аптечных организаций Чукотского автономного округа</w:t>
      </w:r>
      <w:r w:rsidRPr="006272BF">
        <w:rPr>
          <w:rFonts w:ascii="Times New Roman" w:hAnsi="Times New Roman" w:cs="Times New Roman"/>
          <w:sz w:val="28"/>
          <w:szCs w:val="28"/>
        </w:rPr>
        <w:t>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72B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числе, в амбулаторных условиях»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72BF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</w:t>
      </w:r>
      <w:r w:rsidRPr="00CC2DE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hyperlink r:id="rId9" w:history="1">
        <w:r w:rsidRPr="006272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D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</w:t>
      </w:r>
      <w:r w:rsidRPr="006272BF">
        <w:rPr>
          <w:rFonts w:ascii="Times New Roman" w:hAnsi="Times New Roman" w:cs="Times New Roman"/>
          <w:sz w:val="28"/>
          <w:szCs w:val="28"/>
        </w:rPr>
        <w:t>о округа от 30 марта 2016 года №</w:t>
      </w:r>
      <w:r w:rsidRPr="00CC2DE6">
        <w:rPr>
          <w:rFonts w:ascii="Times New Roman" w:hAnsi="Times New Roman" w:cs="Times New Roman"/>
          <w:sz w:val="28"/>
          <w:szCs w:val="28"/>
        </w:rPr>
        <w:t> 151.</w:t>
      </w:r>
    </w:p>
    <w:p w:rsidR="00572E1B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0"/>
      <w:r w:rsidRPr="00354A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572E1B">
        <w:rPr>
          <w:rFonts w:ascii="Times New Roman" w:hAnsi="Times New Roman" w:cs="Times New Roman"/>
          <w:sz w:val="28"/>
          <w:szCs w:val="28"/>
        </w:rPr>
        <w:t>: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2BF" w:rsidRPr="0035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погашение кредиторской задолженности в виде займов перед юридическими лицами в текущем финансовом году;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кредиторской задолженности.</w:t>
      </w:r>
      <w:r w:rsidR="006272BF" w:rsidRPr="006272B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6272BF" w:rsidRPr="00CC2DE6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з</w:t>
      </w:r>
      <w:r w:rsidR="006272BF" w:rsidRPr="00354ABE">
        <w:rPr>
          <w:rFonts w:ascii="Times New Roman" w:hAnsi="Times New Roman" w:cs="Times New Roman"/>
          <w:sz w:val="28"/>
          <w:szCs w:val="28"/>
        </w:rPr>
        <w:t xml:space="preserve">начение показателя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72BF" w:rsidRPr="00354ABE">
        <w:rPr>
          <w:rFonts w:ascii="Times New Roman" w:hAnsi="Times New Roman" w:cs="Times New Roman"/>
          <w:sz w:val="28"/>
          <w:szCs w:val="28"/>
        </w:rPr>
        <w:t>убсидии, устанавливается Департаментом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2BF" w:rsidRPr="0035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1B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r w:rsidRPr="00CC2DE6">
        <w:rPr>
          <w:rFonts w:ascii="Times New Roman" w:hAnsi="Times New Roman" w:cs="Times New Roman"/>
          <w:sz w:val="28"/>
          <w:szCs w:val="28"/>
        </w:rPr>
        <w:t xml:space="preserve">К категории </w:t>
      </w:r>
      <w:bookmarkEnd w:id="4"/>
      <w:r w:rsidR="00572E1B">
        <w:rPr>
          <w:rFonts w:ascii="Times New Roman" w:hAnsi="Times New Roman" w:cs="Times New Roman"/>
          <w:sz w:val="28"/>
          <w:szCs w:val="28"/>
        </w:rPr>
        <w:t>аптечных организаций в целях предоставления субсидии относятся аптечные организации (за исключением государственных (муниципальных) учреждений) (далее – аптечные организации, участники отбора), имеющие в наличии: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лицензию на право осуществления фармацевтической деятельности на территории Чукотского автономного округа;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точки продаж во всех муниципальных районах и городских округах Чукотского автономного округа;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план финансового оздоровления аптечной организации с графиком погашения кредиторской задолженности в виде займов перед юридическими лицами. 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DC7049">
        <w:rPr>
          <w:rFonts w:ascii="Times New Roman" w:hAnsi="Times New Roman" w:cs="Times New Roman"/>
          <w:sz w:val="28"/>
          <w:szCs w:val="28"/>
        </w:rPr>
        <w:t xml:space="preserve">Участник отбора должен соответствовать следующим требованиям на </w:t>
      </w:r>
      <w:r w:rsidR="00FB3F1B">
        <w:rPr>
          <w:rFonts w:ascii="Times New Roman" w:hAnsi="Times New Roman" w:cs="Times New Roman"/>
          <w:sz w:val="28"/>
          <w:szCs w:val="28"/>
        </w:rPr>
        <w:t>дату подписания заявки</w:t>
      </w:r>
      <w:r w:rsidRPr="00DC7049">
        <w:rPr>
          <w:rFonts w:ascii="Times New Roman" w:hAnsi="Times New Roman" w:cs="Times New Roman"/>
          <w:sz w:val="28"/>
          <w:szCs w:val="28"/>
        </w:rPr>
        <w:t>: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DC7049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6"/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049">
        <w:rPr>
          <w:rFonts w:ascii="Times New Roman" w:hAnsi="Times New Roman" w:cs="Times New Roman"/>
          <w:sz w:val="28"/>
          <w:szCs w:val="28"/>
        </w:rPr>
        <w:t xml:space="preserve">2) участник отбора не должен находиться в процессе реорганизации (за исключением реорганизации в форме присоединения к юридическому </w:t>
      </w:r>
      <w:r w:rsidRPr="00DC7049">
        <w:rPr>
          <w:rFonts w:ascii="Times New Roman" w:hAnsi="Times New Roman" w:cs="Times New Roman"/>
          <w:sz w:val="28"/>
          <w:szCs w:val="28"/>
        </w:rPr>
        <w:lastRenderedPageBreak/>
        <w:t>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DC7049">
        <w:rPr>
          <w:rFonts w:ascii="Times New Roman" w:hAnsi="Times New Roman" w:cs="Times New Roman"/>
          <w:sz w:val="28"/>
          <w:szCs w:val="28"/>
        </w:rPr>
        <w:t>3)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DC7049">
        <w:rPr>
          <w:rFonts w:ascii="Times New Roman" w:hAnsi="Times New Roman" w:cs="Times New Roman"/>
          <w:sz w:val="28"/>
          <w:szCs w:val="28"/>
        </w:rPr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5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272BF" w:rsidRPr="004E34D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4E34DA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 отбора представляет в Департамент одну заявку на предоставление </w:t>
      </w:r>
      <w:r w:rsidR="00FB3F1B" w:rsidRPr="004E34DA">
        <w:rPr>
          <w:rFonts w:ascii="Times New Roman" w:hAnsi="Times New Roman" w:cs="Times New Roman"/>
          <w:sz w:val="28"/>
          <w:szCs w:val="28"/>
        </w:rPr>
        <w:t>с</w:t>
      </w:r>
      <w:r w:rsidRPr="004E34DA">
        <w:rPr>
          <w:rFonts w:ascii="Times New Roman" w:hAnsi="Times New Roman" w:cs="Times New Roman"/>
          <w:sz w:val="28"/>
          <w:szCs w:val="28"/>
        </w:rPr>
        <w:t>убсидии с приложением следующих документов:</w:t>
      </w:r>
    </w:p>
    <w:p w:rsidR="004E34DA" w:rsidRPr="004E34DA" w:rsidRDefault="006272BF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4E34DA">
        <w:rPr>
          <w:rFonts w:ascii="Times New Roman" w:hAnsi="Times New Roman" w:cs="Times New Roman"/>
          <w:sz w:val="28"/>
          <w:szCs w:val="28"/>
        </w:rPr>
        <w:t>1)</w:t>
      </w:r>
      <w:r w:rsidRPr="00D41F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37"/>
      <w:bookmarkEnd w:id="10"/>
      <w:r w:rsidR="004E34DA">
        <w:rPr>
          <w:rFonts w:ascii="Times New Roman" w:hAnsi="Times New Roman" w:cs="Times New Roman"/>
          <w:sz w:val="28"/>
          <w:szCs w:val="28"/>
        </w:rPr>
        <w:t xml:space="preserve"> </w:t>
      </w:r>
      <w:r w:rsidR="004E34DA" w:rsidRPr="004E34DA">
        <w:rPr>
          <w:rFonts w:ascii="Times New Roman" w:hAnsi="Times New Roman" w:cs="Times New Roman"/>
          <w:sz w:val="28"/>
          <w:szCs w:val="28"/>
        </w:rPr>
        <w:t>копии устава аптечной организации и изменений к нему или копию устава аптечной организации с изменениями, действующими на момент подписания заявки;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2) копию лицензии на право осуществления фармацевтической деятельности на территории Чукотского автономного округа;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3) документ, подтверждающий наличие аптек и аптечных пунктов участника отбора на территории Чукотского автономного округа с указанием их почтовых адресов;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4) план финансового оздоровления аптечной организации с графиком погашения кредиторской задолженности в виде займов перед юридическими лицами;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5) выписки из Единого государственного реестра юридических лиц, заверенной в установленном порядке (предоставляется аптечной организацией самостоятельно, в случае непредставления запрашивается Департаментом в порядке межведомственного взаимодействия);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6)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аптечной организацией  самостоятельно, в случае непредставления аптечной организацией запрашивается Департаментом в порядке межведомственного взаимодействия);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 xml:space="preserve">7) письменного согласия на публикацию (размещение) в сети «Интернет» информации об аптечной организации, о подаваемой аптечной </w:t>
      </w:r>
      <w:r w:rsidRPr="004E34DA">
        <w:rPr>
          <w:rFonts w:ascii="Times New Roman" w:hAnsi="Times New Roman" w:cs="Times New Roman"/>
          <w:sz w:val="28"/>
          <w:szCs w:val="28"/>
        </w:rPr>
        <w:lastRenderedPageBreak/>
        <w:t>организацией заявке, иной информации об аптечной организации, связанной с отбором, по форме, установленной приложением 2 к Порядку;</w:t>
      </w:r>
    </w:p>
    <w:p w:rsid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8) обязательства аптечной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соглашение, по форме, установленной приложением 3 к Порядку.</w:t>
      </w:r>
    </w:p>
    <w:p w:rsidR="006272BF" w:rsidRPr="006272BF" w:rsidRDefault="006272BF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Заявка и документы,</w:t>
      </w:r>
      <w:bookmarkStart w:id="12" w:name="sub_241"/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140CF">
        <w:rPr>
          <w:rFonts w:ascii="Times New Roman" w:hAnsi="Times New Roman" w:cs="Times New Roman"/>
          <w:sz w:val="28"/>
          <w:szCs w:val="28"/>
        </w:rPr>
        <w:t>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</w:t>
      </w:r>
      <w:r w:rsidRPr="006272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242"/>
      <w:bookmarkEnd w:id="12"/>
      <w:r w:rsidRPr="006272BF">
        <w:rPr>
          <w:rFonts w:ascii="Times New Roman" w:hAnsi="Times New Roman" w:cs="Times New Roman"/>
          <w:sz w:val="28"/>
          <w:szCs w:val="28"/>
        </w:rPr>
        <w:t>Д</w:t>
      </w:r>
      <w:r w:rsidRPr="004140CF">
        <w:rPr>
          <w:rFonts w:ascii="Times New Roman" w:hAnsi="Times New Roman" w:cs="Times New Roman"/>
          <w:sz w:val="28"/>
          <w:szCs w:val="28"/>
        </w:rPr>
        <w:t>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</w:t>
      </w:r>
      <w:r w:rsidRPr="006272BF">
        <w:rPr>
          <w:rFonts w:ascii="Times New Roman" w:hAnsi="Times New Roman" w:cs="Times New Roman"/>
          <w:sz w:val="28"/>
          <w:szCs w:val="28"/>
        </w:rPr>
        <w:t xml:space="preserve">ренная копия такой доверенности. </w:t>
      </w:r>
      <w:bookmarkEnd w:id="13"/>
      <w:r w:rsidRPr="006272B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140CF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</w:t>
      </w:r>
      <w:r w:rsidR="007D77F0">
        <w:rPr>
          <w:rFonts w:ascii="Times New Roman" w:hAnsi="Times New Roman" w:cs="Times New Roman"/>
          <w:sz w:val="28"/>
          <w:szCs w:val="28"/>
        </w:rPr>
        <w:t>я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272BF" w:rsidRPr="004140CF" w:rsidRDefault="004E34DA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"/>
      <w:r>
        <w:rPr>
          <w:rFonts w:ascii="Times New Roman" w:hAnsi="Times New Roman" w:cs="Times New Roman"/>
          <w:sz w:val="28"/>
          <w:szCs w:val="28"/>
        </w:rPr>
        <w:lastRenderedPageBreak/>
        <w:t>Аптечная организация</w:t>
      </w:r>
      <w:r w:rsidR="006272BF" w:rsidRPr="004140CF">
        <w:rPr>
          <w:rFonts w:ascii="Times New Roman" w:hAnsi="Times New Roman" w:cs="Times New Roman"/>
          <w:sz w:val="28"/>
          <w:szCs w:val="28"/>
        </w:rPr>
        <w:t xml:space="preserve">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14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1"/>
      <w:r w:rsidRPr="00962D59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15"/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не позднее </w:t>
      </w:r>
      <w:r w:rsidRPr="006272BF">
        <w:rPr>
          <w:rFonts w:ascii="Times New Roman" w:hAnsi="Times New Roman" w:cs="Times New Roman"/>
          <w:sz w:val="28"/>
          <w:szCs w:val="28"/>
        </w:rPr>
        <w:t xml:space="preserve">установленного Порядком </w:t>
      </w:r>
      <w:r w:rsidRPr="00962D59">
        <w:rPr>
          <w:rFonts w:ascii="Times New Roman" w:hAnsi="Times New Roman" w:cs="Times New Roman"/>
          <w:sz w:val="28"/>
          <w:szCs w:val="28"/>
        </w:rPr>
        <w:t>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позже срока, </w:t>
      </w:r>
      <w:r w:rsidRPr="006272BF">
        <w:rPr>
          <w:rFonts w:ascii="Times New Roman" w:hAnsi="Times New Roman" w:cs="Times New Roman"/>
          <w:sz w:val="28"/>
          <w:szCs w:val="28"/>
        </w:rPr>
        <w:t>установленного Порядком</w:t>
      </w:r>
      <w:r w:rsidRPr="00962D59">
        <w:rPr>
          <w:rFonts w:ascii="Times New Roman" w:hAnsi="Times New Roman" w:cs="Times New Roman"/>
          <w:sz w:val="28"/>
          <w:szCs w:val="28"/>
        </w:rPr>
        <w:t>, запрос Департаментом не рассматривается и разъяснения по такому запросу не предоставляются.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2"/>
      <w:r w:rsidRPr="00962D59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4E34D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62D59">
        <w:rPr>
          <w:rFonts w:ascii="Times New Roman" w:hAnsi="Times New Roman" w:cs="Times New Roman"/>
          <w:sz w:val="28"/>
          <w:szCs w:val="28"/>
        </w:rPr>
        <w:t>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21"/>
      <w:bookmarkEnd w:id="16"/>
      <w:r w:rsidRPr="00962D59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22"/>
      <w:bookmarkEnd w:id="17"/>
      <w:r w:rsidRPr="00962D59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18"/>
    <w:p w:rsidR="006272BF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Решение Департамента</w:t>
      </w:r>
      <w:r w:rsidRPr="00962D59">
        <w:rPr>
          <w:rFonts w:ascii="Times New Roman" w:hAnsi="Times New Roman" w:cs="Times New Roman"/>
          <w:sz w:val="28"/>
          <w:szCs w:val="28"/>
        </w:rPr>
        <w:t>, доводится до участника отбора в течение двух рабочих дней со дня принятия решения, в форме уведомления, направляется по электронной почте в виде сканированной копии по адресу электронной 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4E34DA" w:rsidRDefault="004E34DA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в течение трех рабочих дней, следующих за датой направления аптечной организации решения, осуществляет расчет размера субсидии, в соответствии с пунктом 3.1 раздела 3 Порядка. </w:t>
      </w:r>
    </w:p>
    <w:p w:rsidR="004E34DA" w:rsidRPr="006272BF" w:rsidRDefault="004E34DA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течение пяти рабочих дней, следующих за датой направления получателю решения, 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округа, направляет с сопроводительным письмом получателю проект соглашения в двух экземплярах для подписания. 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4336BC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Получатель в течение </w:t>
      </w:r>
      <w:r w:rsidR="004336BC">
        <w:rPr>
          <w:rFonts w:ascii="Times New Roman" w:hAnsi="Times New Roman" w:cs="Times New Roman"/>
          <w:sz w:val="28"/>
          <w:szCs w:val="28"/>
        </w:rPr>
        <w:t>двух рабочих</w:t>
      </w:r>
      <w:r w:rsidRPr="0039039A">
        <w:rPr>
          <w:rFonts w:ascii="Times New Roman" w:hAnsi="Times New Roman" w:cs="Times New Roman"/>
          <w:sz w:val="28"/>
          <w:szCs w:val="28"/>
        </w:rPr>
        <w:t xml:space="preserve"> дн</w:t>
      </w:r>
      <w:r w:rsidR="004336BC">
        <w:rPr>
          <w:rFonts w:ascii="Times New Roman" w:hAnsi="Times New Roman" w:cs="Times New Roman"/>
          <w:sz w:val="28"/>
          <w:szCs w:val="28"/>
        </w:rPr>
        <w:t>ей</w:t>
      </w:r>
      <w:r w:rsidRPr="0039039A">
        <w:rPr>
          <w:rFonts w:ascii="Times New Roman" w:hAnsi="Times New Roman" w:cs="Times New Roman"/>
          <w:sz w:val="28"/>
          <w:szCs w:val="28"/>
        </w:rPr>
        <w:t xml:space="preserve"> со дня получения соглашения </w:t>
      </w:r>
      <w:r w:rsidR="004336BC">
        <w:rPr>
          <w:rFonts w:ascii="Times New Roman" w:hAnsi="Times New Roman" w:cs="Times New Roman"/>
          <w:sz w:val="28"/>
          <w:szCs w:val="28"/>
        </w:rPr>
        <w:t xml:space="preserve">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Департамент. </w:t>
      </w:r>
    </w:p>
    <w:p w:rsidR="004336BC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4336B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4336BC">
        <w:rPr>
          <w:rFonts w:ascii="Times New Roman" w:hAnsi="Times New Roman" w:cs="Times New Roman"/>
          <w:sz w:val="28"/>
          <w:szCs w:val="28"/>
        </w:rPr>
        <w:t xml:space="preserve"> от получателя в Департамент в срок, установленный пунктом 3.3 настоящего раздела, проекта соглашения </w:t>
      </w:r>
      <w:proofErr w:type="gramStart"/>
      <w:r w:rsidR="004336BC">
        <w:rPr>
          <w:rFonts w:ascii="Times New Roman" w:hAnsi="Times New Roman" w:cs="Times New Roman"/>
          <w:sz w:val="28"/>
          <w:szCs w:val="28"/>
        </w:rPr>
        <w:t>на бумажном носителе</w:t>
      </w:r>
      <w:proofErr w:type="gramEnd"/>
      <w:r w:rsidR="004336BC">
        <w:rPr>
          <w:rFonts w:ascii="Times New Roman" w:hAnsi="Times New Roman" w:cs="Times New Roman"/>
          <w:sz w:val="28"/>
          <w:szCs w:val="28"/>
        </w:rPr>
        <w:t xml:space="preserve"> подписанного и скрепленного печатью </w:t>
      </w:r>
      <w:r w:rsidR="004336BC" w:rsidRPr="004336B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4336BC">
        <w:rPr>
          <w:rFonts w:ascii="Times New Roman" w:hAnsi="Times New Roman" w:cs="Times New Roman"/>
          <w:sz w:val="28"/>
          <w:szCs w:val="28"/>
        </w:rPr>
        <w:t xml:space="preserve">получателя, получатель признается уклонившимся от подписания соглашения. 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Сроки проведения отбора составляют </w:t>
      </w:r>
      <w:r w:rsidR="004336BC">
        <w:rPr>
          <w:rFonts w:ascii="Times New Roman" w:hAnsi="Times New Roman" w:cs="Times New Roman"/>
          <w:sz w:val="28"/>
          <w:szCs w:val="28"/>
        </w:rPr>
        <w:t>1</w:t>
      </w:r>
      <w:r w:rsidRPr="006272BF">
        <w:rPr>
          <w:rFonts w:ascii="Times New Roman" w:hAnsi="Times New Roman" w:cs="Times New Roman"/>
          <w:sz w:val="28"/>
          <w:szCs w:val="28"/>
        </w:rPr>
        <w:t xml:space="preserve">0 </w:t>
      </w:r>
      <w:r w:rsidR="006F12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272BF">
        <w:rPr>
          <w:rFonts w:ascii="Times New Roman" w:hAnsi="Times New Roman" w:cs="Times New Roman"/>
          <w:sz w:val="28"/>
          <w:szCs w:val="28"/>
        </w:rPr>
        <w:t>дней, следующих за датой размещения настоящего объявления.</w:t>
      </w:r>
    </w:p>
    <w:bookmarkEnd w:id="1"/>
    <w:bookmarkEnd w:id="9"/>
    <w:bookmarkEnd w:id="11"/>
    <w:p w:rsidR="00BD3DC1" w:rsidRPr="00D1333D" w:rsidRDefault="006272BF" w:rsidP="00D1333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</w:t>
      </w:r>
      <w:r w:rsidR="004336BC">
        <w:rPr>
          <w:rFonts w:ascii="Times New Roman" w:hAnsi="Times New Roman" w:cs="Times New Roman"/>
          <w:sz w:val="28"/>
          <w:szCs w:val="28"/>
        </w:rPr>
        <w:t>Борисовой Анной Юрьевной</w:t>
      </w:r>
      <w:r w:rsidRPr="006272BF">
        <w:rPr>
          <w:rFonts w:ascii="Times New Roman" w:hAnsi="Times New Roman" w:cs="Times New Roman"/>
          <w:sz w:val="28"/>
          <w:szCs w:val="28"/>
        </w:rPr>
        <w:t xml:space="preserve"> – начальником отдела </w:t>
      </w:r>
      <w:r w:rsidR="004336BC">
        <w:rPr>
          <w:rFonts w:ascii="Times New Roman" w:hAnsi="Times New Roman" w:cs="Times New Roman"/>
          <w:sz w:val="28"/>
          <w:szCs w:val="28"/>
        </w:rPr>
        <w:t>административной, правовой и кадровой работы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336B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36BC" w:rsidRPr="004336BC">
        <w:rPr>
          <w:rFonts w:ascii="Times New Roman" w:hAnsi="Times New Roman" w:cs="Times New Roman"/>
          <w:b/>
          <w:sz w:val="28"/>
          <w:szCs w:val="28"/>
        </w:rPr>
        <w:t xml:space="preserve">05.08.2022 г. </w:t>
      </w:r>
      <w:r w:rsidRPr="004336B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336BC" w:rsidRPr="004336BC">
        <w:rPr>
          <w:rFonts w:ascii="Times New Roman" w:hAnsi="Times New Roman" w:cs="Times New Roman"/>
          <w:b/>
          <w:sz w:val="28"/>
          <w:szCs w:val="28"/>
        </w:rPr>
        <w:t>14.08.2022 г.</w:t>
      </w:r>
      <w:proofErr w:type="gramStart"/>
      <w:r w:rsidRPr="006272BF">
        <w:rPr>
          <w:rFonts w:ascii="Times New Roman" w:hAnsi="Times New Roman" w:cs="Times New Roman"/>
          <w:sz w:val="28"/>
          <w:szCs w:val="28"/>
        </w:rPr>
        <w:t>,  по</w:t>
      </w:r>
      <w:proofErr w:type="gramEnd"/>
      <w:r w:rsidRPr="006272BF">
        <w:rPr>
          <w:rFonts w:ascii="Times New Roman" w:hAnsi="Times New Roman" w:cs="Times New Roman"/>
          <w:sz w:val="28"/>
          <w:szCs w:val="28"/>
        </w:rPr>
        <w:t xml:space="preserve"> адресу: 689000, Чукотский автономный округ, г. Анадырь, ул. Беринга, д. 6. Контактный телефон для справок: (42722) 6-</w:t>
      </w:r>
      <w:r w:rsidR="004336BC">
        <w:rPr>
          <w:rFonts w:ascii="Times New Roman" w:hAnsi="Times New Roman" w:cs="Times New Roman"/>
          <w:sz w:val="28"/>
          <w:szCs w:val="28"/>
        </w:rPr>
        <w:t>61</w:t>
      </w:r>
      <w:r w:rsidRPr="006272BF">
        <w:rPr>
          <w:rFonts w:ascii="Times New Roman" w:hAnsi="Times New Roman" w:cs="Times New Roman"/>
          <w:sz w:val="28"/>
          <w:szCs w:val="28"/>
        </w:rPr>
        <w:t>-</w:t>
      </w:r>
      <w:r w:rsidR="004336BC">
        <w:rPr>
          <w:rFonts w:ascii="Times New Roman" w:hAnsi="Times New Roman" w:cs="Times New Roman"/>
          <w:sz w:val="28"/>
          <w:szCs w:val="28"/>
        </w:rPr>
        <w:t>5</w:t>
      </w:r>
      <w:r w:rsidRPr="006272BF">
        <w:rPr>
          <w:rFonts w:ascii="Times New Roman" w:hAnsi="Times New Roman" w:cs="Times New Roman"/>
          <w:sz w:val="28"/>
          <w:szCs w:val="28"/>
        </w:rPr>
        <w:t>7, е-</w:t>
      </w:r>
      <w:r w:rsidRPr="006272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2BF">
        <w:rPr>
          <w:rFonts w:ascii="Times New Roman" w:hAnsi="Times New Roman" w:cs="Times New Roman"/>
          <w:sz w:val="28"/>
          <w:szCs w:val="28"/>
        </w:rPr>
        <w:t xml:space="preserve">: </w:t>
      </w:r>
      <w:r w:rsidR="004336B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272BF">
        <w:rPr>
          <w:rFonts w:ascii="Times New Roman" w:hAnsi="Times New Roman" w:cs="Times New Roman"/>
          <w:sz w:val="28"/>
          <w:szCs w:val="28"/>
        </w:rPr>
        <w:t>@dzo.chukotka-gov.ru</w:t>
      </w:r>
      <w:r w:rsidR="002E69C0">
        <w:rPr>
          <w:rFonts w:ascii="Times New Roman" w:hAnsi="Times New Roman" w:cs="Times New Roman"/>
          <w:sz w:val="28"/>
          <w:szCs w:val="28"/>
        </w:rPr>
        <w:t>»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  <w:bookmarkStart w:id="19" w:name="_GoBack"/>
      <w:bookmarkEnd w:id="19"/>
    </w:p>
    <w:sectPr w:rsidR="00BD3DC1" w:rsidRPr="00D1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F1" w:rsidRDefault="00EE2CF1" w:rsidP="00986405">
      <w:pPr>
        <w:spacing w:after="0" w:line="240" w:lineRule="auto"/>
      </w:pPr>
      <w:r>
        <w:separator/>
      </w:r>
    </w:p>
  </w:endnote>
  <w:endnote w:type="continuationSeparator" w:id="0">
    <w:p w:rsidR="00EE2CF1" w:rsidRDefault="00EE2CF1" w:rsidP="0098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F1" w:rsidRDefault="00EE2CF1" w:rsidP="00986405">
      <w:pPr>
        <w:spacing w:after="0" w:line="240" w:lineRule="auto"/>
      </w:pPr>
      <w:r>
        <w:separator/>
      </w:r>
    </w:p>
  </w:footnote>
  <w:footnote w:type="continuationSeparator" w:id="0">
    <w:p w:rsidR="00EE2CF1" w:rsidRDefault="00EE2CF1" w:rsidP="0098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D8A"/>
    <w:rsid w:val="000E3989"/>
    <w:rsid w:val="00143F4D"/>
    <w:rsid w:val="0015178C"/>
    <w:rsid w:val="00154989"/>
    <w:rsid w:val="00177F6B"/>
    <w:rsid w:val="0019169E"/>
    <w:rsid w:val="001B2E43"/>
    <w:rsid w:val="00260515"/>
    <w:rsid w:val="002B09ED"/>
    <w:rsid w:val="002D0668"/>
    <w:rsid w:val="002D4AE2"/>
    <w:rsid w:val="002E69C0"/>
    <w:rsid w:val="00370D75"/>
    <w:rsid w:val="003914CF"/>
    <w:rsid w:val="004336BC"/>
    <w:rsid w:val="00452FE8"/>
    <w:rsid w:val="00494722"/>
    <w:rsid w:val="004E34DA"/>
    <w:rsid w:val="00540A58"/>
    <w:rsid w:val="00564ADF"/>
    <w:rsid w:val="005667FF"/>
    <w:rsid w:val="00572E1B"/>
    <w:rsid w:val="005B48E4"/>
    <w:rsid w:val="005D4737"/>
    <w:rsid w:val="005E165B"/>
    <w:rsid w:val="006272BF"/>
    <w:rsid w:val="0065335F"/>
    <w:rsid w:val="0067543D"/>
    <w:rsid w:val="006E7D8A"/>
    <w:rsid w:val="006F12FF"/>
    <w:rsid w:val="00720584"/>
    <w:rsid w:val="007D77F0"/>
    <w:rsid w:val="008064B6"/>
    <w:rsid w:val="00806A99"/>
    <w:rsid w:val="00807510"/>
    <w:rsid w:val="008342E4"/>
    <w:rsid w:val="00861A26"/>
    <w:rsid w:val="00864645"/>
    <w:rsid w:val="00880389"/>
    <w:rsid w:val="00887BD0"/>
    <w:rsid w:val="00896BE2"/>
    <w:rsid w:val="008C7AEE"/>
    <w:rsid w:val="00986405"/>
    <w:rsid w:val="009D45AD"/>
    <w:rsid w:val="00A7150D"/>
    <w:rsid w:val="00A96DE3"/>
    <w:rsid w:val="00B21C9A"/>
    <w:rsid w:val="00B346EF"/>
    <w:rsid w:val="00B62E22"/>
    <w:rsid w:val="00B94F05"/>
    <w:rsid w:val="00BB476D"/>
    <w:rsid w:val="00BB49C8"/>
    <w:rsid w:val="00BD3DC1"/>
    <w:rsid w:val="00C87576"/>
    <w:rsid w:val="00C9609F"/>
    <w:rsid w:val="00CA1F89"/>
    <w:rsid w:val="00CD5241"/>
    <w:rsid w:val="00D1333D"/>
    <w:rsid w:val="00D800A0"/>
    <w:rsid w:val="00E13F28"/>
    <w:rsid w:val="00EE2CF1"/>
    <w:rsid w:val="00EF3613"/>
    <w:rsid w:val="00F1025F"/>
    <w:rsid w:val="00FA3B47"/>
    <w:rsid w:val="00FB3F1B"/>
    <w:rsid w:val="00FC2E1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F8EE"/>
  <w15:docId w15:val="{D2399520-3923-4195-BD77-1C8C55B0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389"/>
  </w:style>
  <w:style w:type="paragraph" w:styleId="1">
    <w:name w:val="heading 1"/>
    <w:basedOn w:val="a"/>
    <w:next w:val="a"/>
    <w:link w:val="10"/>
    <w:qFormat/>
    <w:rsid w:val="00627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nhideWhenUsed/>
    <w:rsid w:val="009864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86405"/>
    <w:rPr>
      <w:sz w:val="20"/>
      <w:szCs w:val="20"/>
    </w:rPr>
  </w:style>
  <w:style w:type="character" w:styleId="a9">
    <w:name w:val="footnote reference"/>
    <w:basedOn w:val="a0"/>
    <w:unhideWhenUsed/>
    <w:rsid w:val="00986405"/>
    <w:rPr>
      <w:vertAlign w:val="superscript"/>
    </w:rPr>
  </w:style>
  <w:style w:type="character" w:customStyle="1" w:styleId="10">
    <w:name w:val="Заголовок 1 Знак"/>
    <w:basedOn w:val="a0"/>
    <w:link w:val="1"/>
    <w:rsid w:val="00627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7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0016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00168.1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500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E03C-1355-4A06-B0B8-23B301F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Ympyt</cp:lastModifiedBy>
  <cp:revision>9</cp:revision>
  <cp:lastPrinted>2022-08-02T21:52:00Z</cp:lastPrinted>
  <dcterms:created xsi:type="dcterms:W3CDTF">2021-10-12T06:01:00Z</dcterms:created>
  <dcterms:modified xsi:type="dcterms:W3CDTF">2022-08-05T00:00:00Z</dcterms:modified>
</cp:coreProperties>
</file>