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00822" w:rsidRDefault="00D00822">
      <w:pPr>
        <w:jc w:val="right"/>
        <w:rPr>
          <w:color w:val="FF0000"/>
        </w:rPr>
      </w:pPr>
    </w:p>
    <w:p w:rsidR="00D00822" w:rsidRDefault="00EF2084">
      <w:pPr>
        <w:jc w:val="center"/>
        <w:rPr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32155" cy="92392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6" t="-12" r="-16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5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0822" w:rsidRDefault="00D00822">
      <w:pPr>
        <w:jc w:val="center"/>
        <w:rPr>
          <w:sz w:val="28"/>
          <w:szCs w:val="28"/>
          <w:lang w:eastAsia="ru-RU"/>
        </w:rPr>
      </w:pPr>
    </w:p>
    <w:p w:rsidR="00D00822" w:rsidRDefault="00EF2084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D00822" w:rsidRDefault="00EF2084">
      <w:pPr>
        <w:pStyle w:val="2"/>
        <w:jc w:val="center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ЧУКОТСКИЙ АВТОНОМНЫЙ ОКРУГ</w:t>
      </w:r>
    </w:p>
    <w:p w:rsidR="00D00822" w:rsidRDefault="00D00822">
      <w:pPr>
        <w:jc w:val="center"/>
        <w:rPr>
          <w:b/>
          <w:i/>
          <w:sz w:val="28"/>
          <w:szCs w:val="28"/>
        </w:rPr>
      </w:pPr>
    </w:p>
    <w:p w:rsidR="00D00822" w:rsidRDefault="00EF20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ЗАКОН</w:t>
      </w:r>
    </w:p>
    <w:p w:rsidR="00D00822" w:rsidRDefault="00D00822">
      <w:pPr>
        <w:jc w:val="center"/>
        <w:rPr>
          <w:b/>
          <w:sz w:val="28"/>
          <w:szCs w:val="28"/>
        </w:rPr>
      </w:pPr>
    </w:p>
    <w:p w:rsidR="00D00822" w:rsidRDefault="00EF20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внесении изменения в приложение 2 к Закону Чукотского автономного округа «</w:t>
      </w:r>
      <w:r>
        <w:rPr>
          <w:b/>
          <w:bCs/>
          <w:sz w:val="28"/>
          <w:szCs w:val="28"/>
        </w:rPr>
        <w:t xml:space="preserve">Об объединении поселений, входящих в состав </w:t>
      </w:r>
      <w:proofErr w:type="spellStart"/>
      <w:r>
        <w:rPr>
          <w:b/>
          <w:bCs/>
          <w:sz w:val="28"/>
          <w:szCs w:val="28"/>
        </w:rPr>
        <w:t>Иультинского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района, и организации местного самоуправления </w:t>
      </w:r>
      <w:r>
        <w:rPr>
          <w:b/>
          <w:bCs/>
          <w:sz w:val="28"/>
          <w:szCs w:val="28"/>
        </w:rPr>
        <w:t>на объединенной территории</w:t>
      </w:r>
      <w:r>
        <w:rPr>
          <w:b/>
          <w:sz w:val="28"/>
          <w:szCs w:val="28"/>
        </w:rPr>
        <w:t>»</w:t>
      </w:r>
    </w:p>
    <w:p w:rsidR="00D00822" w:rsidRDefault="00D0082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00822" w:rsidRDefault="00D0082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00822" w:rsidRDefault="00EF208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 Думой Чукотского</w:t>
      </w:r>
    </w:p>
    <w:p w:rsidR="00D00822" w:rsidRDefault="00EF208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автономного округа</w:t>
      </w:r>
    </w:p>
    <w:p w:rsidR="00D00822" w:rsidRDefault="00EF2084">
      <w:pPr>
        <w:pStyle w:val="ConsPlusNormal"/>
        <w:widowControl/>
        <w:ind w:firstLine="0"/>
      </w:pPr>
      <w:r>
        <w:rPr>
          <w:rFonts w:ascii="Times New Roman" w:hAnsi="Times New Roman" w:cs="Times New Roman"/>
          <w:sz w:val="28"/>
          <w:szCs w:val="28"/>
        </w:rPr>
        <w:t>18 ноября 2025 года</w:t>
      </w:r>
    </w:p>
    <w:p w:rsidR="00D00822" w:rsidRDefault="00D0082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0822" w:rsidRDefault="00D0082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0822" w:rsidRDefault="00EF2084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D00822" w:rsidRDefault="00EF2084">
      <w:pPr>
        <w:ind w:firstLine="720"/>
        <w:jc w:val="both"/>
      </w:pPr>
      <w:r>
        <w:rPr>
          <w:sz w:val="28"/>
          <w:szCs w:val="28"/>
        </w:rPr>
        <w:t>Вне</w:t>
      </w:r>
      <w:r>
        <w:rPr>
          <w:color w:val="000000"/>
          <w:sz w:val="28"/>
          <w:szCs w:val="28"/>
        </w:rPr>
        <w:t>сти в пункт 3 приложения 2 к Закону Чукотского автономного округа от 23 сентября 2015 года № 67-ОЗ «</w:t>
      </w:r>
      <w:r>
        <w:rPr>
          <w:bCs/>
          <w:color w:val="000000"/>
          <w:sz w:val="28"/>
          <w:szCs w:val="28"/>
        </w:rPr>
        <w:t xml:space="preserve">Об объединении поселений, входящих               </w:t>
      </w:r>
      <w:r>
        <w:rPr>
          <w:bCs/>
          <w:color w:val="000000"/>
          <w:sz w:val="28"/>
          <w:szCs w:val="28"/>
        </w:rPr>
        <w:t xml:space="preserve"> в состав </w:t>
      </w:r>
      <w:proofErr w:type="spellStart"/>
      <w:r>
        <w:rPr>
          <w:bCs/>
          <w:color w:val="000000"/>
          <w:sz w:val="28"/>
          <w:szCs w:val="28"/>
        </w:rPr>
        <w:t>Иультинского</w:t>
      </w:r>
      <w:proofErr w:type="spellEnd"/>
      <w:r>
        <w:rPr>
          <w:bCs/>
          <w:color w:val="000000"/>
          <w:sz w:val="28"/>
          <w:szCs w:val="28"/>
        </w:rPr>
        <w:t xml:space="preserve"> муниципального района, и организации                         местного самоуправления на объединенной территории</w:t>
      </w:r>
      <w:r>
        <w:rPr>
          <w:color w:val="000000"/>
          <w:sz w:val="28"/>
          <w:szCs w:val="28"/>
        </w:rPr>
        <w:t xml:space="preserve">» </w:t>
      </w:r>
      <w:r>
        <w:rPr>
          <w:color w:val="000000"/>
          <w:sz w:val="24"/>
          <w:szCs w:val="24"/>
        </w:rPr>
        <w:t>(</w:t>
      </w:r>
      <w:r>
        <w:rPr>
          <w:color w:val="000000"/>
          <w:sz w:val="28"/>
          <w:szCs w:val="28"/>
        </w:rPr>
        <w:t xml:space="preserve">«Ведомости»                </w:t>
      </w:r>
      <w:r w:rsidR="008A55A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№ 37/1 (723/1) - приложение к газете «Крайний Север» № 37 (1999)                      </w:t>
      </w:r>
      <w:r w:rsidR="008A55A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от </w:t>
      </w:r>
      <w:r w:rsidR="008A55A1">
        <w:rPr>
          <w:color w:val="000000"/>
          <w:sz w:val="28"/>
          <w:szCs w:val="28"/>
        </w:rPr>
        <w:t>25.09.2015 г.)</w:t>
      </w:r>
      <w:r>
        <w:rPr>
          <w:color w:val="000000"/>
          <w:sz w:val="28"/>
          <w:szCs w:val="28"/>
        </w:rPr>
        <w:t xml:space="preserve"> изменение, заменив слова «</w:t>
      </w:r>
      <w:r>
        <w:rPr>
          <w:rFonts w:eastAsia="Calibri"/>
          <w:color w:val="000000"/>
          <w:sz w:val="28"/>
          <w:szCs w:val="28"/>
          <w:lang w:eastAsia="en-US"/>
        </w:rPr>
        <w:t>включая косу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Мээскын</w:t>
      </w:r>
      <w:proofErr w:type="spellEnd"/>
      <w:r>
        <w:rPr>
          <w:sz w:val="28"/>
          <w:szCs w:val="28"/>
        </w:rPr>
        <w:t>»                 словами «включая остров Коса-</w:t>
      </w:r>
      <w:proofErr w:type="spellStart"/>
      <w:r>
        <w:rPr>
          <w:sz w:val="28"/>
          <w:szCs w:val="28"/>
        </w:rPr>
        <w:t>Мээскын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Мээчкын</w:t>
      </w:r>
      <w:proofErr w:type="spellEnd"/>
      <w:r>
        <w:rPr>
          <w:sz w:val="28"/>
          <w:szCs w:val="28"/>
        </w:rPr>
        <w:t>)».</w:t>
      </w:r>
    </w:p>
    <w:p w:rsidR="00D00822" w:rsidRDefault="00D00822">
      <w:pPr>
        <w:ind w:firstLine="720"/>
        <w:jc w:val="both"/>
        <w:rPr>
          <w:sz w:val="28"/>
          <w:szCs w:val="28"/>
        </w:rPr>
      </w:pPr>
    </w:p>
    <w:p w:rsidR="00D00822" w:rsidRDefault="00EF2084">
      <w:pPr>
        <w:ind w:firstLine="720"/>
        <w:jc w:val="both"/>
      </w:pPr>
      <w:r>
        <w:rPr>
          <w:b/>
          <w:sz w:val="28"/>
          <w:szCs w:val="28"/>
        </w:rPr>
        <w:t>Статья 2</w:t>
      </w:r>
    </w:p>
    <w:p w:rsidR="00D00822" w:rsidRDefault="00EF2084">
      <w:pPr>
        <w:ind w:firstLine="720"/>
        <w:jc w:val="both"/>
      </w:pPr>
      <w:r>
        <w:rPr>
          <w:sz w:val="28"/>
          <w:szCs w:val="28"/>
        </w:rPr>
        <w:t>Настоящий Закон вступает в силу со дня его официального опубликования.</w:t>
      </w:r>
    </w:p>
    <w:p w:rsidR="00D00822" w:rsidRDefault="00D00822">
      <w:pPr>
        <w:ind w:firstLine="720"/>
        <w:rPr>
          <w:sz w:val="24"/>
          <w:szCs w:val="24"/>
        </w:rPr>
      </w:pPr>
    </w:p>
    <w:p w:rsidR="00D00822" w:rsidRDefault="00D00822">
      <w:pPr>
        <w:ind w:firstLine="720"/>
        <w:rPr>
          <w:sz w:val="24"/>
          <w:szCs w:val="24"/>
        </w:rPr>
      </w:pPr>
    </w:p>
    <w:p w:rsidR="00D00822" w:rsidRDefault="00D00822">
      <w:pPr>
        <w:rPr>
          <w:sz w:val="24"/>
          <w:szCs w:val="24"/>
        </w:rPr>
      </w:pPr>
    </w:p>
    <w:p w:rsidR="00D00822" w:rsidRDefault="00EF2084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</w:t>
      </w:r>
      <w:r>
        <w:rPr>
          <w:color w:val="000000"/>
          <w:sz w:val="28"/>
          <w:szCs w:val="28"/>
        </w:rPr>
        <w:t xml:space="preserve">атор Чукотского </w:t>
      </w:r>
    </w:p>
    <w:p w:rsidR="00D00822" w:rsidRDefault="00EF2084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>автономного округа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В.Г. Кузнецов</w:t>
      </w:r>
    </w:p>
    <w:p w:rsidR="00D00822" w:rsidRDefault="00D00822">
      <w:pPr>
        <w:jc w:val="both"/>
        <w:rPr>
          <w:color w:val="000000"/>
          <w:sz w:val="24"/>
          <w:szCs w:val="24"/>
        </w:rPr>
      </w:pPr>
    </w:p>
    <w:p w:rsidR="00D00822" w:rsidRDefault="00D0082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00822" w:rsidRDefault="00EF2084">
      <w:pPr>
        <w:jc w:val="both"/>
        <w:rPr>
          <w:sz w:val="28"/>
          <w:szCs w:val="28"/>
        </w:rPr>
      </w:pPr>
      <w:r>
        <w:rPr>
          <w:sz w:val="28"/>
          <w:szCs w:val="28"/>
        </w:rPr>
        <w:t>г. Анадырь</w:t>
      </w:r>
    </w:p>
    <w:p w:rsidR="00D00822" w:rsidRDefault="00D00822">
      <w:pPr>
        <w:jc w:val="both"/>
        <w:rPr>
          <w:sz w:val="24"/>
          <w:szCs w:val="24"/>
        </w:rPr>
      </w:pPr>
    </w:p>
    <w:p w:rsidR="00D00822" w:rsidRDefault="008D5C89">
      <w:pPr>
        <w:jc w:val="both"/>
      </w:pPr>
      <w:r>
        <w:rPr>
          <w:sz w:val="28"/>
          <w:szCs w:val="28"/>
        </w:rPr>
        <w:t>«1» декабря</w:t>
      </w:r>
      <w:r w:rsidR="00EF2084">
        <w:rPr>
          <w:sz w:val="28"/>
          <w:szCs w:val="28"/>
        </w:rPr>
        <w:t xml:space="preserve"> 2025</w:t>
      </w:r>
      <w:r w:rsidR="00EF2084">
        <w:rPr>
          <w:color w:val="000000"/>
          <w:sz w:val="28"/>
          <w:szCs w:val="28"/>
        </w:rPr>
        <w:t xml:space="preserve"> года</w:t>
      </w:r>
    </w:p>
    <w:p w:rsidR="00D00822" w:rsidRDefault="00D00822">
      <w:pPr>
        <w:jc w:val="both"/>
        <w:rPr>
          <w:sz w:val="24"/>
          <w:szCs w:val="24"/>
        </w:rPr>
      </w:pPr>
    </w:p>
    <w:p w:rsidR="00D00822" w:rsidRDefault="008D5C89">
      <w:pPr>
        <w:jc w:val="both"/>
      </w:pPr>
      <w:r>
        <w:rPr>
          <w:sz w:val="28"/>
          <w:szCs w:val="28"/>
        </w:rPr>
        <w:t>№ 90</w:t>
      </w:r>
      <w:r w:rsidR="00EF2084">
        <w:rPr>
          <w:sz w:val="28"/>
          <w:szCs w:val="28"/>
        </w:rPr>
        <w:t xml:space="preserve"> - ОЗ</w:t>
      </w:r>
    </w:p>
    <w:sectPr w:rsidR="00D00822">
      <w:headerReference w:type="default" r:id="rId8"/>
      <w:pgSz w:w="11906" w:h="16838"/>
      <w:pgMar w:top="985" w:right="851" w:bottom="238" w:left="1417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084" w:rsidRDefault="00EF2084">
      <w:r>
        <w:separator/>
      </w:r>
    </w:p>
  </w:endnote>
  <w:endnote w:type="continuationSeparator" w:id="0">
    <w:p w:rsidR="00EF2084" w:rsidRDefault="00EF2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084" w:rsidRDefault="00EF2084">
      <w:r>
        <w:separator/>
      </w:r>
    </w:p>
  </w:footnote>
  <w:footnote w:type="continuationSeparator" w:id="0">
    <w:p w:rsidR="00EF2084" w:rsidRDefault="00EF2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822" w:rsidRDefault="00EF2084">
    <w:pPr>
      <w:pStyle w:val="af6"/>
      <w:jc w:val="center"/>
    </w:pPr>
    <w:r>
      <w:fldChar w:fldCharType="begin"/>
    </w:r>
    <w:r>
      <w:instrText xml:space="preserve"> PAGE </w:instrText>
    </w:r>
    <w:r>
      <w:fldChar w:fldCharType="separate"/>
    </w:r>
    <w:r w:rsidR="00193AD2">
      <w:rPr>
        <w:noProof/>
      </w:rPr>
      <w:t>2</w:t>
    </w:r>
    <w:r>
      <w:fldChar w:fldCharType="end"/>
    </w:r>
  </w:p>
  <w:p w:rsidR="00D00822" w:rsidRDefault="00D00822">
    <w:pPr>
      <w:pStyle w:val="af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10EC0"/>
    <w:multiLevelType w:val="multilevel"/>
    <w:tmpl w:val="0D3067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AEB0EA5"/>
    <w:multiLevelType w:val="multilevel"/>
    <w:tmpl w:val="0252702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D1555E"/>
    <w:multiLevelType w:val="multilevel"/>
    <w:tmpl w:val="8C24D1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822"/>
    <w:rsid w:val="00193AD2"/>
    <w:rsid w:val="008A55A1"/>
    <w:rsid w:val="008D5C89"/>
    <w:rsid w:val="00D00822"/>
    <w:rsid w:val="00E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A1DE9"/>
  <w15:docId w15:val="{282B43A0-E7AA-493C-95DA-4971910D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Noto 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eastAsia="Times New Roman" w:cs="Times New Roman"/>
      <w:sz w:val="20"/>
      <w:szCs w:val="20"/>
      <w:lang w:bidi="ar-SA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0"/>
    <w:next w:val="a0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</w:style>
  <w:style w:type="character" w:customStyle="1" w:styleId="WW8Num6z0">
    <w:name w:val="WW8Num6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b w:val="0"/>
      <w:i w:val="0"/>
    </w:rPr>
  </w:style>
  <w:style w:type="character" w:customStyle="1" w:styleId="WW8Num10z1">
    <w:name w:val="WW8Num10z1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b w:val="0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</w:style>
  <w:style w:type="character" w:customStyle="1" w:styleId="WW8Num25z0">
    <w:name w:val="WW8Num25z0"/>
    <w:qFormat/>
  </w:style>
  <w:style w:type="character" w:customStyle="1" w:styleId="WW8Num27z0">
    <w:name w:val="WW8Num27z0"/>
    <w:qFormat/>
  </w:style>
  <w:style w:type="character" w:styleId="a4">
    <w:name w:val="page number"/>
    <w:basedOn w:val="a1"/>
  </w:style>
  <w:style w:type="character" w:customStyle="1" w:styleId="a5">
    <w:name w:val="Гипертекстовая ссылка"/>
    <w:qFormat/>
    <w:rPr>
      <w:color w:val="008000"/>
    </w:rPr>
  </w:style>
  <w:style w:type="character" w:customStyle="1" w:styleId="a6">
    <w:name w:val="Цветовое выделение"/>
    <w:qFormat/>
    <w:rPr>
      <w:b/>
      <w:bCs/>
      <w:color w:val="000080"/>
    </w:rPr>
  </w:style>
  <w:style w:type="character" w:customStyle="1" w:styleId="a7">
    <w:name w:val="Верхний колонтитул Знак"/>
    <w:qFormat/>
    <w:rPr>
      <w:lang w:val="ru-RU" w:bidi="ar-SA"/>
    </w:rPr>
  </w:style>
  <w:style w:type="character" w:customStyle="1" w:styleId="a8">
    <w:name w:val="Основной текст с отступом Знак"/>
    <w:qFormat/>
  </w:style>
  <w:style w:type="character" w:customStyle="1" w:styleId="10">
    <w:name w:val="Заголовок 1 Знак"/>
    <w:qFormat/>
    <w:rPr>
      <w:rFonts w:ascii="Arial" w:hAnsi="Arial" w:cs="Arial"/>
      <w:b/>
      <w:bCs/>
      <w:kern w:val="2"/>
      <w:sz w:val="32"/>
      <w:szCs w:val="32"/>
    </w:rPr>
  </w:style>
  <w:style w:type="character" w:styleId="a9">
    <w:name w:val="annotation reference"/>
    <w:qFormat/>
    <w:rPr>
      <w:sz w:val="16"/>
      <w:szCs w:val="16"/>
    </w:rPr>
  </w:style>
  <w:style w:type="character" w:customStyle="1" w:styleId="aa">
    <w:name w:val="Текст примечания Знак"/>
    <w:basedOn w:val="a1"/>
    <w:qFormat/>
  </w:style>
  <w:style w:type="character" w:customStyle="1" w:styleId="ab">
    <w:name w:val="Тема примечания Знак"/>
    <w:qFormat/>
    <w:rPr>
      <w:b/>
      <w:bCs/>
    </w:rPr>
  </w:style>
  <w:style w:type="paragraph" w:styleId="ac">
    <w:name w:val="Title"/>
    <w:basedOn w:val="a0"/>
    <w:next w:val="ad"/>
    <w:qFormat/>
    <w:pPr>
      <w:keepNext/>
      <w:spacing w:before="240" w:after="120"/>
    </w:pPr>
    <w:rPr>
      <w:rFonts w:eastAsia="Tahoma" w:cs="Noto Sans"/>
      <w:sz w:val="28"/>
      <w:szCs w:val="28"/>
    </w:rPr>
  </w:style>
  <w:style w:type="paragraph" w:styleId="ad">
    <w:name w:val="Body Text"/>
    <w:basedOn w:val="a0"/>
    <w:pPr>
      <w:spacing w:after="140" w:line="276" w:lineRule="auto"/>
    </w:pPr>
  </w:style>
  <w:style w:type="paragraph" w:styleId="ae">
    <w:name w:val="List"/>
    <w:basedOn w:val="ad"/>
    <w:rPr>
      <w:rFonts w:cs="Noto Sans"/>
    </w:rPr>
  </w:style>
  <w:style w:type="paragraph" w:styleId="af">
    <w:name w:val="caption"/>
    <w:basedOn w:val="a0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0">
    <w:name w:val="index heading"/>
    <w:basedOn w:val="a0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0"/>
    <w:next w:val="ad"/>
    <w:qFormat/>
    <w:pPr>
      <w:keepNext/>
      <w:spacing w:before="240" w:after="120"/>
    </w:pPr>
    <w:rPr>
      <w:rFonts w:eastAsia="Tahoma" w:cs="Noto Sans"/>
      <w:sz w:val="28"/>
      <w:szCs w:val="28"/>
    </w:rPr>
  </w:style>
  <w:style w:type="paragraph" w:customStyle="1" w:styleId="user0">
    <w:name w:val="Указатель (user)"/>
    <w:basedOn w:val="a0"/>
    <w:qFormat/>
    <w:pPr>
      <w:suppressLineNumbers/>
    </w:pPr>
    <w:rPr>
      <w:rFonts w:cs="Noto Sans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20"/>
      <w:szCs w:val="20"/>
      <w:lang w:bidi="ar-SA"/>
    </w:rPr>
  </w:style>
  <w:style w:type="paragraph" w:customStyle="1" w:styleId="af1">
    <w:name w:val="Знак"/>
    <w:basedOn w:val="a0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styleId="af2">
    <w:name w:val="Body Text Indent"/>
    <w:basedOn w:val="a0"/>
    <w:pPr>
      <w:spacing w:after="120"/>
      <w:ind w:left="283"/>
    </w:pPr>
  </w:style>
  <w:style w:type="paragraph" w:styleId="af3">
    <w:name w:val="Balloon Text"/>
    <w:basedOn w:val="a0"/>
    <w:qFormat/>
    <w:rPr>
      <w:rFonts w:ascii="Tahoma" w:hAnsi="Tahoma" w:cs="Tahoma"/>
      <w:sz w:val="16"/>
      <w:szCs w:val="16"/>
    </w:rPr>
  </w:style>
  <w:style w:type="paragraph" w:customStyle="1" w:styleId="af4">
    <w:name w:val="Знак Знак Знак Знак"/>
    <w:basedOn w:val="a0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5">
    <w:name w:val="Знак"/>
    <w:basedOn w:val="a0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0"/>
    <w:qFormat/>
    <w:pPr>
      <w:spacing w:after="160" w:line="240" w:lineRule="exact"/>
    </w:pPr>
    <w:rPr>
      <w:lang w:eastAsia="ru-RU"/>
    </w:rPr>
  </w:style>
  <w:style w:type="paragraph" w:customStyle="1" w:styleId="HeaderandFooter">
    <w:name w:val="Header and Footer"/>
    <w:basedOn w:val="a0"/>
    <w:qFormat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0"/>
    <w:pPr>
      <w:tabs>
        <w:tab w:val="center" w:pos="4677"/>
        <w:tab w:val="right" w:pos="9355"/>
      </w:tabs>
    </w:pPr>
  </w:style>
  <w:style w:type="paragraph" w:styleId="20">
    <w:name w:val="Body Text 2"/>
    <w:basedOn w:val="a0"/>
    <w:qFormat/>
    <w:pPr>
      <w:overflowPunct w:val="0"/>
      <w:ind w:firstLine="567"/>
      <w:jc w:val="both"/>
    </w:pPr>
    <w:rPr>
      <w:sz w:val="28"/>
    </w:rPr>
  </w:style>
  <w:style w:type="paragraph" w:customStyle="1" w:styleId="af7">
    <w:name w:val="Прижатый влево"/>
    <w:basedOn w:val="a0"/>
    <w:next w:val="a0"/>
    <w:qFormat/>
    <w:rPr>
      <w:rFonts w:ascii="Arial" w:hAnsi="Arial" w:cs="Arial"/>
      <w:sz w:val="24"/>
      <w:szCs w:val="24"/>
    </w:rPr>
  </w:style>
  <w:style w:type="paragraph" w:styleId="af8">
    <w:name w:val="footer"/>
    <w:basedOn w:val="a0"/>
    <w:pPr>
      <w:tabs>
        <w:tab w:val="center" w:pos="4677"/>
        <w:tab w:val="right" w:pos="9355"/>
      </w:tabs>
    </w:pPr>
  </w:style>
  <w:style w:type="paragraph" w:customStyle="1" w:styleId="af9">
    <w:name w:val="Нормальный (таблица)"/>
    <w:basedOn w:val="a0"/>
    <w:next w:val="a0"/>
    <w:qFormat/>
    <w:pPr>
      <w:jc w:val="both"/>
    </w:pPr>
    <w:rPr>
      <w:rFonts w:ascii="Arial" w:hAnsi="Arial" w:cs="Arial"/>
      <w:sz w:val="24"/>
      <w:szCs w:val="24"/>
    </w:rPr>
  </w:style>
  <w:style w:type="paragraph" w:customStyle="1" w:styleId="afa">
    <w:name w:val="Колонтитул (левый)"/>
    <w:basedOn w:val="a0"/>
    <w:next w:val="a0"/>
    <w:qFormat/>
    <w:pPr>
      <w:jc w:val="both"/>
    </w:pPr>
    <w:rPr>
      <w:rFonts w:ascii="Arial" w:hAnsi="Arial" w:cs="Arial"/>
      <w:sz w:val="18"/>
      <w:szCs w:val="18"/>
    </w:rPr>
  </w:style>
  <w:style w:type="paragraph" w:customStyle="1" w:styleId="afb">
    <w:name w:val="Знак Знак Знак"/>
    <w:basedOn w:val="a0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c">
    <w:name w:val="Информация об изменениях документа"/>
    <w:basedOn w:val="a0"/>
    <w:next w:val="a0"/>
    <w:qFormat/>
    <w:pPr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styleId="a">
    <w:name w:val="List Bullet"/>
    <w:basedOn w:val="a0"/>
    <w:qFormat/>
    <w:pPr>
      <w:numPr>
        <w:numId w:val="2"/>
      </w:numPr>
    </w:pPr>
  </w:style>
  <w:style w:type="paragraph" w:customStyle="1" w:styleId="afd">
    <w:name w:val="Заголовок статьи"/>
    <w:basedOn w:val="a0"/>
    <w:next w:val="a0"/>
    <w:qFormat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e">
    <w:name w:val="Комментарий"/>
    <w:basedOn w:val="a0"/>
    <w:next w:val="a0"/>
    <w:qFormat/>
    <w:pPr>
      <w:widowControl w:val="0"/>
      <w:spacing w:before="75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aff">
    <w:name w:val="Document Map"/>
    <w:basedOn w:val="a0"/>
    <w:qFormat/>
    <w:pPr>
      <w:shd w:val="clear" w:color="auto" w:fill="000080"/>
    </w:pPr>
    <w:rPr>
      <w:rFonts w:ascii="Tahoma" w:hAnsi="Tahoma" w:cs="Tahoma"/>
    </w:rPr>
  </w:style>
  <w:style w:type="paragraph" w:customStyle="1" w:styleId="aff0">
    <w:name w:val="Таблицы (моноширинный)"/>
    <w:basedOn w:val="a0"/>
    <w:next w:val="a0"/>
    <w:qFormat/>
    <w:pPr>
      <w:jc w:val="both"/>
    </w:pPr>
    <w:rPr>
      <w:rFonts w:ascii="Courier New" w:hAnsi="Courier New" w:cs="Courier New"/>
    </w:rPr>
  </w:style>
  <w:style w:type="paragraph" w:styleId="aff1">
    <w:name w:val="List Paragraph"/>
    <w:basedOn w:val="a0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60">
    <w:name w:val="Знак6"/>
    <w:basedOn w:val="a0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styleId="aff2">
    <w:name w:val="annotation text"/>
    <w:basedOn w:val="a0"/>
    <w:qFormat/>
  </w:style>
  <w:style w:type="paragraph" w:styleId="aff3">
    <w:name w:val="annotation subject"/>
    <w:basedOn w:val="aff2"/>
    <w:next w:val="aff2"/>
    <w:qFormat/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Чепурнова Оксана Валерьевна</dc:creator>
  <cp:lastModifiedBy>Чепурнова Оксана Валерьевна</cp:lastModifiedBy>
  <cp:revision>2</cp:revision>
  <cp:lastPrinted>2025-12-02T21:32:00Z</cp:lastPrinted>
  <dcterms:created xsi:type="dcterms:W3CDTF">2025-12-02T21:35:00Z</dcterms:created>
  <dcterms:modified xsi:type="dcterms:W3CDTF">2025-12-02T21:35:00Z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2019-11-21T18:45:00Z</dcterms:created>
  <dc:creator>1</dc:creator>
  <dc:description/>
  <dc:language>ru-RU</dc:language>
  <cp:lastModifiedBy/>
  <cp:lastPrinted>2025-11-19T10:46:30Z</cp:lastPrinted>
  <dcterms:modified xsi:type="dcterms:W3CDTF">2025-11-19T16:42:22Z</dcterms:modified>
  <cp:revision>79</cp:revision>
  <dc:subject/>
  <dc:title>29 ноября 2004 года N 65-ОЗ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