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597" w:rsidRDefault="00FA2597" w:rsidP="007407CB">
      <w:pPr>
        <w:jc w:val="center"/>
      </w:pPr>
    </w:p>
    <w:p w:rsidR="007407CB" w:rsidRPr="003D4E7C" w:rsidRDefault="007407CB" w:rsidP="007407CB">
      <w:pPr>
        <w:jc w:val="center"/>
      </w:pPr>
      <w:r w:rsidRPr="003D4E7C">
        <w:rPr>
          <w:noProof/>
        </w:rPr>
        <w:drawing>
          <wp:inline distT="0" distB="0" distL="0" distR="0" wp14:anchorId="6C889DDD" wp14:editId="501D16B4">
            <wp:extent cx="733425" cy="923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p w:rsidR="007407CB" w:rsidRPr="00B32950" w:rsidRDefault="007407CB" w:rsidP="007407CB">
      <w:pPr>
        <w:jc w:val="center"/>
        <w:rPr>
          <w:rFonts w:ascii="Courier" w:hAnsi="Courier"/>
          <w:sz w:val="20"/>
          <w:szCs w:val="20"/>
        </w:rPr>
      </w:pPr>
      <w:r w:rsidRPr="00B32950">
        <w:rPr>
          <w:sz w:val="20"/>
          <w:szCs w:val="20"/>
        </w:rPr>
        <w:t xml:space="preserve"> </w:t>
      </w:r>
    </w:p>
    <w:p w:rsidR="007407CB" w:rsidRDefault="007407CB" w:rsidP="007407CB">
      <w:pPr>
        <w:pStyle w:val="a5"/>
        <w:rPr>
          <w:szCs w:val="28"/>
        </w:rPr>
      </w:pPr>
      <w:r>
        <w:rPr>
          <w:szCs w:val="28"/>
        </w:rPr>
        <w:t xml:space="preserve">ДЕПАРТАМЕНТ СОЦИАЛЬНОЙ ПОЛИТИКИ </w:t>
      </w:r>
    </w:p>
    <w:p w:rsidR="007407CB" w:rsidRPr="003D4E7C" w:rsidRDefault="007407CB" w:rsidP="007407CB">
      <w:pPr>
        <w:pStyle w:val="a5"/>
        <w:rPr>
          <w:szCs w:val="28"/>
        </w:rPr>
      </w:pPr>
      <w:r>
        <w:rPr>
          <w:szCs w:val="28"/>
        </w:rPr>
        <w:t>ЧУКОТСКОГО АВТОНОМНОГО ОКРУГА</w:t>
      </w:r>
    </w:p>
    <w:p w:rsidR="007407CB" w:rsidRPr="00DC6FA4" w:rsidRDefault="007407CB" w:rsidP="007407CB">
      <w:pPr>
        <w:jc w:val="center"/>
        <w:rPr>
          <w:sz w:val="32"/>
          <w:szCs w:val="32"/>
        </w:rPr>
      </w:pPr>
    </w:p>
    <w:p w:rsidR="007407CB" w:rsidRPr="004D6DD6" w:rsidRDefault="007407CB" w:rsidP="007407CB">
      <w:pPr>
        <w:pStyle w:val="1"/>
        <w:rPr>
          <w:rFonts w:ascii="Times New Roman Полужирный" w:hAnsi="Times New Roman Полужирный"/>
          <w:spacing w:val="60"/>
          <w:sz w:val="32"/>
        </w:rPr>
      </w:pPr>
      <w:r w:rsidRPr="004D6DD6">
        <w:rPr>
          <w:rFonts w:ascii="Times New Roman Полужирный" w:hAnsi="Times New Roman Полужирный"/>
          <w:spacing w:val="60"/>
          <w:sz w:val="32"/>
        </w:rPr>
        <w:t>ПРИКА</w:t>
      </w:r>
      <w:r>
        <w:rPr>
          <w:rFonts w:ascii="Times New Roman Полужирный" w:hAnsi="Times New Roman Полужирный"/>
          <w:spacing w:val="60"/>
          <w:sz w:val="32"/>
        </w:rPr>
        <w:t>З</w:t>
      </w:r>
    </w:p>
    <w:p w:rsidR="007407CB" w:rsidRDefault="007407CB" w:rsidP="007407CB">
      <w:pPr>
        <w:rPr>
          <w:sz w:val="20"/>
        </w:rPr>
      </w:pPr>
    </w:p>
    <w:p w:rsidR="007407CB" w:rsidRPr="004D6DD6" w:rsidRDefault="007407CB" w:rsidP="007407CB">
      <w:pPr>
        <w:rPr>
          <w:sz w:val="20"/>
        </w:rPr>
      </w:pPr>
    </w:p>
    <w:tbl>
      <w:tblPr>
        <w:tblW w:w="9639" w:type="dxa"/>
        <w:tblLayout w:type="fixed"/>
        <w:tblLook w:val="0000" w:firstRow="0" w:lastRow="0" w:firstColumn="0" w:lastColumn="0" w:noHBand="0" w:noVBand="0"/>
      </w:tblPr>
      <w:tblGrid>
        <w:gridCol w:w="534"/>
        <w:gridCol w:w="2835"/>
        <w:gridCol w:w="1134"/>
        <w:gridCol w:w="1134"/>
        <w:gridCol w:w="4002"/>
      </w:tblGrid>
      <w:tr w:rsidR="007407CB" w:rsidRPr="003D4E7C" w:rsidTr="00B10360">
        <w:trPr>
          <w:trHeight w:val="298"/>
        </w:trPr>
        <w:tc>
          <w:tcPr>
            <w:tcW w:w="534" w:type="dxa"/>
          </w:tcPr>
          <w:p w:rsidR="007407CB" w:rsidRPr="003D4E7C" w:rsidRDefault="007407CB" w:rsidP="00F77654">
            <w:pPr>
              <w:pStyle w:val="a3"/>
              <w:tabs>
                <w:tab w:val="left" w:pos="708"/>
              </w:tabs>
              <w:rPr>
                <w:sz w:val="28"/>
              </w:rPr>
            </w:pPr>
            <w:r w:rsidRPr="003D4E7C">
              <w:rPr>
                <w:sz w:val="28"/>
              </w:rPr>
              <w:t>от</w:t>
            </w:r>
          </w:p>
        </w:tc>
        <w:tc>
          <w:tcPr>
            <w:tcW w:w="2835" w:type="dxa"/>
            <w:tcBorders>
              <w:top w:val="nil"/>
              <w:left w:val="nil"/>
              <w:bottom w:val="single" w:sz="4" w:space="0" w:color="auto"/>
              <w:right w:val="nil"/>
            </w:tcBorders>
          </w:tcPr>
          <w:p w:rsidR="007407CB" w:rsidRPr="001C3BD9" w:rsidRDefault="00962A3C" w:rsidP="00F77654">
            <w:pPr>
              <w:jc w:val="center"/>
              <w:rPr>
                <w:sz w:val="28"/>
                <w:szCs w:val="28"/>
              </w:rPr>
            </w:pPr>
            <w:r>
              <w:rPr>
                <w:sz w:val="28"/>
                <w:szCs w:val="28"/>
              </w:rPr>
              <w:t>25.04.2025</w:t>
            </w:r>
            <w:bookmarkStart w:id="0" w:name="_GoBack"/>
            <w:bookmarkEnd w:id="0"/>
            <w:r w:rsidR="007407CB" w:rsidRPr="001C3BD9">
              <w:rPr>
                <w:sz w:val="28"/>
                <w:szCs w:val="28"/>
              </w:rPr>
              <w:fldChar w:fldCharType="begin">
                <w:ffData>
                  <w:name w:val="ДатаРегистрации"/>
                  <w:enabled/>
                  <w:calcOnExit w:val="0"/>
                  <w:textInput>
                    <w:default w:val="Дата регистрации"/>
                  </w:textInput>
                </w:ffData>
              </w:fldChar>
            </w:r>
            <w:bookmarkStart w:id="1" w:name="ДатаРегистрации"/>
            <w:r w:rsidR="007407CB" w:rsidRPr="001C3BD9">
              <w:rPr>
                <w:sz w:val="28"/>
                <w:szCs w:val="28"/>
              </w:rPr>
              <w:instrText xml:space="preserve"> FORMTEXT </w:instrText>
            </w:r>
            <w:r w:rsidR="007407CB" w:rsidRPr="001C3BD9">
              <w:rPr>
                <w:sz w:val="28"/>
                <w:szCs w:val="28"/>
              </w:rPr>
            </w:r>
            <w:r w:rsidR="007407CB" w:rsidRPr="001C3BD9">
              <w:rPr>
                <w:sz w:val="28"/>
                <w:szCs w:val="28"/>
              </w:rPr>
              <w:fldChar w:fldCharType="separate"/>
            </w:r>
            <w:r w:rsidR="007407CB" w:rsidRPr="001C3BD9">
              <w:rPr>
                <w:sz w:val="28"/>
                <w:szCs w:val="28"/>
              </w:rPr>
              <w:t> </w:t>
            </w:r>
            <w:r w:rsidR="007407CB" w:rsidRPr="001C3BD9">
              <w:rPr>
                <w:sz w:val="28"/>
                <w:szCs w:val="28"/>
              </w:rPr>
              <w:fldChar w:fldCharType="end"/>
            </w:r>
            <w:bookmarkEnd w:id="1"/>
          </w:p>
        </w:tc>
        <w:tc>
          <w:tcPr>
            <w:tcW w:w="1134" w:type="dxa"/>
          </w:tcPr>
          <w:p w:rsidR="007407CB" w:rsidRPr="003D4E7C" w:rsidRDefault="007407CB" w:rsidP="00F77654">
            <w:pPr>
              <w:pStyle w:val="a3"/>
              <w:tabs>
                <w:tab w:val="left" w:pos="708"/>
              </w:tabs>
              <w:jc w:val="right"/>
              <w:rPr>
                <w:sz w:val="28"/>
              </w:rPr>
            </w:pPr>
            <w:r w:rsidRPr="003D4E7C">
              <w:rPr>
                <w:sz w:val="28"/>
              </w:rPr>
              <w:t>№</w:t>
            </w:r>
          </w:p>
        </w:tc>
        <w:tc>
          <w:tcPr>
            <w:tcW w:w="1134" w:type="dxa"/>
            <w:tcBorders>
              <w:top w:val="nil"/>
              <w:left w:val="nil"/>
              <w:bottom w:val="single" w:sz="4" w:space="0" w:color="auto"/>
              <w:right w:val="nil"/>
            </w:tcBorders>
          </w:tcPr>
          <w:p w:rsidR="007407CB" w:rsidRPr="0057471B" w:rsidRDefault="00962A3C" w:rsidP="00F77654">
            <w:pPr>
              <w:jc w:val="center"/>
              <w:rPr>
                <w:sz w:val="28"/>
                <w:szCs w:val="28"/>
              </w:rPr>
            </w:pPr>
            <w:r>
              <w:rPr>
                <w:sz w:val="28"/>
                <w:szCs w:val="28"/>
              </w:rPr>
              <w:t>510</w:t>
            </w:r>
            <w:r w:rsidR="007407CB">
              <w:rPr>
                <w:sz w:val="28"/>
                <w:szCs w:val="28"/>
              </w:rPr>
              <w:fldChar w:fldCharType="begin">
                <w:ffData>
                  <w:name w:val="РегистрационныйНомер"/>
                  <w:enabled/>
                  <w:calcOnExit w:val="0"/>
                  <w:textInput>
                    <w:default w:val="Номер"/>
                  </w:textInput>
                </w:ffData>
              </w:fldChar>
            </w:r>
            <w:bookmarkStart w:id="2" w:name="РегистрационныйНомер"/>
            <w:r w:rsidR="007407CB">
              <w:rPr>
                <w:sz w:val="28"/>
                <w:szCs w:val="28"/>
              </w:rPr>
              <w:instrText xml:space="preserve"> FORMTEXT </w:instrText>
            </w:r>
            <w:r w:rsidR="007407CB">
              <w:rPr>
                <w:sz w:val="28"/>
                <w:szCs w:val="28"/>
              </w:rPr>
            </w:r>
            <w:r w:rsidR="007407CB">
              <w:rPr>
                <w:sz w:val="28"/>
                <w:szCs w:val="28"/>
              </w:rPr>
              <w:fldChar w:fldCharType="separate"/>
            </w:r>
            <w:r w:rsidR="007407CB">
              <w:rPr>
                <w:noProof/>
                <w:sz w:val="28"/>
                <w:szCs w:val="28"/>
              </w:rPr>
              <w:t> </w:t>
            </w:r>
            <w:r w:rsidR="007407CB">
              <w:rPr>
                <w:sz w:val="28"/>
                <w:szCs w:val="28"/>
              </w:rPr>
              <w:fldChar w:fldCharType="end"/>
            </w:r>
            <w:bookmarkEnd w:id="2"/>
          </w:p>
        </w:tc>
        <w:tc>
          <w:tcPr>
            <w:tcW w:w="4002" w:type="dxa"/>
          </w:tcPr>
          <w:p w:rsidR="007407CB" w:rsidRPr="003D4E7C" w:rsidRDefault="007407CB" w:rsidP="00F77654">
            <w:pPr>
              <w:pStyle w:val="a3"/>
              <w:tabs>
                <w:tab w:val="left" w:pos="708"/>
              </w:tabs>
              <w:jc w:val="center"/>
              <w:rPr>
                <w:sz w:val="28"/>
              </w:rPr>
            </w:pPr>
            <w:r w:rsidRPr="003D4E7C">
              <w:rPr>
                <w:sz w:val="28"/>
              </w:rPr>
              <w:t xml:space="preserve">                              г. Анадырь</w:t>
            </w:r>
          </w:p>
        </w:tc>
      </w:tr>
    </w:tbl>
    <w:p w:rsidR="007407CB" w:rsidRPr="00B32950" w:rsidRDefault="007407CB" w:rsidP="007407CB">
      <w:pPr>
        <w:jc w:val="both"/>
        <w:rPr>
          <w:sz w:val="28"/>
          <w:szCs w:val="28"/>
        </w:rPr>
      </w:pPr>
    </w:p>
    <w:p w:rsidR="007407CB" w:rsidRPr="00B32950" w:rsidRDefault="007407CB" w:rsidP="007407CB">
      <w:pPr>
        <w:ind w:firstLine="708"/>
        <w:jc w:val="both"/>
        <w:rPr>
          <w:sz w:val="28"/>
          <w:szCs w:val="28"/>
        </w:rPr>
      </w:pPr>
    </w:p>
    <w:p w:rsidR="003C2FFD" w:rsidRDefault="003C2FFD" w:rsidP="003C2FFD">
      <w:pPr>
        <w:jc w:val="center"/>
        <w:rPr>
          <w:b/>
          <w:sz w:val="28"/>
          <w:szCs w:val="28"/>
        </w:rPr>
      </w:pPr>
      <w:r w:rsidRPr="00C85E98">
        <w:rPr>
          <w:b/>
          <w:sz w:val="28"/>
          <w:szCs w:val="28"/>
        </w:rPr>
        <w:t>О внесении изменени</w:t>
      </w:r>
      <w:r>
        <w:rPr>
          <w:b/>
          <w:sz w:val="28"/>
          <w:szCs w:val="28"/>
        </w:rPr>
        <w:t>й</w:t>
      </w:r>
      <w:r w:rsidRPr="00C85E98">
        <w:rPr>
          <w:b/>
          <w:sz w:val="28"/>
          <w:szCs w:val="28"/>
        </w:rPr>
        <w:t xml:space="preserve"> в Приложение к Приказу Департамента социальной политики Чукотского автономного округа от 29 июня 2022 года № 597</w:t>
      </w:r>
    </w:p>
    <w:p w:rsidR="007407CB" w:rsidRDefault="007407CB" w:rsidP="007407CB">
      <w:pPr>
        <w:jc w:val="center"/>
      </w:pPr>
    </w:p>
    <w:p w:rsidR="007407CB" w:rsidRPr="00076DAB" w:rsidRDefault="007407CB" w:rsidP="007407CB">
      <w:pPr>
        <w:jc w:val="center"/>
        <w:rPr>
          <w:sz w:val="28"/>
          <w:szCs w:val="28"/>
        </w:rPr>
      </w:pPr>
    </w:p>
    <w:p w:rsidR="003C2FFD" w:rsidRDefault="003C2FFD" w:rsidP="003C2FFD">
      <w:pPr>
        <w:ind w:firstLine="720"/>
        <w:jc w:val="both"/>
        <w:rPr>
          <w:sz w:val="28"/>
          <w:szCs w:val="28"/>
        </w:rPr>
      </w:pPr>
      <w:r w:rsidRPr="00380304">
        <w:rPr>
          <w:sz w:val="28"/>
          <w:szCs w:val="28"/>
        </w:rPr>
        <w:t xml:space="preserve">В соответствии с </w:t>
      </w:r>
      <w:r w:rsidRPr="00661398">
        <w:rPr>
          <w:sz w:val="28"/>
          <w:szCs w:val="28"/>
        </w:rPr>
        <w:t xml:space="preserve">Постановлением Губернатора Чукотского автономного округа </w:t>
      </w:r>
      <w:r w:rsidRPr="00B93161">
        <w:rPr>
          <w:sz w:val="28"/>
          <w:szCs w:val="28"/>
        </w:rPr>
        <w:t xml:space="preserve">от </w:t>
      </w:r>
      <w:r>
        <w:rPr>
          <w:sz w:val="28"/>
          <w:szCs w:val="28"/>
        </w:rPr>
        <w:t>21 марта 2025</w:t>
      </w:r>
      <w:r w:rsidRPr="00B93161">
        <w:rPr>
          <w:sz w:val="28"/>
          <w:szCs w:val="28"/>
        </w:rPr>
        <w:t xml:space="preserve"> года №</w:t>
      </w:r>
      <w:r>
        <w:rPr>
          <w:sz w:val="28"/>
          <w:szCs w:val="28"/>
        </w:rPr>
        <w:t xml:space="preserve"> 54</w:t>
      </w:r>
      <w:r w:rsidRPr="00B93161">
        <w:rPr>
          <w:sz w:val="28"/>
          <w:szCs w:val="28"/>
        </w:rPr>
        <w:t xml:space="preserve"> «</w:t>
      </w:r>
      <w:r w:rsidRPr="00661398">
        <w:rPr>
          <w:sz w:val="28"/>
          <w:szCs w:val="28"/>
        </w:rPr>
        <w:t>О внесении изменени</w:t>
      </w:r>
      <w:r>
        <w:rPr>
          <w:sz w:val="28"/>
          <w:szCs w:val="28"/>
        </w:rPr>
        <w:t>я</w:t>
      </w:r>
      <w:r w:rsidRPr="00661398">
        <w:rPr>
          <w:sz w:val="28"/>
          <w:szCs w:val="28"/>
        </w:rPr>
        <w:t xml:space="preserve"> в Постановление Губернатора Чукотского автономного округа от </w:t>
      </w:r>
      <w:r>
        <w:rPr>
          <w:sz w:val="28"/>
          <w:szCs w:val="28"/>
        </w:rPr>
        <w:t>15 июня 2022 года № 208</w:t>
      </w:r>
      <w:r w:rsidRPr="00661398">
        <w:rPr>
          <w:sz w:val="28"/>
          <w:szCs w:val="28"/>
        </w:rPr>
        <w:t>»,</w:t>
      </w:r>
    </w:p>
    <w:p w:rsidR="007407CB" w:rsidRPr="00076DAB" w:rsidRDefault="007407CB" w:rsidP="007407CB">
      <w:pPr>
        <w:ind w:firstLine="720"/>
        <w:jc w:val="both"/>
        <w:rPr>
          <w:sz w:val="28"/>
          <w:szCs w:val="28"/>
        </w:rPr>
      </w:pPr>
    </w:p>
    <w:p w:rsidR="007407CB" w:rsidRDefault="007407CB" w:rsidP="007407CB">
      <w:pPr>
        <w:jc w:val="both"/>
        <w:rPr>
          <w:b/>
          <w:bCs/>
          <w:spacing w:val="20"/>
          <w:sz w:val="28"/>
          <w:szCs w:val="28"/>
        </w:rPr>
      </w:pPr>
      <w:r w:rsidRPr="00076DAB">
        <w:rPr>
          <w:rFonts w:ascii="Times New Roman Полужирный" w:hAnsi="Times New Roman Полужирный"/>
          <w:b/>
          <w:bCs/>
          <w:spacing w:val="60"/>
          <w:sz w:val="28"/>
          <w:szCs w:val="28"/>
        </w:rPr>
        <w:t>ПРИКАЗЫВАЮ</w:t>
      </w:r>
      <w:r w:rsidRPr="00076DAB">
        <w:rPr>
          <w:b/>
          <w:bCs/>
          <w:spacing w:val="20"/>
          <w:sz w:val="28"/>
          <w:szCs w:val="28"/>
        </w:rPr>
        <w:t>:</w:t>
      </w:r>
    </w:p>
    <w:p w:rsidR="007407CB" w:rsidRDefault="007407CB" w:rsidP="007407CB">
      <w:pPr>
        <w:jc w:val="both"/>
        <w:rPr>
          <w:b/>
          <w:bCs/>
          <w:spacing w:val="20"/>
          <w:sz w:val="28"/>
          <w:szCs w:val="28"/>
        </w:rPr>
      </w:pPr>
    </w:p>
    <w:p w:rsidR="003C2FFD" w:rsidRDefault="003C2FFD" w:rsidP="003C2FFD">
      <w:pPr>
        <w:ind w:firstLine="708"/>
        <w:jc w:val="both"/>
        <w:rPr>
          <w:sz w:val="28"/>
          <w:szCs w:val="28"/>
        </w:rPr>
      </w:pPr>
      <w:r w:rsidRPr="006C475A">
        <w:rPr>
          <w:sz w:val="28"/>
          <w:szCs w:val="28"/>
        </w:rPr>
        <w:t xml:space="preserve">1. Внести в Приложение к Приказу Департамента социальной политики Чукотского автономного округа от </w:t>
      </w:r>
      <w:r w:rsidRPr="007D1074">
        <w:rPr>
          <w:sz w:val="28"/>
          <w:szCs w:val="28"/>
        </w:rPr>
        <w:t xml:space="preserve">29 июня 2022 года № 597 </w:t>
      </w:r>
      <w:r w:rsidRPr="006C475A">
        <w:rPr>
          <w:sz w:val="28"/>
          <w:szCs w:val="28"/>
        </w:rPr>
        <w:t>«</w:t>
      </w:r>
      <w:r w:rsidRPr="007D1074">
        <w:rPr>
          <w:sz w:val="28"/>
          <w:szCs w:val="28"/>
        </w:rPr>
        <w:t xml:space="preserve">О порядке реализации Постановления Губернатора Чукотского автономного округа </w:t>
      </w:r>
      <w:r>
        <w:rPr>
          <w:sz w:val="28"/>
          <w:szCs w:val="28"/>
        </w:rPr>
        <w:br/>
      </w:r>
      <w:r w:rsidRPr="007D1074">
        <w:rPr>
          <w:sz w:val="28"/>
          <w:szCs w:val="28"/>
        </w:rPr>
        <w:t>от 15</w:t>
      </w:r>
      <w:r>
        <w:rPr>
          <w:sz w:val="28"/>
          <w:szCs w:val="28"/>
        </w:rPr>
        <w:t> </w:t>
      </w:r>
      <w:r w:rsidRPr="007D1074">
        <w:rPr>
          <w:sz w:val="28"/>
          <w:szCs w:val="28"/>
        </w:rPr>
        <w:t xml:space="preserve">июня 2022 года </w:t>
      </w:r>
      <w:r>
        <w:rPr>
          <w:sz w:val="28"/>
          <w:szCs w:val="28"/>
        </w:rPr>
        <w:t>№ 208 «</w:t>
      </w:r>
      <w:r w:rsidRPr="007D1074">
        <w:rPr>
          <w:sz w:val="28"/>
          <w:szCs w:val="28"/>
        </w:rPr>
        <w:t>О дополнительных мерах социальной поддержки военнослужащих, лиц, проходящих службу в войсках национальной гвардии Российской Федерации, сотрудников органов внутренних дел Российской Федерации, лиц, принимавших на добровольной основе участие в боевых действиях, волонтёров и членов их семей</w:t>
      </w:r>
      <w:r>
        <w:rPr>
          <w:sz w:val="28"/>
          <w:szCs w:val="28"/>
        </w:rPr>
        <w:t>» следующи</w:t>
      </w:r>
      <w:r w:rsidRPr="006C475A">
        <w:rPr>
          <w:sz w:val="28"/>
          <w:szCs w:val="28"/>
        </w:rPr>
        <w:t>е изменени</w:t>
      </w:r>
      <w:r>
        <w:rPr>
          <w:sz w:val="28"/>
          <w:szCs w:val="28"/>
        </w:rPr>
        <w:t>я</w:t>
      </w:r>
      <w:r w:rsidRPr="006C475A">
        <w:rPr>
          <w:sz w:val="28"/>
          <w:szCs w:val="28"/>
        </w:rPr>
        <w:t>:</w:t>
      </w:r>
    </w:p>
    <w:p w:rsidR="003C2FFD" w:rsidRDefault="003C2FFD" w:rsidP="003C2FFD">
      <w:pPr>
        <w:pStyle w:val="a7"/>
        <w:ind w:left="0" w:firstLine="709"/>
        <w:jc w:val="both"/>
        <w:rPr>
          <w:sz w:val="28"/>
          <w:szCs w:val="28"/>
        </w:rPr>
      </w:pPr>
      <w:r>
        <w:rPr>
          <w:sz w:val="28"/>
          <w:szCs w:val="28"/>
        </w:rPr>
        <w:t>1) в разделе 2 «</w:t>
      </w:r>
      <w:r w:rsidRPr="0039044F">
        <w:rPr>
          <w:sz w:val="28"/>
          <w:szCs w:val="28"/>
        </w:rPr>
        <w:t xml:space="preserve">Порядок оказания единовременной материальной помощи военнослужащим, сотрудникам </w:t>
      </w:r>
      <w:proofErr w:type="spellStart"/>
      <w:r w:rsidRPr="0039044F">
        <w:rPr>
          <w:sz w:val="28"/>
          <w:szCs w:val="28"/>
        </w:rPr>
        <w:t>Росгвардии</w:t>
      </w:r>
      <w:proofErr w:type="spellEnd"/>
      <w:r w:rsidRPr="0039044F">
        <w:rPr>
          <w:sz w:val="28"/>
          <w:szCs w:val="28"/>
        </w:rPr>
        <w:t>, сотрудникам органов внутренних дел, добровольцам, волонтёрам и членам их семей</w:t>
      </w:r>
      <w:r>
        <w:rPr>
          <w:sz w:val="28"/>
          <w:szCs w:val="28"/>
        </w:rPr>
        <w:t>»:</w:t>
      </w:r>
    </w:p>
    <w:p w:rsidR="003C2FFD" w:rsidRDefault="003C2FFD" w:rsidP="003C2FFD">
      <w:pPr>
        <w:pStyle w:val="a7"/>
        <w:ind w:left="0" w:firstLine="709"/>
        <w:jc w:val="both"/>
        <w:rPr>
          <w:sz w:val="28"/>
          <w:szCs w:val="28"/>
        </w:rPr>
      </w:pPr>
      <w:r>
        <w:rPr>
          <w:sz w:val="28"/>
          <w:szCs w:val="28"/>
        </w:rPr>
        <w:t>в пункте 2.1:</w:t>
      </w:r>
    </w:p>
    <w:p w:rsidR="003C2FFD" w:rsidRDefault="003C2FFD" w:rsidP="003C2FFD">
      <w:pPr>
        <w:pStyle w:val="a7"/>
        <w:ind w:left="0" w:firstLine="709"/>
        <w:jc w:val="both"/>
        <w:rPr>
          <w:sz w:val="28"/>
          <w:szCs w:val="28"/>
        </w:rPr>
      </w:pPr>
      <w:r>
        <w:rPr>
          <w:sz w:val="28"/>
          <w:szCs w:val="28"/>
        </w:rPr>
        <w:t>в подпункте 6 слово «</w:t>
      </w:r>
      <w:r w:rsidRPr="0039044F">
        <w:rPr>
          <w:sz w:val="28"/>
          <w:szCs w:val="28"/>
        </w:rPr>
        <w:t>поступившим</w:t>
      </w:r>
      <w:r>
        <w:rPr>
          <w:sz w:val="28"/>
          <w:szCs w:val="28"/>
        </w:rPr>
        <w:t>» заменить словом «</w:t>
      </w:r>
      <w:r w:rsidRPr="0039044F">
        <w:rPr>
          <w:sz w:val="28"/>
          <w:szCs w:val="28"/>
        </w:rPr>
        <w:t>пос</w:t>
      </w:r>
      <w:r>
        <w:rPr>
          <w:sz w:val="28"/>
          <w:szCs w:val="28"/>
        </w:rPr>
        <w:t>тупившие»;</w:t>
      </w:r>
    </w:p>
    <w:p w:rsidR="003C2FFD" w:rsidRDefault="003C2FFD" w:rsidP="003C2FFD">
      <w:pPr>
        <w:pStyle w:val="a7"/>
        <w:ind w:left="0" w:firstLine="709"/>
        <w:jc w:val="both"/>
        <w:rPr>
          <w:sz w:val="28"/>
          <w:szCs w:val="28"/>
        </w:rPr>
      </w:pPr>
      <w:r>
        <w:rPr>
          <w:sz w:val="28"/>
          <w:szCs w:val="28"/>
        </w:rPr>
        <w:t>подпункт 7 изложить в следующей редакции:</w:t>
      </w:r>
    </w:p>
    <w:p w:rsidR="003C2FFD" w:rsidRDefault="003C2FFD" w:rsidP="003C2FFD">
      <w:pPr>
        <w:pStyle w:val="a7"/>
        <w:ind w:left="0" w:firstLine="709"/>
        <w:jc w:val="both"/>
        <w:rPr>
          <w:sz w:val="28"/>
          <w:szCs w:val="28"/>
        </w:rPr>
      </w:pPr>
      <w:r>
        <w:rPr>
          <w:sz w:val="28"/>
          <w:szCs w:val="28"/>
        </w:rPr>
        <w:t xml:space="preserve">«7) </w:t>
      </w:r>
      <w:r w:rsidRPr="0039044F">
        <w:rPr>
          <w:sz w:val="28"/>
          <w:szCs w:val="28"/>
        </w:rPr>
        <w:t xml:space="preserve">военнослужащие, лица, проходящие службу в подразделениях войск национальной гвардии Российской Федерации, дислоцирующихся </w:t>
      </w:r>
      <w:r>
        <w:rPr>
          <w:sz w:val="28"/>
          <w:szCs w:val="28"/>
        </w:rPr>
        <w:br/>
      </w:r>
      <w:r w:rsidRPr="0039044F">
        <w:rPr>
          <w:sz w:val="28"/>
          <w:szCs w:val="28"/>
        </w:rPr>
        <w:t xml:space="preserve">на территории Чукотского автономного округа, и имеющие специальное звание полиции, лица, проходящие службу в воинских частях (подразделениях), дислоцирующихся на территории Чукотского автономного округа, выполняющие задачи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w:t>
      </w:r>
      <w:r w:rsidRPr="0039044F">
        <w:rPr>
          <w:sz w:val="28"/>
          <w:szCs w:val="28"/>
        </w:rPr>
        <w:lastRenderedPageBreak/>
        <w:t>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sz w:val="28"/>
          <w:szCs w:val="28"/>
        </w:rPr>
        <w:t>»;</w:t>
      </w:r>
    </w:p>
    <w:p w:rsidR="003C2FFD" w:rsidRDefault="003C2FFD" w:rsidP="003C2FFD">
      <w:pPr>
        <w:pStyle w:val="a7"/>
        <w:ind w:left="0" w:firstLine="709"/>
        <w:jc w:val="both"/>
        <w:rPr>
          <w:sz w:val="28"/>
          <w:szCs w:val="28"/>
        </w:rPr>
      </w:pPr>
      <w:r>
        <w:rPr>
          <w:sz w:val="28"/>
          <w:szCs w:val="28"/>
        </w:rPr>
        <w:t>дополнить подпунктом 8 следующего содержания:</w:t>
      </w:r>
    </w:p>
    <w:p w:rsidR="003C2FFD" w:rsidRPr="00473FE4" w:rsidRDefault="003C2FFD" w:rsidP="003C2FFD">
      <w:pPr>
        <w:pStyle w:val="a7"/>
        <w:ind w:left="0" w:firstLine="709"/>
        <w:jc w:val="both"/>
        <w:rPr>
          <w:sz w:val="28"/>
          <w:szCs w:val="28"/>
        </w:rPr>
      </w:pPr>
      <w:r>
        <w:rPr>
          <w:sz w:val="28"/>
          <w:szCs w:val="28"/>
        </w:rPr>
        <w:t>«</w:t>
      </w:r>
      <w:r w:rsidRPr="0039044F">
        <w:rPr>
          <w:sz w:val="28"/>
          <w:szCs w:val="28"/>
        </w:rPr>
        <w:t>8) члены семей гра</w:t>
      </w:r>
      <w:r>
        <w:rPr>
          <w:sz w:val="28"/>
          <w:szCs w:val="28"/>
        </w:rPr>
        <w:t>ждан, указанных в подпунктах 1 -</w:t>
      </w:r>
      <w:r w:rsidRPr="0039044F">
        <w:rPr>
          <w:sz w:val="28"/>
          <w:szCs w:val="28"/>
        </w:rPr>
        <w:t xml:space="preserve"> 4, 7 настоящего пункта настоящего Порядка, проживавших на территории Чукотского автономного округа на дату направления для участия в специальной военной операции, и граждан, указанных в подпунктах 5 - 6 настоящего пункта </w:t>
      </w:r>
      <w:r w:rsidRPr="00473FE4">
        <w:rPr>
          <w:sz w:val="28"/>
          <w:szCs w:val="28"/>
        </w:rPr>
        <w:t>настоящего Порядка, погибших (умерших) в ходе боевых действий при участии в специальной военной операции.</w:t>
      </w:r>
    </w:p>
    <w:p w:rsidR="003C2FFD" w:rsidRPr="00473FE4" w:rsidRDefault="003C2FFD" w:rsidP="003C2FFD">
      <w:pPr>
        <w:pStyle w:val="a7"/>
        <w:ind w:left="0" w:firstLine="709"/>
        <w:jc w:val="both"/>
        <w:rPr>
          <w:sz w:val="28"/>
          <w:szCs w:val="28"/>
        </w:rPr>
      </w:pPr>
      <w:r w:rsidRPr="00473FE4">
        <w:rPr>
          <w:sz w:val="28"/>
          <w:szCs w:val="28"/>
        </w:rPr>
        <w:t xml:space="preserve">Факт проживания </w:t>
      </w:r>
      <w:r w:rsidRPr="00473FE4">
        <w:rPr>
          <w:sz w:val="28"/>
        </w:rPr>
        <w:t>граждан, указанных в подпунктах 1-4, 7 настоящего пункта,</w:t>
      </w:r>
      <w:r w:rsidRPr="00473FE4">
        <w:t xml:space="preserve"> </w:t>
      </w:r>
      <w:r w:rsidRPr="00473FE4">
        <w:rPr>
          <w:sz w:val="28"/>
          <w:szCs w:val="28"/>
        </w:rPr>
        <w:t>на территории Чукотского автономного округа подтверждается:</w:t>
      </w:r>
    </w:p>
    <w:p w:rsidR="003C2FFD" w:rsidRPr="00473FE4" w:rsidRDefault="003C2FFD" w:rsidP="003C2FFD">
      <w:pPr>
        <w:pStyle w:val="a7"/>
        <w:ind w:left="0" w:firstLine="709"/>
        <w:jc w:val="both"/>
        <w:rPr>
          <w:sz w:val="28"/>
          <w:szCs w:val="28"/>
        </w:rPr>
      </w:pPr>
      <w:r w:rsidRPr="00473FE4">
        <w:rPr>
          <w:sz w:val="28"/>
          <w:szCs w:val="28"/>
        </w:rPr>
        <w:t>регистрацией по месту жительства, в том числе регистрацией по месту</w:t>
      </w:r>
      <w:r w:rsidRPr="00473FE4">
        <w:rPr>
          <w:sz w:val="28"/>
          <w:szCs w:val="28"/>
          <w:u w:val="single"/>
        </w:rPr>
        <w:t xml:space="preserve"> </w:t>
      </w:r>
      <w:r w:rsidRPr="00285C86">
        <w:rPr>
          <w:sz w:val="28"/>
          <w:szCs w:val="28"/>
        </w:rPr>
        <w:t>пребывания</w:t>
      </w:r>
      <w:r w:rsidRPr="00473FE4">
        <w:rPr>
          <w:sz w:val="28"/>
          <w:szCs w:val="28"/>
        </w:rPr>
        <w:t xml:space="preserve"> по месту дислокации воинских частей, территориальных органов </w:t>
      </w:r>
      <w:proofErr w:type="spellStart"/>
      <w:r w:rsidRPr="00473FE4">
        <w:rPr>
          <w:sz w:val="28"/>
          <w:szCs w:val="28"/>
        </w:rPr>
        <w:t>Росгвардии</w:t>
      </w:r>
      <w:proofErr w:type="spellEnd"/>
      <w:r w:rsidRPr="00473FE4">
        <w:rPr>
          <w:sz w:val="28"/>
          <w:szCs w:val="28"/>
        </w:rPr>
        <w:t xml:space="preserve">, органов внутренних дел, расположенных на территории Чукотского автономного округа, по состоянию на дату направления для участия </w:t>
      </w:r>
      <w:r>
        <w:rPr>
          <w:sz w:val="28"/>
          <w:szCs w:val="28"/>
        </w:rPr>
        <w:br/>
      </w:r>
      <w:r w:rsidRPr="00473FE4">
        <w:rPr>
          <w:sz w:val="28"/>
          <w:szCs w:val="28"/>
        </w:rPr>
        <w:t>в специальной военной операции;</w:t>
      </w:r>
    </w:p>
    <w:p w:rsidR="003C2FFD" w:rsidRPr="00473FE4" w:rsidRDefault="003C2FFD" w:rsidP="003C2FFD">
      <w:pPr>
        <w:pStyle w:val="a7"/>
        <w:ind w:left="0" w:firstLine="709"/>
        <w:jc w:val="both"/>
        <w:rPr>
          <w:sz w:val="28"/>
          <w:szCs w:val="28"/>
        </w:rPr>
      </w:pPr>
      <w:r w:rsidRPr="00473FE4">
        <w:rPr>
          <w:sz w:val="28"/>
          <w:szCs w:val="28"/>
        </w:rPr>
        <w:t xml:space="preserve">регистрацией по месту пребывания, на дату направления для участия </w:t>
      </w:r>
      <w:r>
        <w:rPr>
          <w:sz w:val="28"/>
          <w:szCs w:val="28"/>
        </w:rPr>
        <w:br/>
      </w:r>
      <w:r w:rsidRPr="00473FE4">
        <w:rPr>
          <w:sz w:val="28"/>
          <w:szCs w:val="28"/>
        </w:rPr>
        <w:t>в специальной военной операции, в случае отсутствия регистрации по месту жительства на территории иных субъектов Российской Федерации;</w:t>
      </w:r>
    </w:p>
    <w:p w:rsidR="003C2FFD" w:rsidRPr="00473FE4" w:rsidRDefault="003C2FFD" w:rsidP="003C2FFD">
      <w:pPr>
        <w:pStyle w:val="a7"/>
        <w:ind w:left="0" w:firstLine="709"/>
        <w:jc w:val="both"/>
        <w:rPr>
          <w:sz w:val="28"/>
          <w:szCs w:val="28"/>
        </w:rPr>
      </w:pPr>
      <w:r w:rsidRPr="00473FE4">
        <w:rPr>
          <w:sz w:val="28"/>
          <w:szCs w:val="28"/>
        </w:rPr>
        <w:t>решением суда об установлении факта проживания на территории Чукотского автономного округа по состоянию на дату направления для участия в специальной военной операции.»;</w:t>
      </w:r>
    </w:p>
    <w:p w:rsidR="003C2FFD" w:rsidRPr="00473FE4" w:rsidRDefault="003C2FFD" w:rsidP="003C2FFD">
      <w:pPr>
        <w:pStyle w:val="a7"/>
        <w:ind w:left="0" w:firstLine="709"/>
        <w:jc w:val="both"/>
        <w:rPr>
          <w:sz w:val="28"/>
          <w:szCs w:val="28"/>
        </w:rPr>
      </w:pPr>
      <w:r w:rsidRPr="00473FE4">
        <w:rPr>
          <w:sz w:val="28"/>
          <w:szCs w:val="28"/>
        </w:rPr>
        <w:t>в пункте 2.2:</w:t>
      </w:r>
    </w:p>
    <w:p w:rsidR="003C2FFD" w:rsidRPr="00473FE4" w:rsidRDefault="003C2FFD" w:rsidP="003C2FFD">
      <w:pPr>
        <w:pStyle w:val="a7"/>
        <w:ind w:left="0" w:firstLine="709"/>
        <w:jc w:val="both"/>
        <w:rPr>
          <w:sz w:val="28"/>
          <w:szCs w:val="28"/>
        </w:rPr>
      </w:pPr>
      <w:r w:rsidRPr="00473FE4">
        <w:rPr>
          <w:sz w:val="28"/>
          <w:szCs w:val="28"/>
        </w:rPr>
        <w:t>абзац первый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 xml:space="preserve">«2.2. К членам семей граждан, указанных в подпунктах 1 - 7 пункта 2.1 настоящего Порядка, погибших в ходе боевых действий при участии </w:t>
      </w:r>
      <w:r w:rsidRPr="00473FE4">
        <w:rPr>
          <w:sz w:val="28"/>
          <w:szCs w:val="28"/>
        </w:rPr>
        <w:br/>
        <w:t>в специальной военной операции, относятся:»;</w:t>
      </w:r>
    </w:p>
    <w:p w:rsidR="003C2FFD" w:rsidRPr="00473FE4" w:rsidRDefault="003C2FFD" w:rsidP="003C2FFD">
      <w:pPr>
        <w:pStyle w:val="a7"/>
        <w:ind w:left="0" w:firstLine="709"/>
        <w:jc w:val="both"/>
        <w:rPr>
          <w:sz w:val="28"/>
          <w:szCs w:val="28"/>
        </w:rPr>
      </w:pPr>
      <w:r w:rsidRPr="00473FE4">
        <w:rPr>
          <w:sz w:val="28"/>
          <w:szCs w:val="28"/>
        </w:rPr>
        <w:t>в подпункте 1 цифры «1 - 6» заменить цифрами «1 - 7»;</w:t>
      </w:r>
    </w:p>
    <w:p w:rsidR="003C2FFD" w:rsidRPr="00473FE4" w:rsidRDefault="003C2FFD" w:rsidP="003C2FFD">
      <w:pPr>
        <w:pStyle w:val="a7"/>
        <w:ind w:left="0" w:firstLine="709"/>
        <w:jc w:val="both"/>
        <w:rPr>
          <w:sz w:val="28"/>
          <w:szCs w:val="28"/>
        </w:rPr>
      </w:pPr>
      <w:r w:rsidRPr="00473FE4">
        <w:rPr>
          <w:sz w:val="28"/>
          <w:szCs w:val="28"/>
        </w:rPr>
        <w:t>в подпункте 3 цифры «1 - 6» заменить цифрами «1 - 7»;</w:t>
      </w:r>
    </w:p>
    <w:p w:rsidR="003C2FFD" w:rsidRPr="00473FE4" w:rsidRDefault="003C2FFD" w:rsidP="003C2FFD">
      <w:pPr>
        <w:pStyle w:val="a7"/>
        <w:ind w:left="0" w:firstLine="709"/>
        <w:jc w:val="both"/>
        <w:rPr>
          <w:sz w:val="28"/>
          <w:szCs w:val="28"/>
        </w:rPr>
      </w:pPr>
      <w:r w:rsidRPr="00473FE4">
        <w:rPr>
          <w:sz w:val="28"/>
          <w:szCs w:val="28"/>
        </w:rPr>
        <w:t>в пункте 2.3:</w:t>
      </w:r>
    </w:p>
    <w:p w:rsidR="003C2FFD" w:rsidRPr="00473FE4" w:rsidRDefault="003C2FFD" w:rsidP="003C2FFD">
      <w:pPr>
        <w:pStyle w:val="a7"/>
        <w:ind w:left="0" w:firstLine="709"/>
        <w:jc w:val="both"/>
        <w:rPr>
          <w:sz w:val="28"/>
          <w:szCs w:val="28"/>
        </w:rPr>
      </w:pPr>
      <w:r w:rsidRPr="00473FE4">
        <w:rPr>
          <w:sz w:val="28"/>
          <w:szCs w:val="28"/>
        </w:rPr>
        <w:t>в подпункте 1 цифру «7» заменить цифрой «8»;</w:t>
      </w:r>
    </w:p>
    <w:p w:rsidR="003C2FFD" w:rsidRPr="00473FE4" w:rsidRDefault="003C2FFD" w:rsidP="003C2FFD">
      <w:pPr>
        <w:pStyle w:val="a7"/>
        <w:ind w:left="0" w:firstLine="709"/>
        <w:jc w:val="both"/>
        <w:rPr>
          <w:sz w:val="28"/>
          <w:szCs w:val="28"/>
        </w:rPr>
      </w:pPr>
      <w:r w:rsidRPr="00473FE4">
        <w:rPr>
          <w:sz w:val="28"/>
          <w:szCs w:val="28"/>
        </w:rPr>
        <w:t>в подпункте 2:</w:t>
      </w:r>
    </w:p>
    <w:p w:rsidR="003C2FFD" w:rsidRPr="00473FE4" w:rsidRDefault="003C2FFD" w:rsidP="003C2FFD">
      <w:pPr>
        <w:pStyle w:val="a7"/>
        <w:ind w:left="0" w:firstLine="709"/>
        <w:jc w:val="both"/>
        <w:rPr>
          <w:sz w:val="28"/>
          <w:szCs w:val="28"/>
        </w:rPr>
      </w:pPr>
      <w:r w:rsidRPr="00473FE4">
        <w:rPr>
          <w:sz w:val="28"/>
          <w:szCs w:val="28"/>
        </w:rPr>
        <w:t>в абзаце первом слово «проведения» заменить словами «боевых действий при участии в»;</w:t>
      </w:r>
    </w:p>
    <w:p w:rsidR="003C2FFD" w:rsidRPr="00473FE4" w:rsidRDefault="003C2FFD" w:rsidP="003C2FFD">
      <w:pPr>
        <w:pStyle w:val="a7"/>
        <w:ind w:left="0" w:firstLine="709"/>
        <w:jc w:val="both"/>
        <w:rPr>
          <w:sz w:val="28"/>
          <w:szCs w:val="28"/>
        </w:rPr>
      </w:pPr>
      <w:r w:rsidRPr="00473FE4">
        <w:rPr>
          <w:sz w:val="28"/>
          <w:szCs w:val="28"/>
        </w:rPr>
        <w:t>абзацы второй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«гражданам, указанных в подпунктах 1 - 7 пункта 2.1 настоящего Порядка, получившим тяжелое ранение (контузию, травму, увечье) в ходе боевых действий при участии в проведения специальной военной операции;»;</w:t>
      </w:r>
    </w:p>
    <w:p w:rsidR="003C2FFD" w:rsidRPr="00473FE4" w:rsidRDefault="003C2FFD" w:rsidP="003C2FFD">
      <w:pPr>
        <w:pStyle w:val="a7"/>
        <w:ind w:left="0" w:firstLine="709"/>
        <w:jc w:val="both"/>
        <w:rPr>
          <w:sz w:val="28"/>
          <w:szCs w:val="28"/>
        </w:rPr>
      </w:pPr>
      <w:r w:rsidRPr="00473FE4">
        <w:rPr>
          <w:sz w:val="28"/>
          <w:szCs w:val="28"/>
        </w:rPr>
        <w:t>в абзаце третьем слово «проведения» заменить словами «боевых действий при участии в»;</w:t>
      </w:r>
    </w:p>
    <w:p w:rsidR="003C2FFD" w:rsidRPr="00473FE4" w:rsidRDefault="003C2FFD" w:rsidP="003C2FFD">
      <w:pPr>
        <w:pStyle w:val="a7"/>
        <w:ind w:left="0" w:firstLine="709"/>
        <w:jc w:val="both"/>
        <w:rPr>
          <w:sz w:val="28"/>
          <w:szCs w:val="28"/>
        </w:rPr>
      </w:pPr>
      <w:r w:rsidRPr="00473FE4">
        <w:rPr>
          <w:sz w:val="28"/>
          <w:szCs w:val="28"/>
        </w:rPr>
        <w:t>подпункт 3 цифры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«3) в размере 500 000 (пятьсот тысяч) рублей, получившим легкое ранение (контузию, травму, увечье) в ходе боевых действий при участии в специальной военной операции – гражданам, указанным в 1 - 7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подпункт 4 цифры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lastRenderedPageBreak/>
        <w:t xml:space="preserve">«4) в размере 500 000 (пятьсот тысяч) рублей, получившим ранение </w:t>
      </w:r>
      <w:r w:rsidRPr="00473FE4">
        <w:rPr>
          <w:sz w:val="28"/>
          <w:szCs w:val="28"/>
        </w:rPr>
        <w:br/>
        <w:t xml:space="preserve">в ходе боевых действий при участии в специальной военной операции, </w:t>
      </w:r>
      <w:r w:rsidRPr="00473FE4">
        <w:rPr>
          <w:sz w:val="28"/>
          <w:szCs w:val="28"/>
        </w:rPr>
        <w:br/>
        <w:t xml:space="preserve">не входящее в Перечень увечий (ранений, травм, контузий), относящихся </w:t>
      </w:r>
      <w:r w:rsidRPr="00473FE4">
        <w:rPr>
          <w:sz w:val="28"/>
          <w:szCs w:val="28"/>
        </w:rPr>
        <w:br/>
        <w:t xml:space="preserve">к тяжелым или легким, при наличии которых принимается решение </w:t>
      </w:r>
      <w:r w:rsidRPr="00473FE4">
        <w:rPr>
          <w:sz w:val="28"/>
          <w:szCs w:val="28"/>
        </w:rPr>
        <w:br/>
        <w:t xml:space="preserve">о наступлении страхового случая по обязательному государственному страхованию жизни и здоровья военнослужащих, граждан, призванных </w:t>
      </w:r>
      <w:r w:rsidRPr="00473FE4">
        <w:rPr>
          <w:sz w:val="28"/>
          <w:szCs w:val="28"/>
        </w:rPr>
        <w:br/>
        <w:t>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утвержденный Постановлением Правительством Российской Федерации от 29 июля 1998 года № 855 – гражданам, указанным в подпунктах 1 - 7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абзац первый подпункта 6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 xml:space="preserve">«6) в размере 50 000,0 (пятьдесят тысяч) рублей, получившим ранение </w:t>
      </w:r>
      <w:r w:rsidRPr="00473FE4">
        <w:rPr>
          <w:sz w:val="28"/>
          <w:szCs w:val="28"/>
        </w:rPr>
        <w:br/>
        <w:t xml:space="preserve">в ходе боевых действий при участии в специальной военной операции, </w:t>
      </w:r>
      <w:r w:rsidRPr="00473FE4">
        <w:rPr>
          <w:sz w:val="28"/>
          <w:szCs w:val="28"/>
        </w:rPr>
        <w:br/>
        <w:t xml:space="preserve">но не предоставившим документы, содержащие сведения о степени тяжести полученного ранения (контузии, травмы, увечья), в том числе указанные </w:t>
      </w:r>
      <w:r w:rsidRPr="00473FE4">
        <w:rPr>
          <w:sz w:val="28"/>
          <w:szCs w:val="28"/>
        </w:rPr>
        <w:br/>
        <w:t>в подпункте 4 настоящего пункта – гражданам, указанным в подпунктах 1 - 7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в пункте 2.4:</w:t>
      </w:r>
    </w:p>
    <w:p w:rsidR="003C2FFD" w:rsidRPr="00473FE4" w:rsidRDefault="003C2FFD" w:rsidP="003C2FFD">
      <w:pPr>
        <w:pStyle w:val="a7"/>
        <w:ind w:left="0" w:firstLine="709"/>
        <w:jc w:val="both"/>
        <w:rPr>
          <w:sz w:val="28"/>
          <w:szCs w:val="28"/>
        </w:rPr>
      </w:pPr>
      <w:r w:rsidRPr="00473FE4">
        <w:rPr>
          <w:sz w:val="28"/>
          <w:szCs w:val="28"/>
        </w:rPr>
        <w:t>в абзаце пятом после слова «(умерших)» дополнить словами «в ходе боевых действий»;</w:t>
      </w:r>
    </w:p>
    <w:p w:rsidR="003C2FFD" w:rsidRPr="00473FE4" w:rsidRDefault="003C2FFD" w:rsidP="003C2FFD">
      <w:pPr>
        <w:pStyle w:val="a7"/>
        <w:ind w:left="0" w:firstLine="709"/>
        <w:jc w:val="both"/>
        <w:rPr>
          <w:sz w:val="28"/>
          <w:szCs w:val="28"/>
        </w:rPr>
      </w:pPr>
      <w:r w:rsidRPr="00473FE4">
        <w:rPr>
          <w:sz w:val="28"/>
          <w:szCs w:val="28"/>
        </w:rPr>
        <w:t>в абзаце шестом после слова «(умерших)» дополнить словами «в ходе боевых действий»;</w:t>
      </w:r>
    </w:p>
    <w:p w:rsidR="003C2FFD" w:rsidRPr="00473FE4" w:rsidRDefault="003C2FFD" w:rsidP="003C2FFD">
      <w:pPr>
        <w:pStyle w:val="a7"/>
        <w:ind w:left="0" w:firstLine="709"/>
        <w:jc w:val="both"/>
        <w:rPr>
          <w:sz w:val="28"/>
          <w:szCs w:val="28"/>
        </w:rPr>
      </w:pPr>
      <w:r w:rsidRPr="00473FE4">
        <w:rPr>
          <w:sz w:val="28"/>
          <w:szCs w:val="28"/>
        </w:rPr>
        <w:t>в абзаце седьмом после слова «(умерших)» дополнить словами «в ходе боевых действий»;</w:t>
      </w:r>
    </w:p>
    <w:p w:rsidR="003C2FFD" w:rsidRPr="00473FE4" w:rsidRDefault="003C2FFD" w:rsidP="003C2FFD">
      <w:pPr>
        <w:pStyle w:val="a7"/>
        <w:ind w:left="0" w:firstLine="709"/>
        <w:jc w:val="both"/>
        <w:rPr>
          <w:sz w:val="28"/>
          <w:szCs w:val="28"/>
        </w:rPr>
      </w:pPr>
      <w:r w:rsidRPr="00473FE4">
        <w:rPr>
          <w:sz w:val="28"/>
          <w:szCs w:val="28"/>
        </w:rPr>
        <w:t>в пункте 2.8 цифры «1 - 8» заменить цифрами «1 - 3»;</w:t>
      </w:r>
    </w:p>
    <w:p w:rsidR="003C2FFD" w:rsidRPr="00473FE4" w:rsidRDefault="003C2FFD" w:rsidP="003C2FFD">
      <w:pPr>
        <w:pStyle w:val="a7"/>
        <w:ind w:left="0" w:firstLine="709"/>
        <w:jc w:val="both"/>
        <w:rPr>
          <w:sz w:val="28"/>
          <w:szCs w:val="28"/>
        </w:rPr>
      </w:pPr>
      <w:r w:rsidRPr="00473FE4">
        <w:rPr>
          <w:sz w:val="28"/>
          <w:szCs w:val="28"/>
        </w:rPr>
        <w:t>пункт 2.9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 xml:space="preserve">«2.9. Решение о предоставлении единовременной материальной помощи или об отказе в ее предоставлении принимается начальником Департамента </w:t>
      </w:r>
      <w:r w:rsidRPr="00473FE4">
        <w:rPr>
          <w:sz w:val="28"/>
          <w:szCs w:val="28"/>
        </w:rPr>
        <w:br/>
        <w:t xml:space="preserve">в течение 10 рабочих дней со дня регистрации заявления заявителя </w:t>
      </w:r>
      <w:r w:rsidRPr="00473FE4">
        <w:rPr>
          <w:sz w:val="28"/>
          <w:szCs w:val="28"/>
        </w:rPr>
        <w:br/>
        <w:t xml:space="preserve">или его представителя и предоставления необходимых документов, </w:t>
      </w:r>
      <w:r>
        <w:rPr>
          <w:sz w:val="28"/>
          <w:szCs w:val="28"/>
        </w:rPr>
        <w:br/>
      </w:r>
      <w:r w:rsidRPr="00473FE4">
        <w:rPr>
          <w:sz w:val="28"/>
          <w:szCs w:val="28"/>
        </w:rPr>
        <w:t xml:space="preserve">за исключением случаев, указанных в абзаце четвертом настоящего пункта. </w:t>
      </w:r>
    </w:p>
    <w:p w:rsidR="003C2FFD" w:rsidRPr="00473FE4" w:rsidRDefault="003C2FFD" w:rsidP="003C2FFD">
      <w:pPr>
        <w:pStyle w:val="a7"/>
        <w:ind w:left="0" w:firstLine="709"/>
        <w:jc w:val="both"/>
        <w:rPr>
          <w:sz w:val="28"/>
          <w:szCs w:val="28"/>
        </w:rPr>
      </w:pPr>
      <w:r w:rsidRPr="00473FE4">
        <w:rPr>
          <w:sz w:val="28"/>
          <w:szCs w:val="28"/>
        </w:rPr>
        <w:t>Уведомление о предоставлении единовременной материальной помощи направляется в адрес заявителя в течение 3 рабочих дней со дня ее перечисления.</w:t>
      </w:r>
    </w:p>
    <w:p w:rsidR="003C2FFD" w:rsidRPr="00473FE4" w:rsidRDefault="003C2FFD" w:rsidP="003C2FFD">
      <w:pPr>
        <w:pStyle w:val="a7"/>
        <w:ind w:left="0" w:firstLine="709"/>
        <w:jc w:val="both"/>
        <w:rPr>
          <w:sz w:val="28"/>
          <w:szCs w:val="28"/>
        </w:rPr>
      </w:pPr>
      <w:r w:rsidRPr="00473FE4">
        <w:rPr>
          <w:sz w:val="28"/>
          <w:szCs w:val="28"/>
        </w:rPr>
        <w:t>Уведомление об отказе в предоставлении единовременной материальной помощи направляется в адрес заявителя в течение 3 рабочих дней со дня вынесения решения об отказе в предоставлении единовременной материальной.</w:t>
      </w:r>
    </w:p>
    <w:p w:rsidR="003C2FFD" w:rsidRPr="00473FE4" w:rsidRDefault="003C2FFD" w:rsidP="003C2FFD">
      <w:pPr>
        <w:pStyle w:val="a7"/>
        <w:ind w:left="0" w:firstLine="709"/>
        <w:jc w:val="both"/>
        <w:rPr>
          <w:sz w:val="28"/>
          <w:szCs w:val="28"/>
        </w:rPr>
      </w:pPr>
      <w:r w:rsidRPr="00473FE4">
        <w:rPr>
          <w:sz w:val="28"/>
          <w:szCs w:val="28"/>
        </w:rPr>
        <w:t>При необходимости получения сведений, указанных в пункте 3.5 настоящего Порядка, в порядке межведомственного информационного взаимодействия, срок, указанный в абзаце первом настоящего пункта, продлевается на 30 календарных дней.</w:t>
      </w:r>
    </w:p>
    <w:p w:rsidR="003C2FFD" w:rsidRPr="00473FE4" w:rsidRDefault="003C2FFD" w:rsidP="003C2FFD">
      <w:pPr>
        <w:pStyle w:val="a7"/>
        <w:ind w:left="0" w:firstLine="709"/>
        <w:jc w:val="both"/>
        <w:rPr>
          <w:sz w:val="28"/>
          <w:szCs w:val="28"/>
        </w:rPr>
      </w:pPr>
      <w:r w:rsidRPr="00473FE4">
        <w:rPr>
          <w:sz w:val="28"/>
          <w:szCs w:val="28"/>
        </w:rPr>
        <w:lastRenderedPageBreak/>
        <w:t xml:space="preserve">Уведомление о продлении срока рассмотрения заявления направляется </w:t>
      </w:r>
      <w:r>
        <w:rPr>
          <w:sz w:val="28"/>
          <w:szCs w:val="28"/>
        </w:rPr>
        <w:br/>
      </w:r>
      <w:r w:rsidRPr="00473FE4">
        <w:rPr>
          <w:sz w:val="28"/>
          <w:szCs w:val="28"/>
        </w:rPr>
        <w:t xml:space="preserve">в адрес заявителя в течение 3 рабочих дней со дня принятия решения </w:t>
      </w:r>
      <w:r>
        <w:rPr>
          <w:sz w:val="28"/>
          <w:szCs w:val="28"/>
        </w:rPr>
        <w:br/>
      </w:r>
      <w:r w:rsidRPr="00473FE4">
        <w:rPr>
          <w:sz w:val="28"/>
          <w:szCs w:val="28"/>
        </w:rPr>
        <w:t xml:space="preserve">о продлении срока рассмотрения заявления.»; </w:t>
      </w:r>
    </w:p>
    <w:p w:rsidR="003C2FFD" w:rsidRPr="00473FE4" w:rsidRDefault="003C2FFD" w:rsidP="003C2FFD">
      <w:pPr>
        <w:pStyle w:val="a7"/>
        <w:ind w:left="0" w:firstLine="709"/>
        <w:jc w:val="both"/>
        <w:rPr>
          <w:sz w:val="28"/>
          <w:szCs w:val="28"/>
        </w:rPr>
      </w:pPr>
      <w:r w:rsidRPr="00473FE4">
        <w:rPr>
          <w:sz w:val="28"/>
          <w:szCs w:val="28"/>
        </w:rPr>
        <w:t xml:space="preserve">в пункте 2.10: </w:t>
      </w:r>
    </w:p>
    <w:p w:rsidR="003C2FFD" w:rsidRPr="00473FE4" w:rsidRDefault="003C2FFD" w:rsidP="003C2FFD">
      <w:pPr>
        <w:pStyle w:val="a7"/>
        <w:ind w:left="0" w:firstLine="709"/>
        <w:jc w:val="both"/>
        <w:rPr>
          <w:sz w:val="28"/>
          <w:szCs w:val="28"/>
        </w:rPr>
      </w:pPr>
      <w:r w:rsidRPr="00473FE4">
        <w:rPr>
          <w:sz w:val="28"/>
          <w:szCs w:val="28"/>
        </w:rPr>
        <w:t>в абзаце втором цифры «2.2, 2.3» заменить цифрами «2.2»;</w:t>
      </w:r>
    </w:p>
    <w:p w:rsidR="003C2FFD" w:rsidRPr="00473FE4" w:rsidRDefault="003C2FFD" w:rsidP="003C2FFD">
      <w:pPr>
        <w:pStyle w:val="a7"/>
        <w:ind w:left="0" w:firstLine="709"/>
        <w:jc w:val="both"/>
        <w:rPr>
          <w:sz w:val="28"/>
          <w:szCs w:val="28"/>
        </w:rPr>
      </w:pPr>
      <w:r w:rsidRPr="00473FE4">
        <w:rPr>
          <w:sz w:val="28"/>
          <w:szCs w:val="28"/>
        </w:rPr>
        <w:t>абзац седьмой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 xml:space="preserve">«обращение за предоставлением единовременной материальной помощи гражданами, указанными в пункте 2.1 настоящего Порядка, получившими ранение (контузию, травму, увечье) при обстоятельствах, не связанных </w:t>
      </w:r>
      <w:r w:rsidRPr="00473FE4">
        <w:rPr>
          <w:sz w:val="28"/>
          <w:szCs w:val="28"/>
        </w:rPr>
        <w:br/>
        <w:t xml:space="preserve">с непосредственным участием в боевых действиях при участии в специальной военной операции;» </w:t>
      </w:r>
    </w:p>
    <w:p w:rsidR="003C2FFD" w:rsidRPr="00473FE4" w:rsidRDefault="003C2FFD" w:rsidP="003C2FFD">
      <w:pPr>
        <w:pStyle w:val="a7"/>
        <w:ind w:left="0" w:firstLine="709"/>
        <w:jc w:val="both"/>
        <w:rPr>
          <w:sz w:val="28"/>
          <w:szCs w:val="28"/>
        </w:rPr>
      </w:pPr>
      <w:r w:rsidRPr="00473FE4">
        <w:rPr>
          <w:sz w:val="28"/>
          <w:szCs w:val="28"/>
        </w:rPr>
        <w:t>дополнить абзацем восьмым следующего содержания:</w:t>
      </w:r>
    </w:p>
    <w:p w:rsidR="003C2FFD" w:rsidRPr="00473FE4" w:rsidRDefault="003C2FFD" w:rsidP="003C2FFD">
      <w:pPr>
        <w:pStyle w:val="a7"/>
        <w:ind w:left="0" w:firstLine="709"/>
        <w:jc w:val="both"/>
        <w:rPr>
          <w:sz w:val="28"/>
          <w:szCs w:val="28"/>
        </w:rPr>
      </w:pPr>
      <w:r w:rsidRPr="00473FE4">
        <w:rPr>
          <w:sz w:val="28"/>
          <w:szCs w:val="28"/>
        </w:rPr>
        <w:t>«обращение за предоставлением единовременной материальной помощи гражданами, указанными в пункте 2.2 настоящего Порядка, в случае гибели граждан, указанных в подпунктах 1 - 7 пункта 2.1 настоящего Порядка, при обстоятельствах, не связанных с непосредственным участием в боевых действиях при участии в специальной военной операции.»;</w:t>
      </w:r>
    </w:p>
    <w:p w:rsidR="003C2FFD" w:rsidRPr="00473FE4" w:rsidRDefault="003C2FFD" w:rsidP="003C2FFD">
      <w:pPr>
        <w:pStyle w:val="a7"/>
        <w:ind w:left="0" w:firstLine="709"/>
        <w:jc w:val="both"/>
        <w:rPr>
          <w:sz w:val="28"/>
          <w:szCs w:val="28"/>
        </w:rPr>
      </w:pPr>
      <w:r w:rsidRPr="00473FE4">
        <w:rPr>
          <w:sz w:val="28"/>
          <w:szCs w:val="28"/>
        </w:rPr>
        <w:t>дополнить пунктом 2.11 следующего содержания:</w:t>
      </w:r>
    </w:p>
    <w:p w:rsidR="003C2FFD" w:rsidRPr="00473FE4" w:rsidRDefault="003C2FFD" w:rsidP="003C2FFD">
      <w:pPr>
        <w:pStyle w:val="a7"/>
        <w:ind w:left="0" w:firstLine="709"/>
        <w:jc w:val="both"/>
        <w:rPr>
          <w:sz w:val="28"/>
          <w:szCs w:val="28"/>
        </w:rPr>
      </w:pPr>
      <w:r w:rsidRPr="00473FE4">
        <w:rPr>
          <w:sz w:val="28"/>
          <w:szCs w:val="28"/>
        </w:rPr>
        <w:t>«2.11. Решение о предоставлении единовременной материальной помощи или отказе в ее предоставлении может быть обжаловано гражданином или его представителем в досудебном (внесудебном) или в судебном порядке.»</w:t>
      </w:r>
    </w:p>
    <w:p w:rsidR="003C2FFD" w:rsidRPr="00473FE4" w:rsidRDefault="003C2FFD" w:rsidP="003C2FFD">
      <w:pPr>
        <w:pStyle w:val="a7"/>
        <w:ind w:left="0" w:firstLine="709"/>
        <w:jc w:val="both"/>
        <w:rPr>
          <w:sz w:val="28"/>
          <w:szCs w:val="28"/>
        </w:rPr>
      </w:pPr>
      <w:r w:rsidRPr="00473FE4">
        <w:rPr>
          <w:sz w:val="28"/>
          <w:szCs w:val="28"/>
        </w:rPr>
        <w:t>в разделе 3 «Порядок назначения и осуществления единовременной материальной помощи»:</w:t>
      </w:r>
    </w:p>
    <w:p w:rsidR="003C2FFD" w:rsidRPr="00473FE4" w:rsidRDefault="003C2FFD" w:rsidP="003C2FFD">
      <w:pPr>
        <w:pStyle w:val="a7"/>
        <w:ind w:left="0" w:firstLine="709"/>
        <w:jc w:val="both"/>
        <w:rPr>
          <w:sz w:val="28"/>
          <w:szCs w:val="28"/>
        </w:rPr>
      </w:pPr>
      <w:r w:rsidRPr="00473FE4">
        <w:rPr>
          <w:sz w:val="28"/>
          <w:szCs w:val="28"/>
        </w:rPr>
        <w:t>в пункте 3.1 цифры «2.2, 2.3» заменить цифрами «2.2»;</w:t>
      </w:r>
    </w:p>
    <w:p w:rsidR="003C2FFD" w:rsidRPr="00473FE4" w:rsidRDefault="003C2FFD" w:rsidP="003C2FFD">
      <w:pPr>
        <w:pStyle w:val="a7"/>
        <w:ind w:left="0" w:firstLine="709"/>
        <w:jc w:val="both"/>
        <w:rPr>
          <w:sz w:val="28"/>
          <w:szCs w:val="28"/>
        </w:rPr>
      </w:pPr>
      <w:r w:rsidRPr="00473FE4">
        <w:rPr>
          <w:sz w:val="28"/>
          <w:szCs w:val="28"/>
        </w:rPr>
        <w:t>в пункте 3.3:</w:t>
      </w:r>
    </w:p>
    <w:p w:rsidR="003C2FFD" w:rsidRPr="00473FE4" w:rsidRDefault="003C2FFD" w:rsidP="003C2FFD">
      <w:pPr>
        <w:pStyle w:val="a7"/>
        <w:ind w:left="0" w:firstLine="709"/>
        <w:jc w:val="both"/>
        <w:rPr>
          <w:sz w:val="28"/>
          <w:szCs w:val="28"/>
        </w:rPr>
      </w:pPr>
      <w:r w:rsidRPr="00473FE4">
        <w:rPr>
          <w:sz w:val="28"/>
          <w:szCs w:val="28"/>
        </w:rPr>
        <w:t>подпункт 1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«1) В случае, установленном подпунктом 1 пункта 2.3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заявление – по форме согласно приложению 1 к настоящему Порядку; </w:t>
      </w:r>
    </w:p>
    <w:p w:rsidR="003C2FFD" w:rsidRPr="00473FE4" w:rsidRDefault="003C2FFD" w:rsidP="003C2FFD">
      <w:pPr>
        <w:pStyle w:val="a7"/>
        <w:ind w:left="0" w:firstLine="709"/>
        <w:jc w:val="both"/>
        <w:rPr>
          <w:sz w:val="28"/>
          <w:szCs w:val="28"/>
        </w:rPr>
      </w:pPr>
      <w:r w:rsidRPr="00473FE4">
        <w:rPr>
          <w:sz w:val="28"/>
          <w:szCs w:val="28"/>
        </w:rPr>
        <w:t>копия документа, удостоверяющего личность;</w:t>
      </w:r>
    </w:p>
    <w:p w:rsidR="003C2FFD" w:rsidRPr="00473FE4" w:rsidRDefault="003C2FFD" w:rsidP="003C2FFD">
      <w:pPr>
        <w:pStyle w:val="a7"/>
        <w:ind w:left="0" w:firstLine="709"/>
        <w:jc w:val="both"/>
        <w:rPr>
          <w:sz w:val="28"/>
          <w:szCs w:val="28"/>
        </w:rPr>
      </w:pPr>
      <w:r w:rsidRPr="00473FE4">
        <w:rPr>
          <w:sz w:val="28"/>
          <w:szCs w:val="28"/>
        </w:rPr>
        <w:t>информация о реквизитах счета заявителя для зачисления денежных средств на банковский счет участника национальной платежной системы;</w:t>
      </w:r>
    </w:p>
    <w:p w:rsidR="003C2FFD" w:rsidRPr="00473FE4" w:rsidRDefault="003C2FFD" w:rsidP="003C2FFD">
      <w:pPr>
        <w:pStyle w:val="a7"/>
        <w:ind w:left="0" w:firstLine="709"/>
        <w:jc w:val="both"/>
        <w:rPr>
          <w:sz w:val="28"/>
          <w:szCs w:val="28"/>
        </w:rPr>
      </w:pPr>
      <w:r w:rsidRPr="00473FE4">
        <w:rPr>
          <w:sz w:val="28"/>
          <w:szCs w:val="28"/>
        </w:rPr>
        <w:t xml:space="preserve">акты гражданского состояния (свидетельство о рождении, свидетельство </w:t>
      </w:r>
      <w:r>
        <w:rPr>
          <w:sz w:val="28"/>
          <w:szCs w:val="28"/>
        </w:rPr>
        <w:br/>
      </w:r>
      <w:r w:rsidRPr="00473FE4">
        <w:rPr>
          <w:sz w:val="28"/>
          <w:szCs w:val="28"/>
        </w:rPr>
        <w:t xml:space="preserve">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 и их нотариально удостоверенный перевод </w:t>
      </w:r>
      <w:r>
        <w:rPr>
          <w:sz w:val="28"/>
          <w:szCs w:val="28"/>
        </w:rPr>
        <w:br/>
      </w:r>
      <w:r w:rsidRPr="00473FE4">
        <w:rPr>
          <w:sz w:val="28"/>
          <w:szCs w:val="28"/>
        </w:rPr>
        <w:t>на русский язык);</w:t>
      </w:r>
    </w:p>
    <w:p w:rsidR="003C2FFD" w:rsidRPr="00473FE4" w:rsidRDefault="003C2FFD" w:rsidP="003C2FFD">
      <w:pPr>
        <w:pStyle w:val="a7"/>
        <w:ind w:left="0" w:firstLine="709"/>
        <w:jc w:val="both"/>
        <w:rPr>
          <w:sz w:val="28"/>
          <w:szCs w:val="28"/>
        </w:rPr>
      </w:pPr>
      <w:r w:rsidRPr="00473FE4">
        <w:rPr>
          <w:sz w:val="28"/>
          <w:szCs w:val="28"/>
        </w:rPr>
        <w:t xml:space="preserve">извещение военного комиссариата о гибели гражданина в ходе специальной военной операции для членов семей граждан, указанных </w:t>
      </w:r>
      <w:r w:rsidRPr="00473FE4">
        <w:rPr>
          <w:sz w:val="28"/>
          <w:szCs w:val="28"/>
        </w:rPr>
        <w:br/>
        <w:t>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справка, подтверждающая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w:t>
      </w:r>
      <w:r w:rsidRPr="00473FE4">
        <w:rPr>
          <w:sz w:val="28"/>
          <w:szCs w:val="28"/>
        </w:rPr>
        <w:lastRenderedPageBreak/>
        <w:t>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 для членов семей граждан, указанных в подпункте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Члены семей граждан, указанных в подпунктах 1 – 4, 7 пункта 2.1 настоящего Порядка, проживавших на территории Чукотского автономного округа на дату направления для участия в специальной военной операции, поступивших на военную службу не из военных комиссариатов Чукотского автономного округа, погибших (умерших) в ходе боевых действий при участии в специальной военной операции, подтверждают факт участия гражданина </w:t>
      </w:r>
      <w:r>
        <w:rPr>
          <w:sz w:val="28"/>
          <w:szCs w:val="28"/>
        </w:rPr>
        <w:br/>
      </w:r>
      <w:r w:rsidRPr="00473FE4">
        <w:rPr>
          <w:sz w:val="28"/>
          <w:szCs w:val="28"/>
        </w:rPr>
        <w:t>в специальной военной операции самостоятельно.»;</w:t>
      </w:r>
    </w:p>
    <w:p w:rsidR="003C2FFD" w:rsidRPr="00473FE4" w:rsidRDefault="003C2FFD" w:rsidP="003C2FFD">
      <w:pPr>
        <w:pStyle w:val="a7"/>
        <w:ind w:left="0" w:firstLine="709"/>
        <w:jc w:val="both"/>
        <w:rPr>
          <w:sz w:val="28"/>
          <w:szCs w:val="28"/>
        </w:rPr>
      </w:pPr>
      <w:r w:rsidRPr="00473FE4">
        <w:rPr>
          <w:sz w:val="28"/>
          <w:szCs w:val="28"/>
        </w:rPr>
        <w:t>подпункт 2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«2) В случае, установленном абзацем вторым подпункта 2 пункта 2.3 настоящего Порядка:</w:t>
      </w:r>
    </w:p>
    <w:p w:rsidR="003C2FFD" w:rsidRPr="00473FE4" w:rsidRDefault="003C2FFD" w:rsidP="003C2FFD">
      <w:pPr>
        <w:pStyle w:val="a7"/>
        <w:ind w:left="0" w:firstLine="709"/>
        <w:jc w:val="both"/>
        <w:rPr>
          <w:sz w:val="28"/>
          <w:szCs w:val="28"/>
        </w:rPr>
      </w:pPr>
      <w:r w:rsidRPr="00473FE4">
        <w:rPr>
          <w:sz w:val="28"/>
          <w:szCs w:val="28"/>
        </w:rPr>
        <w:t>заявление – по форме согласно приложению 2 к настоящему Порядку;</w:t>
      </w:r>
    </w:p>
    <w:p w:rsidR="003C2FFD" w:rsidRPr="00473FE4" w:rsidRDefault="003C2FFD" w:rsidP="003C2FFD">
      <w:pPr>
        <w:pStyle w:val="a7"/>
        <w:ind w:left="0" w:firstLine="709"/>
        <w:jc w:val="both"/>
        <w:rPr>
          <w:sz w:val="28"/>
          <w:szCs w:val="28"/>
        </w:rPr>
      </w:pPr>
      <w:r w:rsidRPr="00473FE4">
        <w:rPr>
          <w:sz w:val="28"/>
          <w:szCs w:val="28"/>
        </w:rPr>
        <w:t>копия документа, удостоверяющего личность;</w:t>
      </w:r>
    </w:p>
    <w:p w:rsidR="003C2FFD" w:rsidRPr="00473FE4" w:rsidRDefault="003C2FFD" w:rsidP="003C2FFD">
      <w:pPr>
        <w:pStyle w:val="a7"/>
        <w:ind w:left="0" w:firstLine="709"/>
        <w:jc w:val="both"/>
        <w:rPr>
          <w:sz w:val="28"/>
          <w:szCs w:val="28"/>
        </w:rPr>
      </w:pPr>
      <w:r w:rsidRPr="00473FE4">
        <w:rPr>
          <w:sz w:val="28"/>
          <w:szCs w:val="28"/>
        </w:rPr>
        <w:t>информация о реквизитах счета заявителя для зачисления денежных средств на банковский счет участника национальной платежной системы;</w:t>
      </w:r>
    </w:p>
    <w:p w:rsidR="003C2FFD" w:rsidRPr="00473FE4" w:rsidRDefault="003C2FFD" w:rsidP="003C2FFD">
      <w:pPr>
        <w:pStyle w:val="a7"/>
        <w:ind w:left="0" w:firstLine="709"/>
        <w:jc w:val="both"/>
        <w:rPr>
          <w:sz w:val="28"/>
          <w:szCs w:val="28"/>
        </w:rPr>
      </w:pPr>
      <w:r w:rsidRPr="00473FE4">
        <w:rPr>
          <w:sz w:val="28"/>
          <w:szCs w:val="28"/>
        </w:rPr>
        <w:t xml:space="preserve">справка о степени тяжести полученного ранения (контузии, травмы, увечья) при выполнении задач в ходе специальной военной операции </w:t>
      </w:r>
      <w:r w:rsidRPr="00473FE4">
        <w:rPr>
          <w:sz w:val="28"/>
          <w:szCs w:val="28"/>
        </w:rPr>
        <w:br/>
        <w:t>для граждан, указанных 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выписной или переводной эпикриз, выданный медицинской организацией,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Pr>
          <w:sz w:val="28"/>
          <w:szCs w:val="28"/>
        </w:rPr>
        <w:t> </w:t>
      </w:r>
      <w:r w:rsidRPr="00F82A65">
        <w:rPr>
          <w:sz w:val="28"/>
          <w:szCs w:val="28"/>
        </w:rPr>
        <w:t xml:space="preserve">530н </w:t>
      </w:r>
      <w:r>
        <w:rPr>
          <w:sz w:val="28"/>
          <w:szCs w:val="28"/>
        </w:rPr>
        <w:br/>
      </w:r>
      <w:r w:rsidRPr="00F82A65">
        <w:rPr>
          <w:sz w:val="28"/>
          <w:szCs w:val="28"/>
        </w:rPr>
        <w: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 xml:space="preserve"> </w:t>
      </w:r>
      <w:r w:rsidRPr="00473FE4">
        <w:rPr>
          <w:sz w:val="28"/>
          <w:szCs w:val="28"/>
        </w:rPr>
        <w:t xml:space="preserve">содержащий информацию о степени тяжести ранения, </w:t>
      </w:r>
      <w:r w:rsidRPr="00473FE4">
        <w:rPr>
          <w:sz w:val="28"/>
          <w:szCs w:val="28"/>
        </w:rPr>
        <w:br/>
        <w:t>для граждан, указанных 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справка, подтверждающая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 для граждан, указанных в подпункте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копия заключения о степени полученной травмы для граждан, указанных в подпункте 7 пункта 2.1 настоящего Порядка, выданная подразделением войск национальной гвардии Российской Федерации, дислоцирующимся </w:t>
      </w:r>
      <w:r>
        <w:rPr>
          <w:sz w:val="28"/>
          <w:szCs w:val="28"/>
        </w:rPr>
        <w:br/>
      </w:r>
      <w:r w:rsidRPr="00473FE4">
        <w:rPr>
          <w:sz w:val="28"/>
          <w:szCs w:val="28"/>
        </w:rPr>
        <w:t xml:space="preserve">на территории Чукотского автономного округа, воинской частью </w:t>
      </w:r>
      <w:r w:rsidRPr="00473FE4">
        <w:rPr>
          <w:sz w:val="28"/>
          <w:szCs w:val="28"/>
        </w:rPr>
        <w:lastRenderedPageBreak/>
        <w:t>(подразделением), дислоцирующейся на территории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 xml:space="preserve">Граждане, проживающие на территории Чукотского автономного округа, принимающие участие в специальной военной операции, поступившие </w:t>
      </w:r>
      <w:r w:rsidRPr="00473FE4">
        <w:rPr>
          <w:sz w:val="28"/>
          <w:szCs w:val="28"/>
        </w:rPr>
        <w:br/>
        <w:t>на военную службу не из военных комиссариатов Чукотского автономного округа, подтверждают факт участия в специальной военной операции самостоятельно.»;</w:t>
      </w:r>
    </w:p>
    <w:p w:rsidR="003C2FFD" w:rsidRPr="00473FE4" w:rsidRDefault="003C2FFD" w:rsidP="003C2FFD">
      <w:pPr>
        <w:pStyle w:val="a7"/>
        <w:ind w:left="0" w:firstLine="709"/>
        <w:jc w:val="both"/>
        <w:rPr>
          <w:sz w:val="28"/>
          <w:szCs w:val="28"/>
        </w:rPr>
      </w:pPr>
      <w:r w:rsidRPr="00473FE4">
        <w:rPr>
          <w:sz w:val="28"/>
          <w:szCs w:val="28"/>
        </w:rPr>
        <w:t>подпункт 4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«4) В случае, установленном подпунктом 3 пункта 2.3 настоящего Порядка:</w:t>
      </w:r>
    </w:p>
    <w:p w:rsidR="003C2FFD" w:rsidRPr="00473FE4" w:rsidRDefault="003C2FFD" w:rsidP="003C2FFD">
      <w:pPr>
        <w:pStyle w:val="a7"/>
        <w:ind w:left="0" w:firstLine="709"/>
        <w:jc w:val="both"/>
        <w:rPr>
          <w:sz w:val="28"/>
          <w:szCs w:val="28"/>
        </w:rPr>
      </w:pPr>
      <w:r w:rsidRPr="00473FE4">
        <w:rPr>
          <w:sz w:val="28"/>
          <w:szCs w:val="28"/>
        </w:rPr>
        <w:t>заявление – по форме согласно приложению 2 к настоящему Порядку;</w:t>
      </w:r>
    </w:p>
    <w:p w:rsidR="003C2FFD" w:rsidRPr="00473FE4" w:rsidRDefault="003C2FFD" w:rsidP="003C2FFD">
      <w:pPr>
        <w:pStyle w:val="a7"/>
        <w:ind w:left="0" w:firstLine="709"/>
        <w:jc w:val="both"/>
        <w:rPr>
          <w:sz w:val="28"/>
          <w:szCs w:val="28"/>
        </w:rPr>
      </w:pPr>
      <w:r w:rsidRPr="00473FE4">
        <w:rPr>
          <w:sz w:val="28"/>
          <w:szCs w:val="28"/>
        </w:rPr>
        <w:t>копия документа, удостоверяющего личность;</w:t>
      </w:r>
    </w:p>
    <w:p w:rsidR="003C2FFD" w:rsidRPr="00473FE4" w:rsidRDefault="003C2FFD" w:rsidP="003C2FFD">
      <w:pPr>
        <w:pStyle w:val="a7"/>
        <w:ind w:left="0" w:firstLine="709"/>
        <w:jc w:val="both"/>
        <w:rPr>
          <w:sz w:val="28"/>
          <w:szCs w:val="28"/>
        </w:rPr>
      </w:pPr>
      <w:r w:rsidRPr="00473FE4">
        <w:rPr>
          <w:sz w:val="28"/>
          <w:szCs w:val="28"/>
        </w:rPr>
        <w:t>информация о реквизитах счета заявителя для зачисления денежных средств на банковский счет участника национальной платежной системы;</w:t>
      </w:r>
    </w:p>
    <w:p w:rsidR="003C2FFD" w:rsidRPr="00473FE4" w:rsidRDefault="003C2FFD" w:rsidP="003C2FFD">
      <w:pPr>
        <w:pStyle w:val="a7"/>
        <w:ind w:left="0" w:firstLine="709"/>
        <w:jc w:val="both"/>
        <w:rPr>
          <w:sz w:val="28"/>
          <w:szCs w:val="28"/>
        </w:rPr>
      </w:pPr>
      <w:r w:rsidRPr="00473FE4">
        <w:rPr>
          <w:sz w:val="28"/>
          <w:szCs w:val="28"/>
        </w:rPr>
        <w:t>справка о степени тяжести полученного ранения (контузии, травмы, увечья) при выполнении задач в ходе специальной военной операции для граждан, указанных 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выписной или переводной эпикриз, выданный медицинской организацией,</w:t>
      </w:r>
      <w:r w:rsidRPr="00D03F32">
        <w:rPr>
          <w:sz w:val="28"/>
          <w:szCs w:val="28"/>
        </w:rPr>
        <w:t xml:space="preserve">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Pr>
          <w:sz w:val="28"/>
          <w:szCs w:val="28"/>
        </w:rPr>
        <w:t> </w:t>
      </w:r>
      <w:r w:rsidRPr="00F82A65">
        <w:rPr>
          <w:sz w:val="28"/>
          <w:szCs w:val="28"/>
        </w:rPr>
        <w:t xml:space="preserve">530н </w:t>
      </w:r>
      <w:r>
        <w:rPr>
          <w:sz w:val="28"/>
          <w:szCs w:val="28"/>
        </w:rPr>
        <w:br/>
      </w:r>
      <w:r w:rsidRPr="00F82A65">
        <w:rPr>
          <w:sz w:val="28"/>
          <w:szCs w:val="28"/>
        </w:rPr>
        <w: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sidRPr="00473FE4">
        <w:rPr>
          <w:sz w:val="28"/>
          <w:szCs w:val="28"/>
        </w:rPr>
        <w:t xml:space="preserve"> содержащий информацию о степени тяжести ранения, для граждан, указанных 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справка, подтверждающая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 для граждан, указанных в подпункте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копия заключения о степени полученной травмы для граждан, указанных в подпункте 7 пункта 2.1 настоящего Порядка,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 xml:space="preserve">Граждане, проживающие на территории Чукотского автономного округа, принимающие участие в специальной военной операции, поступившие </w:t>
      </w:r>
      <w:r w:rsidRPr="00473FE4">
        <w:rPr>
          <w:sz w:val="28"/>
          <w:szCs w:val="28"/>
        </w:rPr>
        <w:br/>
        <w:t>на военную службу не из военных комиссариатов Чукотского автономного округа, подтверждают факт участия в специальной военной операции самостоятельно.»;</w:t>
      </w:r>
    </w:p>
    <w:p w:rsidR="003C2FFD" w:rsidRPr="00473FE4" w:rsidRDefault="003C2FFD" w:rsidP="003C2FFD">
      <w:pPr>
        <w:pStyle w:val="a7"/>
        <w:ind w:left="0" w:firstLine="709"/>
        <w:jc w:val="both"/>
        <w:rPr>
          <w:sz w:val="28"/>
          <w:szCs w:val="28"/>
        </w:rPr>
      </w:pPr>
      <w:r w:rsidRPr="00473FE4">
        <w:rPr>
          <w:sz w:val="28"/>
          <w:szCs w:val="28"/>
        </w:rPr>
        <w:lastRenderedPageBreak/>
        <w:t>подпункт 5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«5) в случае, установленном подпунктом 4 пункта 2.3 настоящего Порядка:</w:t>
      </w:r>
    </w:p>
    <w:p w:rsidR="003C2FFD" w:rsidRPr="00473FE4" w:rsidRDefault="003C2FFD" w:rsidP="003C2FFD">
      <w:pPr>
        <w:pStyle w:val="a7"/>
        <w:ind w:left="0" w:firstLine="709"/>
        <w:jc w:val="both"/>
        <w:rPr>
          <w:sz w:val="28"/>
          <w:szCs w:val="28"/>
        </w:rPr>
      </w:pPr>
      <w:r w:rsidRPr="00473FE4">
        <w:rPr>
          <w:sz w:val="28"/>
          <w:szCs w:val="28"/>
        </w:rPr>
        <w:t>заявление – по форме согласно приложению 2 к настоящему Порядку;</w:t>
      </w:r>
    </w:p>
    <w:p w:rsidR="003C2FFD" w:rsidRPr="00473FE4" w:rsidRDefault="003C2FFD" w:rsidP="003C2FFD">
      <w:pPr>
        <w:pStyle w:val="a7"/>
        <w:ind w:left="0" w:firstLine="709"/>
        <w:jc w:val="both"/>
        <w:rPr>
          <w:sz w:val="28"/>
          <w:szCs w:val="28"/>
        </w:rPr>
      </w:pPr>
      <w:r w:rsidRPr="00473FE4">
        <w:rPr>
          <w:sz w:val="28"/>
          <w:szCs w:val="28"/>
        </w:rPr>
        <w:t>копия документа, удостоверяющего личность;</w:t>
      </w:r>
    </w:p>
    <w:p w:rsidR="003C2FFD" w:rsidRPr="00473FE4" w:rsidRDefault="003C2FFD" w:rsidP="003C2FFD">
      <w:pPr>
        <w:pStyle w:val="a7"/>
        <w:ind w:left="0" w:firstLine="709"/>
        <w:jc w:val="both"/>
        <w:rPr>
          <w:sz w:val="28"/>
          <w:szCs w:val="28"/>
        </w:rPr>
      </w:pPr>
      <w:r w:rsidRPr="00473FE4">
        <w:rPr>
          <w:sz w:val="28"/>
          <w:szCs w:val="28"/>
        </w:rPr>
        <w:t>информация о реквизитах счета заявителя для зачисления денежных средств на банковский счет участника национальной платежной системы;</w:t>
      </w:r>
    </w:p>
    <w:p w:rsidR="003C2FFD" w:rsidRPr="00473FE4" w:rsidRDefault="003C2FFD" w:rsidP="003C2FFD">
      <w:pPr>
        <w:pStyle w:val="a7"/>
        <w:ind w:left="0" w:firstLine="709"/>
        <w:jc w:val="both"/>
        <w:rPr>
          <w:sz w:val="28"/>
          <w:szCs w:val="28"/>
        </w:rPr>
      </w:pPr>
      <w:r w:rsidRPr="00473FE4">
        <w:rPr>
          <w:sz w:val="28"/>
          <w:szCs w:val="28"/>
        </w:rPr>
        <w:t xml:space="preserve">справка о получении ранения (контузии, травмы, увечья) при выполнении задач в ходе специальной военной операции для граждан, указанных </w:t>
      </w:r>
      <w:r w:rsidRPr="00473FE4">
        <w:rPr>
          <w:sz w:val="28"/>
          <w:szCs w:val="28"/>
        </w:rPr>
        <w:br/>
        <w:t>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выписной или переводной эпикриз, выданный медицинской организацией, </w:t>
      </w:r>
      <w:r w:rsidRPr="00F82A65">
        <w:rPr>
          <w:sz w:val="28"/>
          <w:szCs w:val="28"/>
        </w:rPr>
        <w:t>соответствующий форме, утвержденной Приказом Министерства здравоохранения Российской Федерации от 5 августа 2022 года №</w:t>
      </w:r>
      <w:r>
        <w:rPr>
          <w:sz w:val="28"/>
          <w:szCs w:val="28"/>
        </w:rPr>
        <w:t> </w:t>
      </w:r>
      <w:r w:rsidRPr="00F82A65">
        <w:rPr>
          <w:sz w:val="28"/>
          <w:szCs w:val="28"/>
        </w:rPr>
        <w:t xml:space="preserve">530н </w:t>
      </w:r>
      <w:r>
        <w:rPr>
          <w:sz w:val="28"/>
          <w:szCs w:val="28"/>
        </w:rPr>
        <w:br/>
      </w:r>
      <w:r w:rsidRPr="00F82A65">
        <w:rPr>
          <w:sz w:val="28"/>
          <w:szCs w:val="28"/>
        </w:rPr>
        <w: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w:t>
      </w:r>
      <w:r>
        <w:rPr>
          <w:sz w:val="28"/>
          <w:szCs w:val="28"/>
        </w:rPr>
        <w:t xml:space="preserve"> </w:t>
      </w:r>
      <w:r w:rsidRPr="00473FE4">
        <w:rPr>
          <w:sz w:val="28"/>
          <w:szCs w:val="28"/>
        </w:rPr>
        <w:t xml:space="preserve">содержащий информацию о степени тяжести ранения </w:t>
      </w:r>
      <w:r w:rsidRPr="00473FE4">
        <w:rPr>
          <w:sz w:val="28"/>
          <w:szCs w:val="28"/>
        </w:rPr>
        <w:br/>
        <w:t>для граждан, указанных 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справка, подтверждающая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 для граждан, указанных в подпункте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копия заключения о степени полученной травмы для граждан, указанных в подпункте 7 пункта 2.1 настоящего Порядка, выданная подразделением войск национальной гвардии Российской Федерации, дислоцирующимся </w:t>
      </w:r>
      <w:r>
        <w:rPr>
          <w:sz w:val="28"/>
          <w:szCs w:val="28"/>
        </w:rPr>
        <w:br/>
      </w:r>
      <w:r w:rsidRPr="00473FE4">
        <w:rPr>
          <w:sz w:val="28"/>
          <w:szCs w:val="28"/>
        </w:rPr>
        <w:t>на территории Чукотского автономного округа, воинской частью (подразделением), дислоцирующейся на территории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 xml:space="preserve">Граждане, проживающие на территории Чукотского автономного округа, принимающие участие в специальной военной операции, поступившие </w:t>
      </w:r>
      <w:r>
        <w:rPr>
          <w:sz w:val="28"/>
          <w:szCs w:val="28"/>
        </w:rPr>
        <w:br/>
      </w:r>
      <w:r w:rsidRPr="00473FE4">
        <w:rPr>
          <w:sz w:val="28"/>
          <w:szCs w:val="28"/>
        </w:rPr>
        <w:t>на военную службу не из военных комиссариатов Чукотского автономного округа, подтверждают факт участия в специальной военной операции самостоятельно.»;</w:t>
      </w:r>
    </w:p>
    <w:p w:rsidR="003C2FFD" w:rsidRPr="00473FE4" w:rsidRDefault="003C2FFD" w:rsidP="003C2FFD">
      <w:pPr>
        <w:pStyle w:val="a7"/>
        <w:ind w:left="0" w:firstLine="709"/>
        <w:jc w:val="both"/>
        <w:rPr>
          <w:sz w:val="28"/>
          <w:szCs w:val="28"/>
        </w:rPr>
      </w:pPr>
      <w:r w:rsidRPr="00473FE4">
        <w:rPr>
          <w:sz w:val="28"/>
          <w:szCs w:val="28"/>
        </w:rPr>
        <w:t>подпункт 8 изложить в следующей редакции:</w:t>
      </w:r>
    </w:p>
    <w:p w:rsidR="003C2FFD" w:rsidRPr="00473FE4" w:rsidRDefault="003C2FFD" w:rsidP="003C2FFD">
      <w:pPr>
        <w:pStyle w:val="a7"/>
        <w:ind w:left="0" w:firstLine="709"/>
        <w:jc w:val="both"/>
        <w:rPr>
          <w:sz w:val="28"/>
          <w:szCs w:val="28"/>
        </w:rPr>
      </w:pPr>
      <w:r w:rsidRPr="00473FE4">
        <w:rPr>
          <w:sz w:val="28"/>
          <w:szCs w:val="28"/>
        </w:rPr>
        <w:t>«8) В случае, установленном подпунктом 6 пункта 2.3 настоящего Порядка:</w:t>
      </w:r>
    </w:p>
    <w:p w:rsidR="003C2FFD" w:rsidRPr="00473FE4" w:rsidRDefault="003C2FFD" w:rsidP="003C2FFD">
      <w:pPr>
        <w:pStyle w:val="a7"/>
        <w:ind w:left="0" w:firstLine="709"/>
        <w:jc w:val="both"/>
        <w:rPr>
          <w:sz w:val="28"/>
          <w:szCs w:val="28"/>
        </w:rPr>
      </w:pPr>
      <w:r w:rsidRPr="00473FE4">
        <w:rPr>
          <w:sz w:val="28"/>
          <w:szCs w:val="28"/>
        </w:rPr>
        <w:t>заявление – по форме согласно приложению 2 к настоящему Порядку;</w:t>
      </w:r>
    </w:p>
    <w:p w:rsidR="003C2FFD" w:rsidRPr="00473FE4" w:rsidRDefault="003C2FFD" w:rsidP="003C2FFD">
      <w:pPr>
        <w:pStyle w:val="a7"/>
        <w:ind w:left="0" w:firstLine="709"/>
        <w:jc w:val="both"/>
        <w:rPr>
          <w:sz w:val="28"/>
          <w:szCs w:val="28"/>
        </w:rPr>
      </w:pPr>
      <w:r w:rsidRPr="00473FE4">
        <w:rPr>
          <w:sz w:val="28"/>
          <w:szCs w:val="28"/>
        </w:rPr>
        <w:t>копия документа, удостоверяющего личность;</w:t>
      </w:r>
    </w:p>
    <w:p w:rsidR="003C2FFD" w:rsidRPr="00473FE4" w:rsidRDefault="003C2FFD" w:rsidP="003C2FFD">
      <w:pPr>
        <w:pStyle w:val="a7"/>
        <w:ind w:left="0" w:firstLine="709"/>
        <w:jc w:val="both"/>
        <w:rPr>
          <w:sz w:val="28"/>
          <w:szCs w:val="28"/>
        </w:rPr>
      </w:pPr>
      <w:r w:rsidRPr="00473FE4">
        <w:rPr>
          <w:sz w:val="28"/>
          <w:szCs w:val="28"/>
        </w:rPr>
        <w:t>информация о реквизитах счета заявителя для зачисления денежных средств на банковский счет участника национальной платежной системы;</w:t>
      </w:r>
    </w:p>
    <w:p w:rsidR="003C2FFD" w:rsidRPr="00473FE4" w:rsidRDefault="003C2FFD" w:rsidP="003C2FFD">
      <w:pPr>
        <w:pStyle w:val="a7"/>
        <w:ind w:left="0" w:firstLine="709"/>
        <w:jc w:val="both"/>
        <w:rPr>
          <w:sz w:val="28"/>
          <w:szCs w:val="28"/>
        </w:rPr>
      </w:pPr>
      <w:r w:rsidRPr="00473FE4">
        <w:rPr>
          <w:sz w:val="28"/>
          <w:szCs w:val="28"/>
        </w:rPr>
        <w:lastRenderedPageBreak/>
        <w:t xml:space="preserve">справка о получении ранения (контузии, травмы, увечья) при выполнении задач в ходе специальной военной операции для граждан, указанных </w:t>
      </w:r>
      <w:r w:rsidRPr="00473FE4">
        <w:rPr>
          <w:sz w:val="28"/>
          <w:szCs w:val="28"/>
        </w:rPr>
        <w:br/>
        <w:t>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 xml:space="preserve">первичная медицинская карточка, по форме утвержденной Приказом Министра обороны Российской Федерации от 23 декабря 2020 года № 715 </w:t>
      </w:r>
      <w:r w:rsidRPr="00473FE4">
        <w:rPr>
          <w:sz w:val="28"/>
          <w:szCs w:val="28"/>
        </w:rPr>
        <w:br/>
        <w:t xml:space="preserve">«Об установлении случаев и порядка оказания медицинской помощи личным составом медицинских (военно-медицинских) организаций, частей </w:t>
      </w:r>
      <w:r w:rsidRPr="00473FE4">
        <w:rPr>
          <w:sz w:val="28"/>
          <w:szCs w:val="28"/>
        </w:rPr>
        <w:br/>
        <w:t xml:space="preserve">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w:t>
      </w:r>
      <w:r w:rsidRPr="00473FE4">
        <w:rPr>
          <w:sz w:val="28"/>
          <w:szCs w:val="28"/>
        </w:rPr>
        <w:br/>
        <w:t xml:space="preserve">в области обороны» (справка по форме 100) для граждан, указанных </w:t>
      </w:r>
      <w:r w:rsidRPr="00473FE4">
        <w:rPr>
          <w:sz w:val="28"/>
          <w:szCs w:val="28"/>
        </w:rPr>
        <w:br/>
        <w:t>в подпунктах 1 - 6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справка, подтверждающая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 для граждан, указанных в подпункте 7 пункта 2.1 настоящего Порядка;</w:t>
      </w:r>
    </w:p>
    <w:p w:rsidR="003C2FFD" w:rsidRPr="00473FE4" w:rsidRDefault="003C2FFD" w:rsidP="003C2FFD">
      <w:pPr>
        <w:pStyle w:val="a7"/>
        <w:ind w:left="0" w:firstLine="709"/>
        <w:jc w:val="both"/>
        <w:rPr>
          <w:sz w:val="28"/>
          <w:szCs w:val="28"/>
        </w:rPr>
      </w:pPr>
      <w:r w:rsidRPr="00473FE4">
        <w:rPr>
          <w:sz w:val="28"/>
          <w:szCs w:val="28"/>
        </w:rPr>
        <w:t>копия заключения о степени полученной травмы для граждан, указанных в подпункте 7 пункта 2.1 настоящего Порядка,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 xml:space="preserve">Граждане, проживающие на территории Чукотского автономного округа, принимающие участие в специальной военной операции, поступившие </w:t>
      </w:r>
      <w:r w:rsidRPr="00473FE4">
        <w:rPr>
          <w:sz w:val="28"/>
          <w:szCs w:val="28"/>
        </w:rPr>
        <w:br/>
        <w:t>на военную службу не из военных комиссариатов Чукотского автономного округа, подтверждают факт участия в специальной военной операции самостоятельно.»;</w:t>
      </w:r>
    </w:p>
    <w:p w:rsidR="003C2FFD" w:rsidRPr="00473FE4" w:rsidRDefault="003C2FFD" w:rsidP="003C2FFD">
      <w:pPr>
        <w:pStyle w:val="a7"/>
        <w:ind w:left="0" w:firstLine="709"/>
        <w:jc w:val="both"/>
        <w:rPr>
          <w:sz w:val="28"/>
          <w:szCs w:val="28"/>
        </w:rPr>
      </w:pPr>
      <w:r w:rsidRPr="00473FE4">
        <w:rPr>
          <w:sz w:val="28"/>
          <w:szCs w:val="28"/>
        </w:rPr>
        <w:t>в пункте 3.5:</w:t>
      </w:r>
    </w:p>
    <w:p w:rsidR="003C2FFD" w:rsidRPr="00473FE4" w:rsidRDefault="003C2FFD" w:rsidP="003C2FFD">
      <w:pPr>
        <w:pStyle w:val="a7"/>
        <w:ind w:left="0" w:firstLine="709"/>
        <w:jc w:val="both"/>
        <w:rPr>
          <w:sz w:val="28"/>
          <w:szCs w:val="28"/>
        </w:rPr>
      </w:pPr>
      <w:r w:rsidRPr="00473FE4">
        <w:rPr>
          <w:sz w:val="28"/>
          <w:szCs w:val="28"/>
        </w:rPr>
        <w:t>в подпункте 6 после слова «(умерших)» дополнить словами «в ходе боевых действий»;</w:t>
      </w:r>
    </w:p>
    <w:p w:rsidR="003C2FFD" w:rsidRPr="00473FE4" w:rsidRDefault="003C2FFD" w:rsidP="003C2FFD">
      <w:pPr>
        <w:pStyle w:val="a7"/>
        <w:ind w:left="0" w:firstLine="709"/>
        <w:jc w:val="both"/>
        <w:rPr>
          <w:sz w:val="28"/>
          <w:szCs w:val="28"/>
        </w:rPr>
      </w:pPr>
      <w:r w:rsidRPr="00473FE4">
        <w:rPr>
          <w:sz w:val="28"/>
          <w:szCs w:val="28"/>
        </w:rPr>
        <w:t>абзацы второй и третий подпункта 10 признать утратившими силу;</w:t>
      </w:r>
    </w:p>
    <w:p w:rsidR="003C2FFD" w:rsidRPr="00473FE4" w:rsidRDefault="003C2FFD" w:rsidP="003C2FFD">
      <w:pPr>
        <w:pStyle w:val="a7"/>
        <w:ind w:left="0" w:firstLine="709"/>
        <w:jc w:val="both"/>
        <w:rPr>
          <w:sz w:val="28"/>
          <w:szCs w:val="28"/>
        </w:rPr>
      </w:pPr>
      <w:r w:rsidRPr="00473FE4">
        <w:rPr>
          <w:sz w:val="28"/>
          <w:szCs w:val="28"/>
        </w:rPr>
        <w:lastRenderedPageBreak/>
        <w:t>дополнить подпунктом 11 следующего содержания:</w:t>
      </w:r>
    </w:p>
    <w:p w:rsidR="003C2FFD" w:rsidRPr="00473FE4" w:rsidRDefault="003C2FFD" w:rsidP="003C2FFD">
      <w:pPr>
        <w:pStyle w:val="a7"/>
        <w:ind w:left="0" w:firstLine="709"/>
        <w:jc w:val="both"/>
        <w:rPr>
          <w:sz w:val="28"/>
          <w:szCs w:val="28"/>
        </w:rPr>
      </w:pPr>
      <w:r w:rsidRPr="00473FE4">
        <w:rPr>
          <w:sz w:val="28"/>
          <w:szCs w:val="28"/>
        </w:rPr>
        <w:t xml:space="preserve">«11) сведения о назначении аналогичной меры социальной поддержки </w:t>
      </w:r>
      <w:r w:rsidRPr="00473FE4">
        <w:rPr>
          <w:sz w:val="28"/>
          <w:szCs w:val="28"/>
        </w:rPr>
        <w:br/>
        <w:t xml:space="preserve">в ином субъекте Российской Федерации, запрашиваемые в отношении граждан, указанных в подпунктах 1 – 4, 7 пункта 2.1 настоящего Порядка, проживающих на территории Чукотского автономного округа на дату направления </w:t>
      </w:r>
      <w:r w:rsidRPr="00473FE4">
        <w:rPr>
          <w:sz w:val="28"/>
          <w:szCs w:val="28"/>
        </w:rPr>
        <w:br/>
        <w:t xml:space="preserve">для участия в специальной военной операции, принимающих участие </w:t>
      </w:r>
      <w:r w:rsidRPr="00473FE4">
        <w:rPr>
          <w:sz w:val="28"/>
          <w:szCs w:val="28"/>
        </w:rPr>
        <w:br/>
        <w:t xml:space="preserve">в специальной военной операции, поступивших на военную службу </w:t>
      </w:r>
      <w:r w:rsidRPr="00473FE4">
        <w:rPr>
          <w:sz w:val="28"/>
          <w:szCs w:val="28"/>
        </w:rPr>
        <w:br/>
        <w:t>не из военных комиссариатов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дополнить подпунктом 12 следующего содержания:</w:t>
      </w:r>
    </w:p>
    <w:p w:rsidR="003C2FFD" w:rsidRPr="00473FE4" w:rsidRDefault="003C2FFD" w:rsidP="003C2FFD">
      <w:pPr>
        <w:pStyle w:val="a7"/>
        <w:ind w:left="0" w:firstLine="709"/>
        <w:jc w:val="both"/>
        <w:rPr>
          <w:sz w:val="28"/>
          <w:szCs w:val="28"/>
        </w:rPr>
      </w:pPr>
      <w:r w:rsidRPr="00473FE4">
        <w:rPr>
          <w:sz w:val="28"/>
          <w:szCs w:val="28"/>
        </w:rPr>
        <w:t xml:space="preserve">«12) сведения о назначении аналогичной меры социальной поддержки </w:t>
      </w:r>
      <w:r w:rsidRPr="00473FE4">
        <w:rPr>
          <w:sz w:val="28"/>
          <w:szCs w:val="28"/>
        </w:rPr>
        <w:br/>
        <w:t xml:space="preserve">в ином субъекте Российской Федерации, запрашиваемые в отношении граждан, указанных в подпунктах 5, 6 пункта 2.1 настоящего Порядка, проживающих </w:t>
      </w:r>
      <w:r w:rsidRPr="00473FE4">
        <w:rPr>
          <w:sz w:val="28"/>
          <w:szCs w:val="28"/>
        </w:rPr>
        <w:br/>
        <w:t xml:space="preserve">на территории иного субъекта Российской Федерации, государства, поступивших на добровольной основе на военную службу в соединения </w:t>
      </w:r>
      <w:r w:rsidRPr="00473FE4">
        <w:rPr>
          <w:sz w:val="28"/>
          <w:szCs w:val="28"/>
        </w:rPr>
        <w:br/>
        <w:t>и воинские части Вооружённых Сил Российской Федерации из военных комиссариатов Чукотского автономного округа.</w:t>
      </w:r>
    </w:p>
    <w:p w:rsidR="003C2FFD" w:rsidRPr="00473FE4" w:rsidRDefault="003C2FFD" w:rsidP="003C2FFD">
      <w:pPr>
        <w:pStyle w:val="a7"/>
        <w:ind w:left="0" w:firstLine="709"/>
        <w:jc w:val="both"/>
        <w:rPr>
          <w:sz w:val="28"/>
          <w:szCs w:val="28"/>
        </w:rPr>
      </w:pPr>
      <w:r w:rsidRPr="00473FE4">
        <w:rPr>
          <w:sz w:val="28"/>
          <w:szCs w:val="28"/>
        </w:rPr>
        <w:t>Документы, указанные в настоящем пункте, граждане вправе предоставить по собственной инициативе.</w:t>
      </w:r>
    </w:p>
    <w:p w:rsidR="003C2FFD" w:rsidRPr="00473FE4" w:rsidRDefault="003C2FFD" w:rsidP="003C2FFD">
      <w:pPr>
        <w:pStyle w:val="a7"/>
        <w:ind w:left="0" w:firstLine="709"/>
        <w:jc w:val="both"/>
        <w:rPr>
          <w:sz w:val="28"/>
          <w:szCs w:val="28"/>
        </w:rPr>
      </w:pPr>
      <w:r w:rsidRPr="00473FE4">
        <w:rPr>
          <w:sz w:val="28"/>
          <w:szCs w:val="28"/>
        </w:rPr>
        <w:t>В случае использования почтовой связи с заявлением направляются копии документов, заверенные в установленном законодательством Российской Федерации порядке, оригиналы документов не направляются.»;</w:t>
      </w:r>
    </w:p>
    <w:p w:rsidR="003C2FFD" w:rsidRPr="00473FE4" w:rsidRDefault="003C2FFD" w:rsidP="003C2FFD">
      <w:pPr>
        <w:pStyle w:val="a7"/>
        <w:ind w:left="0" w:firstLine="709"/>
        <w:jc w:val="both"/>
        <w:rPr>
          <w:sz w:val="28"/>
          <w:szCs w:val="28"/>
        </w:rPr>
      </w:pPr>
      <w:r w:rsidRPr="00473FE4">
        <w:rPr>
          <w:sz w:val="28"/>
          <w:szCs w:val="28"/>
        </w:rPr>
        <w:t>2) в приложении 1:</w:t>
      </w:r>
    </w:p>
    <w:p w:rsidR="003C2FFD" w:rsidRPr="00473FE4" w:rsidRDefault="003C2FFD" w:rsidP="003C2FFD">
      <w:pPr>
        <w:pStyle w:val="a7"/>
        <w:ind w:left="0" w:firstLine="709"/>
        <w:jc w:val="both"/>
        <w:rPr>
          <w:sz w:val="28"/>
          <w:szCs w:val="28"/>
        </w:rPr>
      </w:pPr>
      <w:r w:rsidRPr="00473FE4">
        <w:rPr>
          <w:sz w:val="28"/>
          <w:szCs w:val="28"/>
        </w:rPr>
        <w:t xml:space="preserve">в форме заявления об оказании единовременной материальной помощи: </w:t>
      </w:r>
    </w:p>
    <w:p w:rsidR="003C2FFD" w:rsidRPr="00473FE4" w:rsidRDefault="003C2FFD" w:rsidP="003C2FFD">
      <w:pPr>
        <w:pStyle w:val="a7"/>
        <w:ind w:left="0" w:firstLine="709"/>
        <w:jc w:val="both"/>
        <w:rPr>
          <w:sz w:val="28"/>
          <w:szCs w:val="28"/>
        </w:rPr>
      </w:pPr>
      <w:r w:rsidRPr="00473FE4">
        <w:rPr>
          <w:sz w:val="28"/>
          <w:szCs w:val="28"/>
        </w:rPr>
        <w:t>после слов «гибелью (смертью) при выполнении задач в ходе» дополнить словами «боевых действий при участии в»;</w:t>
      </w:r>
    </w:p>
    <w:p w:rsidR="003C2FFD" w:rsidRPr="00473FE4" w:rsidRDefault="003C2FFD" w:rsidP="003C2FFD">
      <w:pPr>
        <w:pStyle w:val="a7"/>
        <w:ind w:left="0" w:firstLine="709"/>
        <w:jc w:val="both"/>
        <w:rPr>
          <w:sz w:val="28"/>
          <w:szCs w:val="28"/>
        </w:rPr>
      </w:pPr>
      <w:r w:rsidRPr="00473FE4">
        <w:rPr>
          <w:sz w:val="28"/>
          <w:szCs w:val="28"/>
        </w:rPr>
        <w:t>после слов «получением тяжёлого ранения при выполнении задач в ходе» дополнить словами «боевых действий при участии в»;</w:t>
      </w:r>
    </w:p>
    <w:p w:rsidR="003C2FFD" w:rsidRPr="00473FE4" w:rsidRDefault="003C2FFD" w:rsidP="003C2FFD">
      <w:pPr>
        <w:pStyle w:val="a7"/>
        <w:ind w:left="0" w:firstLine="709"/>
        <w:jc w:val="both"/>
        <w:rPr>
          <w:sz w:val="28"/>
          <w:szCs w:val="28"/>
        </w:rPr>
      </w:pPr>
      <w:r w:rsidRPr="00473FE4">
        <w:rPr>
          <w:sz w:val="28"/>
          <w:szCs w:val="28"/>
        </w:rPr>
        <w:t>3) в форме заявления об оказании единовременной материальной помощи приложения 2 после слов «в связи с получением ранения (контузии, травмы, увечья) при выполнении задач в ходе» дополнить словами «боевых действий при участии в».</w:t>
      </w:r>
    </w:p>
    <w:p w:rsidR="003C2FFD" w:rsidRPr="00473FE4" w:rsidRDefault="003C2FFD" w:rsidP="003C2FFD">
      <w:pPr>
        <w:pStyle w:val="a7"/>
        <w:ind w:left="0" w:firstLine="709"/>
        <w:jc w:val="both"/>
        <w:rPr>
          <w:sz w:val="28"/>
          <w:szCs w:val="28"/>
        </w:rPr>
      </w:pPr>
      <w:r w:rsidRPr="00473FE4">
        <w:rPr>
          <w:sz w:val="28"/>
          <w:szCs w:val="28"/>
        </w:rPr>
        <w:t xml:space="preserve">2. </w:t>
      </w:r>
      <w:r w:rsidRPr="00473FE4">
        <w:rPr>
          <w:color w:val="000000"/>
          <w:sz w:val="28"/>
          <w:szCs w:val="28"/>
          <w:shd w:val="clear" w:color="auto" w:fill="FFFFFF"/>
        </w:rPr>
        <w:t xml:space="preserve">Отделу административно-организационной и правовой работы Департамента социальной политики Чукотского автономного округа </w:t>
      </w:r>
      <w:r w:rsidRPr="00473FE4">
        <w:rPr>
          <w:color w:val="000000"/>
          <w:sz w:val="28"/>
          <w:szCs w:val="28"/>
          <w:shd w:val="clear" w:color="auto" w:fill="FFFFFF"/>
        </w:rPr>
        <w:br/>
        <w:t>(</w:t>
      </w:r>
      <w:proofErr w:type="spellStart"/>
      <w:r w:rsidRPr="00473FE4">
        <w:rPr>
          <w:color w:val="000000"/>
          <w:sz w:val="28"/>
          <w:szCs w:val="28"/>
          <w:shd w:val="clear" w:color="auto" w:fill="FFFFFF"/>
        </w:rPr>
        <w:t>Норбоева</w:t>
      </w:r>
      <w:proofErr w:type="spellEnd"/>
      <w:r w:rsidRPr="00473FE4">
        <w:rPr>
          <w:color w:val="000000"/>
          <w:sz w:val="28"/>
          <w:szCs w:val="28"/>
          <w:shd w:val="clear" w:color="auto" w:fill="FFFFFF"/>
        </w:rPr>
        <w:t xml:space="preserve"> Б.Б.) направить копию настоящего приказа в прокуратуру Чукотского автономного округа и территориальный орган юстиции в порядке, предусмотренном Указом Президента Российской Федерации от 10 августа</w:t>
      </w:r>
      <w:r w:rsidRPr="00473FE4">
        <w:rPr>
          <w:color w:val="000000"/>
          <w:sz w:val="28"/>
          <w:szCs w:val="28"/>
        </w:rPr>
        <w:br/>
      </w:r>
      <w:r w:rsidRPr="00473FE4">
        <w:rPr>
          <w:color w:val="000000"/>
          <w:sz w:val="28"/>
          <w:szCs w:val="28"/>
          <w:shd w:val="clear" w:color="auto" w:fill="FFFFFF"/>
        </w:rPr>
        <w:t xml:space="preserve">2000 года № 1486, опубликовать в газете «Крайний Север» и на официальном интернет портале правовой информации – www.pravo.gov.ru, разместить </w:t>
      </w:r>
      <w:r w:rsidRPr="00473FE4">
        <w:rPr>
          <w:color w:val="000000"/>
          <w:sz w:val="28"/>
          <w:szCs w:val="28"/>
          <w:shd w:val="clear" w:color="auto" w:fill="FFFFFF"/>
        </w:rPr>
        <w:br/>
        <w:t>в справочно-информационных системах «Гарант», «Консультант плюс».</w:t>
      </w:r>
    </w:p>
    <w:p w:rsidR="003C2FFD" w:rsidRDefault="003C2FFD" w:rsidP="003C2FFD">
      <w:pPr>
        <w:ind w:firstLine="709"/>
        <w:jc w:val="both"/>
        <w:rPr>
          <w:b/>
          <w:bCs/>
          <w:spacing w:val="20"/>
          <w:sz w:val="28"/>
          <w:szCs w:val="28"/>
        </w:rPr>
      </w:pPr>
      <w:r w:rsidRPr="00473FE4">
        <w:rPr>
          <w:sz w:val="28"/>
          <w:szCs w:val="28"/>
        </w:rPr>
        <w:t>3. Контроль за исполнением настоящего приказа</w:t>
      </w:r>
      <w:r w:rsidRPr="0064152D">
        <w:rPr>
          <w:sz w:val="28"/>
          <w:szCs w:val="28"/>
        </w:rPr>
        <w:t xml:space="preserve"> оставляю за собой.</w:t>
      </w:r>
    </w:p>
    <w:p w:rsidR="00B10360" w:rsidRDefault="00B10360" w:rsidP="007407CB">
      <w:pPr>
        <w:jc w:val="both"/>
        <w:rPr>
          <w:b/>
          <w:bCs/>
          <w:spacing w:val="20"/>
          <w:sz w:val="28"/>
          <w:szCs w:val="28"/>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409"/>
      </w:tblGrid>
      <w:tr w:rsidR="00946BF9" w:rsidTr="00946BF9">
        <w:trPr>
          <w:trHeight w:val="1215"/>
        </w:trPr>
        <w:tc>
          <w:tcPr>
            <w:tcW w:w="5387" w:type="dxa"/>
            <w:vAlign w:val="bottom"/>
          </w:tcPr>
          <w:p w:rsidR="00946BF9" w:rsidRDefault="00946BF9" w:rsidP="00946BF9">
            <w:pPr>
              <w:jc w:val="both"/>
              <w:rPr>
                <w:b/>
                <w:bCs/>
                <w:spacing w:val="20"/>
                <w:sz w:val="28"/>
                <w:szCs w:val="28"/>
              </w:rPr>
            </w:pPr>
            <w:r w:rsidRPr="00C6531D">
              <w:rPr>
                <w:sz w:val="28"/>
                <w:szCs w:val="28"/>
              </w:rPr>
              <w:t>Заместитель Губернатора –</w:t>
            </w:r>
            <w:r w:rsidRPr="00946BF9">
              <w:rPr>
                <w:sz w:val="28"/>
                <w:szCs w:val="28"/>
              </w:rPr>
              <w:t xml:space="preserve"> </w:t>
            </w:r>
            <w:r w:rsidRPr="00C6531D">
              <w:rPr>
                <w:sz w:val="28"/>
                <w:szCs w:val="28"/>
              </w:rPr>
              <w:t>Председателя</w:t>
            </w:r>
            <w:r w:rsidRPr="00946BF9">
              <w:rPr>
                <w:sz w:val="28"/>
                <w:szCs w:val="28"/>
              </w:rPr>
              <w:t xml:space="preserve"> </w:t>
            </w:r>
            <w:r w:rsidR="0035476C">
              <w:rPr>
                <w:sz w:val="28"/>
                <w:szCs w:val="28"/>
              </w:rPr>
              <w:t>Правительства, начальни</w:t>
            </w:r>
            <w:r w:rsidRPr="00C6531D">
              <w:rPr>
                <w:sz w:val="28"/>
                <w:szCs w:val="28"/>
              </w:rPr>
              <w:t>к</w:t>
            </w:r>
            <w:r>
              <w:rPr>
                <w:sz w:val="28"/>
                <w:szCs w:val="28"/>
              </w:rPr>
              <w:t xml:space="preserve"> </w:t>
            </w:r>
            <w:r w:rsidRPr="00C6531D">
              <w:rPr>
                <w:sz w:val="28"/>
                <w:szCs w:val="28"/>
              </w:rPr>
              <w:t>Департамент</w:t>
            </w:r>
            <w:r>
              <w:rPr>
                <w:sz w:val="28"/>
                <w:szCs w:val="28"/>
              </w:rPr>
              <w:t>а</w:t>
            </w:r>
            <w:r w:rsidRPr="00946BF9">
              <w:rPr>
                <w:sz w:val="28"/>
                <w:szCs w:val="28"/>
              </w:rPr>
              <w:t xml:space="preserve"> </w:t>
            </w:r>
            <w:r w:rsidRPr="00C6531D">
              <w:rPr>
                <w:sz w:val="28"/>
                <w:szCs w:val="28"/>
              </w:rPr>
              <w:t>социальной политики Чукотского</w:t>
            </w:r>
            <w:r>
              <w:rPr>
                <w:sz w:val="28"/>
                <w:szCs w:val="28"/>
              </w:rPr>
              <w:t xml:space="preserve"> </w:t>
            </w:r>
            <w:r w:rsidRPr="00C6531D">
              <w:rPr>
                <w:sz w:val="28"/>
                <w:szCs w:val="28"/>
              </w:rPr>
              <w:t>автономного округа</w:t>
            </w:r>
          </w:p>
        </w:tc>
        <w:tc>
          <w:tcPr>
            <w:tcW w:w="1843" w:type="dxa"/>
            <w:vAlign w:val="bottom"/>
          </w:tcPr>
          <w:p w:rsidR="00946BF9" w:rsidRDefault="00946BF9" w:rsidP="007407CB">
            <w:pPr>
              <w:jc w:val="both"/>
              <w:rPr>
                <w:sz w:val="28"/>
                <w:szCs w:val="28"/>
              </w:rPr>
            </w:pPr>
          </w:p>
        </w:tc>
        <w:tc>
          <w:tcPr>
            <w:tcW w:w="2409" w:type="dxa"/>
            <w:vAlign w:val="bottom"/>
          </w:tcPr>
          <w:p w:rsidR="00946BF9" w:rsidRPr="00B10360" w:rsidRDefault="00946BF9" w:rsidP="00B10360">
            <w:pPr>
              <w:jc w:val="right"/>
              <w:rPr>
                <w:sz w:val="28"/>
                <w:szCs w:val="28"/>
              </w:rPr>
            </w:pPr>
            <w:r w:rsidRPr="00C6531D">
              <w:rPr>
                <w:sz w:val="28"/>
                <w:szCs w:val="28"/>
              </w:rPr>
              <w:t>Л.Н. Брянцева</w:t>
            </w:r>
          </w:p>
        </w:tc>
      </w:tr>
    </w:tbl>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35476C" w:rsidRDefault="0035476C" w:rsidP="0035476C">
      <w:pPr>
        <w:jc w:val="both"/>
        <w:rPr>
          <w:b/>
          <w:bCs/>
          <w:spacing w:val="20"/>
          <w:sz w:val="28"/>
          <w:szCs w:val="28"/>
        </w:rPr>
      </w:pPr>
    </w:p>
    <w:p w:rsidR="007407CB" w:rsidRPr="000D2735" w:rsidRDefault="007407CB" w:rsidP="007407CB">
      <w:pPr>
        <w:ind w:firstLine="708"/>
        <w:jc w:val="both"/>
        <w:rPr>
          <w:sz w:val="28"/>
          <w:szCs w:val="28"/>
        </w:rPr>
      </w:pPr>
      <w:r>
        <w:rPr>
          <w:noProof/>
          <w:sz w:val="28"/>
          <w:szCs w:val="28"/>
        </w:rPr>
        <w:drawing>
          <wp:inline distT="0" distB="0" distL="0" distR="0">
            <wp:extent cx="4539615" cy="1080000"/>
            <wp:effectExtent l="19050" t="0" r="0" b="0"/>
            <wp:docPr id="1" name="ВставитьЭ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39615" cy="1080000"/>
                    </a:xfrm>
                    <a:prstGeom prst="rect">
                      <a:avLst/>
                    </a:prstGeom>
                    <a:noFill/>
                    <a:ln w="9525">
                      <a:noFill/>
                      <a:miter lim="800000"/>
                      <a:headEnd/>
                      <a:tailEnd/>
                    </a:ln>
                  </pic:spPr>
                </pic:pic>
              </a:graphicData>
            </a:graphic>
          </wp:inline>
        </w:drawing>
      </w:r>
    </w:p>
    <w:sectPr w:rsidR="007407CB" w:rsidRPr="000D2735" w:rsidSect="005643FC">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C3"/>
    <w:rsid w:val="0001108B"/>
    <w:rsid w:val="00285C86"/>
    <w:rsid w:val="002B4EC3"/>
    <w:rsid w:val="0035476C"/>
    <w:rsid w:val="003C2FFD"/>
    <w:rsid w:val="00641322"/>
    <w:rsid w:val="006A005A"/>
    <w:rsid w:val="007407CB"/>
    <w:rsid w:val="00927086"/>
    <w:rsid w:val="00946BF9"/>
    <w:rsid w:val="00962A3C"/>
    <w:rsid w:val="00B10360"/>
    <w:rsid w:val="00B7060B"/>
    <w:rsid w:val="00BD0A93"/>
    <w:rsid w:val="00C6531D"/>
    <w:rsid w:val="00EB76C4"/>
    <w:rsid w:val="00FA2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3270-E805-4702-A549-1A374136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7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407CB"/>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07CB"/>
    <w:rPr>
      <w:rFonts w:ascii="Times New Roman" w:eastAsia="Times New Roman" w:hAnsi="Times New Roman" w:cs="Times New Roman"/>
      <w:b/>
      <w:sz w:val="28"/>
      <w:szCs w:val="20"/>
      <w:lang w:eastAsia="ru-RU"/>
    </w:rPr>
  </w:style>
  <w:style w:type="paragraph" w:styleId="a3">
    <w:name w:val="header"/>
    <w:basedOn w:val="a"/>
    <w:link w:val="a4"/>
    <w:rsid w:val="007407CB"/>
    <w:pPr>
      <w:tabs>
        <w:tab w:val="center" w:pos="4153"/>
        <w:tab w:val="right" w:pos="8306"/>
      </w:tabs>
    </w:pPr>
    <w:rPr>
      <w:sz w:val="20"/>
      <w:szCs w:val="20"/>
    </w:rPr>
  </w:style>
  <w:style w:type="character" w:customStyle="1" w:styleId="a4">
    <w:name w:val="Верхний колонтитул Знак"/>
    <w:basedOn w:val="a0"/>
    <w:link w:val="a3"/>
    <w:rsid w:val="007407CB"/>
    <w:rPr>
      <w:rFonts w:ascii="Times New Roman" w:eastAsia="Times New Roman" w:hAnsi="Times New Roman" w:cs="Times New Roman"/>
      <w:sz w:val="20"/>
      <w:szCs w:val="20"/>
      <w:lang w:eastAsia="ru-RU"/>
    </w:rPr>
  </w:style>
  <w:style w:type="paragraph" w:styleId="a5">
    <w:name w:val="caption"/>
    <w:basedOn w:val="a"/>
    <w:next w:val="a"/>
    <w:qFormat/>
    <w:rsid w:val="007407CB"/>
    <w:pPr>
      <w:jc w:val="center"/>
    </w:pPr>
    <w:rPr>
      <w:b/>
      <w:sz w:val="28"/>
      <w:szCs w:val="20"/>
    </w:rPr>
  </w:style>
  <w:style w:type="table" w:styleId="a6">
    <w:name w:val="Table Grid"/>
    <w:basedOn w:val="a1"/>
    <w:uiPriority w:val="39"/>
    <w:rsid w:val="00B10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C2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3591</Words>
  <Characters>20475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Чукотского АО</Company>
  <LinksUpToDate>false</LinksUpToDate>
  <CharactersWithSpaces>24018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 Андрей Вячеславович</dc:creator>
  <cp:keywords/>
  <dc:description/>
  <cp:lastModifiedBy>org</cp:lastModifiedBy>
  <cp:revision>2</cp:revision>
  <dcterms:created xsi:type="dcterms:W3CDTF">2025-04-28T04:15:00Z</dcterms:created>
  <dcterms:modified xsi:type="dcterms:W3CDTF">2025-04-28T04:15:00Z</dcterms:modified>
</cp:coreProperties>
</file>