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>Информационное сообщение</w:t>
      </w:r>
    </w:p>
    <w:p w14:paraId="02000000">
      <w:pPr>
        <w:pStyle w:val="Style_1"/>
        <w:spacing w:after="0" w:line="240" w:lineRule="auto"/>
        <w:ind w:firstLine="0" w:left="0"/>
        <w:contextualSpacing w:val="1"/>
        <w:jc w:val="center"/>
        <w:outlineLvl w:val="2"/>
        <w:rPr>
          <w:b w:val="1"/>
        </w:rPr>
      </w:pPr>
      <w:r>
        <w:rPr>
          <w:b w:val="1"/>
        </w:rPr>
        <w:t xml:space="preserve">о приеме заявок </w:t>
      </w:r>
      <w:r>
        <w:rPr>
          <w:b w:val="1"/>
        </w:rPr>
        <w:t xml:space="preserve">на предоставление </w:t>
      </w:r>
      <w:r>
        <w:rPr>
          <w:b w:val="1"/>
        </w:rPr>
        <w:t xml:space="preserve">субсидии </w:t>
      </w:r>
      <w:r>
        <w:rPr>
          <w:b w:val="1"/>
        </w:rPr>
        <w:t xml:space="preserve">на финансовое обеспечение затрат, </w:t>
      </w:r>
      <w:r>
        <w:rPr>
          <w:b w:val="1"/>
        </w:rPr>
        <w:t>связанных с закупкой и доставкой кормов</w:t>
      </w:r>
    </w:p>
    <w:p w14:paraId="03000000">
      <w:pPr>
        <w:pStyle w:val="Style_1"/>
        <w:spacing w:after="0" w:line="240" w:lineRule="auto"/>
        <w:ind w:firstLine="708" w:left="0"/>
        <w:contextualSpacing w:val="1"/>
        <w:jc w:val="both"/>
        <w:outlineLvl w:val="2"/>
      </w:pPr>
    </w:p>
    <w:p w14:paraId="04000000">
      <w:pPr>
        <w:pStyle w:val="Style_1"/>
        <w:spacing w:after="0" w:line="240" w:lineRule="auto"/>
        <w:ind w:firstLine="708" w:left="0"/>
        <w:contextualSpacing w:val="1"/>
        <w:jc w:val="both"/>
        <w:outlineLvl w:val="2"/>
      </w:pPr>
      <w:r>
        <w:t xml:space="preserve">Департамент сельского хозяйства и продовольствия Чукотского автономного округа </w:t>
      </w:r>
      <w:r>
        <w:t xml:space="preserve">(далее – Департамент) </w:t>
      </w:r>
      <w:r>
        <w:t xml:space="preserve">извещает о начале </w:t>
      </w:r>
      <w:r>
        <w:t xml:space="preserve">приема </w:t>
      </w:r>
      <w:r>
        <w:t>заявок</w:t>
      </w:r>
      <w:r>
        <w:t xml:space="preserve"> </w:t>
      </w:r>
      <w:r>
        <w:t xml:space="preserve">на предоставление </w:t>
      </w:r>
      <w:r>
        <w:t xml:space="preserve">субсидии </w:t>
      </w:r>
      <w:r>
        <w:t xml:space="preserve">на финансовое обеспечение затрат, </w:t>
      </w:r>
      <w:r>
        <w:t>связанных с закупкой и доставкой кормов</w:t>
      </w:r>
      <w:r>
        <w:t xml:space="preserve"> </w:t>
      </w:r>
      <w:r>
        <w:t>(далее – субсидия)</w:t>
      </w:r>
      <w:r>
        <w:t>.</w:t>
      </w:r>
    </w:p>
    <w:p w14:paraId="05000000">
      <w:pPr>
        <w:ind w:firstLine="708" w:left="0"/>
        <w:contextualSpacing w:val="1"/>
        <w:jc w:val="both"/>
        <w:outlineLvl w:val="1"/>
        <w:rPr>
          <w:rFonts w:ascii="Arial" w:hAnsi="Arial"/>
        </w:rPr>
      </w:pPr>
      <w:r>
        <w:t>Приём заявок осуществляется в соответствии с</w:t>
      </w:r>
      <w:r>
        <w:t xml:space="preserve"> </w:t>
      </w:r>
      <w:r>
        <w:t xml:space="preserve">Порядком предоставления субсидии на финансовое обеспечение затрат, </w:t>
      </w:r>
      <w:r>
        <w:t>связанных с закупкой и доставкой кормов</w:t>
      </w:r>
      <w:r>
        <w:t xml:space="preserve">, утвержденным Постановлением Правительства Чукотского автономного округа от </w:t>
      </w:r>
      <w:r>
        <w:t>1</w:t>
      </w:r>
      <w:r>
        <w:t> </w:t>
      </w:r>
      <w:r>
        <w:t>августа</w:t>
      </w:r>
      <w:r>
        <w:t xml:space="preserve"> 20</w:t>
      </w:r>
      <w:r>
        <w:t>17</w:t>
      </w:r>
      <w:r>
        <w:t xml:space="preserve"> года № </w:t>
      </w:r>
      <w:r>
        <w:t>298</w:t>
      </w:r>
      <w:r>
        <w:t xml:space="preserve"> </w:t>
      </w:r>
      <w:r>
        <w:t>(далее - Порядок)</w:t>
      </w:r>
      <w:r>
        <w:t>.</w:t>
      </w:r>
    </w:p>
    <w:p w14:paraId="06000000">
      <w:pPr>
        <w:ind w:firstLine="709" w:left="0"/>
        <w:contextualSpacing w:val="1"/>
        <w:jc w:val="both"/>
        <w:outlineLvl w:val="1"/>
        <w:rPr>
          <w:b w:val="1"/>
        </w:rPr>
      </w:pPr>
      <w:r>
        <w:rPr>
          <w:b w:val="1"/>
        </w:rPr>
        <w:t xml:space="preserve">Сроки проведения приема заявок: </w:t>
      </w:r>
    </w:p>
    <w:p w14:paraId="07000000">
      <w:pPr>
        <w:ind w:firstLine="709" w:left="0"/>
        <w:contextualSpacing w:val="1"/>
        <w:jc w:val="both"/>
        <w:outlineLvl w:val="1"/>
      </w:pPr>
      <w:r>
        <w:t xml:space="preserve">начало приема </w:t>
      </w:r>
      <w:r>
        <w:t>заявок</w:t>
      </w:r>
      <w:r>
        <w:t>: 09</w:t>
      </w:r>
      <w:r>
        <w:t>:</w:t>
      </w:r>
      <w:r>
        <w:t xml:space="preserve">00 часов местного времени </w:t>
      </w:r>
      <w:r>
        <w:t>17 июня</w:t>
      </w:r>
      <w:r>
        <w:t xml:space="preserve"> 202</w:t>
      </w:r>
      <w:r>
        <w:t>4</w:t>
      </w:r>
      <w:r>
        <w:t xml:space="preserve"> года;</w:t>
      </w:r>
    </w:p>
    <w:p w14:paraId="08000000">
      <w:pPr>
        <w:ind w:firstLine="709" w:left="0"/>
        <w:contextualSpacing w:val="1"/>
        <w:jc w:val="both"/>
        <w:outlineLvl w:val="1"/>
      </w:pPr>
      <w:r>
        <w:t xml:space="preserve">окончание приема </w:t>
      </w:r>
      <w:r>
        <w:t>заявок</w:t>
      </w:r>
      <w:r>
        <w:t xml:space="preserve">: </w:t>
      </w:r>
      <w:r>
        <w:t>18:45</w:t>
      </w:r>
      <w:r>
        <w:t xml:space="preserve"> часов местного времени</w:t>
      </w:r>
      <w:r>
        <w:t xml:space="preserve"> 21 июня</w:t>
      </w:r>
      <w:r>
        <w:t xml:space="preserve"> 202</w:t>
      </w:r>
      <w:r>
        <w:t>4</w:t>
      </w:r>
      <w:r>
        <w:t xml:space="preserve"> года.</w:t>
      </w:r>
    </w:p>
    <w:p w14:paraId="09000000">
      <w:pPr>
        <w:ind w:firstLine="709" w:left="0"/>
        <w:contextualSpacing w:val="1"/>
        <w:jc w:val="both"/>
        <w:outlineLvl w:val="1"/>
      </w:pPr>
      <w:r>
        <w:rPr>
          <w:b w:val="1"/>
        </w:rPr>
        <w:t>Место подачи заявок:</w:t>
      </w:r>
      <w:r>
        <w:t xml:space="preserve"> 689000, Чукотский автономный округ, г. Анадырь, </w:t>
      </w:r>
      <w:r>
        <w:t xml:space="preserve">   </w:t>
      </w:r>
      <w:r>
        <w:t>ул. </w:t>
      </w:r>
      <w:r>
        <w:t>Отке</w:t>
      </w:r>
      <w:r>
        <w:t xml:space="preserve">, д. </w:t>
      </w:r>
      <w:r>
        <w:t>4</w:t>
      </w:r>
      <w:r>
        <w:t xml:space="preserve">, </w:t>
      </w:r>
      <w:r>
        <w:t>Финансово-экономическое управление</w:t>
      </w:r>
      <w:r>
        <w:t xml:space="preserve"> </w:t>
      </w:r>
      <w:r>
        <w:t>Департамента сельского хозяйства и продовольствия Чукотского автономного округа</w:t>
      </w:r>
      <w:r>
        <w:t>.</w:t>
      </w:r>
    </w:p>
    <w:p w14:paraId="0A000000">
      <w:pPr>
        <w:ind w:firstLine="708" w:left="0"/>
      </w:pPr>
      <w:r>
        <w:rPr>
          <w:b w:val="1"/>
        </w:rPr>
        <w:t>К</w:t>
      </w:r>
      <w:r>
        <w:rPr>
          <w:b w:val="1"/>
        </w:rPr>
        <w:t>онтакты лица, ответственного за прием заявок:</w:t>
      </w:r>
      <w:r>
        <w:t xml:space="preserve"> </w:t>
      </w:r>
    </w:p>
    <w:p w14:paraId="0B000000">
      <w:pPr>
        <w:rPr>
          <w:b w:val="1"/>
          <w:i w:val="1"/>
          <w:color w:val="330C54"/>
          <w:u w:val="single"/>
        </w:rPr>
      </w:pPr>
      <w:r>
        <w:t>Гаттолена</w:t>
      </w:r>
      <w:r>
        <w:t xml:space="preserve"> Елизавета Даниловна</w:t>
      </w:r>
      <w:r>
        <w:t>, эл. почта:</w:t>
      </w:r>
      <w:r>
        <w:t xml:space="preserve"> </w:t>
      </w:r>
      <w:r>
        <w:t>E</w:t>
      </w:r>
      <w:r>
        <w:t>.</w:t>
      </w:r>
      <w:r>
        <w:t>Gattolena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. (42722) 6-</w:t>
      </w:r>
      <w:r>
        <w:t>35</w:t>
      </w:r>
      <w:r>
        <w:t>-</w:t>
      </w:r>
      <w:r>
        <w:t>21</w:t>
      </w:r>
      <w:r>
        <w:t>.</w:t>
      </w:r>
    </w:p>
    <w:p w14:paraId="0C000000">
      <w:pPr>
        <w:ind w:firstLine="708" w:left="0"/>
        <w:jc w:val="both"/>
      </w:pPr>
      <w:r>
        <w:rPr>
          <w:b w:val="1"/>
        </w:rPr>
        <w:t>Целью предоставления субсидии</w:t>
      </w:r>
      <w:r>
        <w:t xml:space="preserve"> является </w:t>
      </w:r>
      <w:r>
        <w:t>поддержк</w:t>
      </w:r>
      <w:r>
        <w:t>а</w:t>
      </w:r>
      <w:r>
        <w:t xml:space="preserve"> и развити</w:t>
      </w:r>
      <w:r>
        <w:t>е</w:t>
      </w:r>
      <w:r>
        <w:t xml:space="preserve"> субъектов малых форм хозяйствования в Чукотском автономном округе</w:t>
      </w:r>
      <w:r>
        <w:t>.</w:t>
      </w:r>
    </w:p>
    <w:p w14:paraId="0D000000">
      <w:pPr>
        <w:ind w:firstLine="708" w:left="0"/>
        <w:jc w:val="both"/>
      </w:pPr>
      <w:bookmarkStart w:id="1" w:name="sub_1037"/>
      <w:r>
        <w:rPr>
          <w:b w:val="1"/>
        </w:rPr>
        <w:t xml:space="preserve">Результатом предоставления субсидии </w:t>
      </w:r>
      <w:r>
        <w:t xml:space="preserve">является </w:t>
      </w:r>
      <w:r>
        <w:t>объем реализации сельскохозяйственной продукции крестьянских (фермерских) хозяйств, индивидуальных предпринимателей не менее восьми центнеров ежегодно.</w:t>
      </w:r>
    </w:p>
    <w:p w14:paraId="0E000000">
      <w:pPr>
        <w:ind w:firstLine="708" w:left="0"/>
        <w:jc w:val="both"/>
      </w:pPr>
      <w:r>
        <w:rPr>
          <w:b w:val="1"/>
        </w:rPr>
        <w:t>Показател</w:t>
      </w:r>
      <w:r>
        <w:rPr>
          <w:b w:val="1"/>
        </w:rPr>
        <w:t>ем</w:t>
      </w:r>
      <w:r>
        <w:rPr>
          <w:b w:val="1"/>
        </w:rPr>
        <w:t>, необходимым для достижения результата</w:t>
      </w:r>
      <w:r>
        <w:t xml:space="preserve"> предоставления субсидии для сельскохозяйственных товаропроизводителей является</w:t>
      </w:r>
      <w:r>
        <w:t xml:space="preserve"> </w:t>
      </w:r>
      <w:r>
        <w:t>объем реализации сельскохозяйственной продукции крестьянских (фермерских) хозяйств, индивидуальных предпринимателей, центнеров</w:t>
      </w:r>
      <w:r>
        <w:t>.</w:t>
      </w:r>
    </w:p>
    <w:p w14:paraId="0F000000">
      <w:pPr>
        <w:ind w:firstLine="708" w:left="0"/>
        <w:jc w:val="both"/>
      </w:pPr>
      <w:r>
        <w:t>Количественное значение показателей, необходимых для достижения результата предоставления субсидии, устанавливается Департаментом в соглашении индивидуально для каждого получателя субсидии.</w:t>
      </w:r>
      <w:bookmarkEnd w:id="1"/>
    </w:p>
    <w:p w14:paraId="10000000">
      <w:pPr>
        <w:ind w:firstLine="709" w:left="0"/>
        <w:contextualSpacing w:val="1"/>
        <w:jc w:val="both"/>
        <w:outlineLvl w:val="1"/>
      </w:pPr>
      <w:r>
        <w:rPr>
          <w:b w:val="1"/>
        </w:rPr>
        <w:t>Сайт в сети «Интернет», на котором обеспечивается проведение отбора:</w:t>
      </w:r>
      <w:r>
        <w:t xml:space="preserve"> официальный сайт Чукотского автономного округа </w:t>
      </w:r>
      <w:r>
        <w:rPr>
          <w:rStyle w:val="Style_2_ch"/>
          <w:color w:val="000000"/>
          <w:u w:val="none"/>
        </w:rPr>
        <w:fldChar w:fldCharType="begin"/>
      </w:r>
      <w:r>
        <w:rPr>
          <w:rStyle w:val="Style_2_ch"/>
          <w:color w:val="000000"/>
          <w:u w:val="none"/>
        </w:rPr>
        <w:instrText>HYPERLINK "http://www.чукотка.рф"</w:instrText>
      </w:r>
      <w:r>
        <w:rPr>
          <w:rStyle w:val="Style_2_ch"/>
          <w:color w:val="000000"/>
          <w:u w:val="none"/>
        </w:rPr>
        <w:fldChar w:fldCharType="separate"/>
      </w:r>
      <w:r>
        <w:rPr>
          <w:rStyle w:val="Style_2_ch"/>
          <w:color w:val="000000"/>
          <w:u w:val="none"/>
        </w:rPr>
        <w:t>http://www.чукотка.рф</w:t>
      </w:r>
      <w:r>
        <w:rPr>
          <w:rStyle w:val="Style_2_ch"/>
          <w:color w:val="000000"/>
          <w:u w:val="none"/>
        </w:rPr>
        <w:fldChar w:fldCharType="end"/>
      </w:r>
      <w:r>
        <w:t xml:space="preserve"> (подраздел «Объявления, конкурсы, заявки» раздела «Документы» сайта).</w:t>
      </w:r>
    </w:p>
    <w:p w14:paraId="11000000">
      <w:pPr>
        <w:tabs>
          <w:tab w:leader="none" w:pos="1134" w:val="left"/>
        </w:tabs>
        <w:ind w:firstLine="851" w:left="0"/>
        <w:jc w:val="both"/>
      </w:pPr>
      <w:bookmarkStart w:id="2" w:name="sub_1024"/>
      <w:r>
        <w:rPr>
          <w:b w:val="1"/>
        </w:rPr>
        <w:t>Право на получение субсидии</w:t>
      </w:r>
      <w:r>
        <w:t xml:space="preserve"> </w:t>
      </w:r>
      <w:r>
        <w:t xml:space="preserve">имеют индивидуальные предприниматели, крестьянские (фермерские) хозяйства </w:t>
      </w:r>
      <w:r>
        <w:rPr>
          <w:i w:val="1"/>
        </w:rPr>
        <w:t>(пункт 1.4. Порядка)</w:t>
      </w:r>
      <w:r>
        <w:t>.</w:t>
      </w:r>
    </w:p>
    <w:p w14:paraId="12000000">
      <w:pPr>
        <w:tabs>
          <w:tab w:leader="none" w:pos="1134" w:val="left"/>
        </w:tabs>
        <w:ind w:firstLine="851" w:left="0"/>
        <w:jc w:val="both"/>
        <w:rPr>
          <w:b w:val="1"/>
        </w:rPr>
      </w:pPr>
      <w:r>
        <w:rPr>
          <w:b w:val="1"/>
        </w:rPr>
        <w:t>Критерии отбора получателей субсидии</w:t>
      </w:r>
      <w:r>
        <w:rPr>
          <w:b w:val="1"/>
        </w:rPr>
        <w:t xml:space="preserve"> </w:t>
      </w:r>
      <w:r>
        <w:rPr>
          <w:i w:val="1"/>
        </w:rPr>
        <w:t>(пункт 1.4. Порядка)</w:t>
      </w:r>
      <w:r>
        <w:t>:</w:t>
      </w:r>
      <w:r>
        <w:rPr>
          <w:b w:val="1"/>
        </w:rPr>
        <w:t xml:space="preserve"> </w:t>
      </w:r>
    </w:p>
    <w:p w14:paraId="13000000">
      <w:pPr>
        <w:ind w:firstLine="851" w:left="0"/>
        <w:jc w:val="both"/>
      </w:pPr>
      <w:r>
        <w:t>1) осуществление сельскохозяйственной деятельности на территории Чукотского автономного округа по следующим приоритетным направлениям:</w:t>
      </w:r>
    </w:p>
    <w:p w14:paraId="14000000">
      <w:pPr>
        <w:ind w:firstLine="851" w:left="0"/>
        <w:jc w:val="both"/>
      </w:pPr>
      <w:r>
        <w:t>разведение крупного рогатого скота мясного и молочного направления;</w:t>
      </w:r>
    </w:p>
    <w:p w14:paraId="15000000">
      <w:pPr>
        <w:ind w:firstLine="851" w:left="0"/>
        <w:jc w:val="both"/>
      </w:pPr>
      <w:r>
        <w:t>разведение свиней;</w:t>
      </w:r>
    </w:p>
    <w:p w14:paraId="16000000">
      <w:pPr>
        <w:ind w:firstLine="851" w:left="0"/>
        <w:jc w:val="both"/>
      </w:pPr>
      <w:r>
        <w:t>разведение сельскохозяйственной птицы;</w:t>
      </w:r>
    </w:p>
    <w:p w14:paraId="17000000">
      <w:pPr>
        <w:ind w:firstLine="851" w:left="0"/>
        <w:jc w:val="both"/>
      </w:pPr>
      <w:r>
        <w:t>2) наличие у участников отбора на территории Чукотского автономного округа сельскохозяйственных животных.</w:t>
      </w:r>
    </w:p>
    <w:p w14:paraId="18000000">
      <w:pPr>
        <w:ind w:firstLine="851" w:left="0"/>
        <w:jc w:val="both"/>
      </w:pPr>
      <w:r>
        <w:rPr>
          <w:b w:val="1"/>
        </w:rPr>
        <w:t>Требования к участникам отбора</w:t>
      </w:r>
      <w:r>
        <w:t xml:space="preserve">, которым должен соответствовать участник отбора на дату подачи заявки </w:t>
      </w:r>
      <w:r>
        <w:rPr>
          <w:i w:val="1"/>
        </w:rPr>
        <w:t>(пункт 2.3. Порядка)</w:t>
      </w:r>
      <w:r>
        <w:t>:</w:t>
      </w:r>
    </w:p>
    <w:p w14:paraId="19000000">
      <w:pPr>
        <w:widowControl w:val="0"/>
        <w:tabs>
          <w:tab w:leader="none" w:pos="1276" w:val="left"/>
        </w:tabs>
        <w:ind w:firstLine="851" w:left="0"/>
        <w:jc w:val="both"/>
      </w:pPr>
      <w:r>
        <w:t>1) отсутствие просроченной задолженности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14:paraId="1A000000">
      <w:pPr>
        <w:widowControl w:val="0"/>
        <w:tabs>
          <w:tab w:leader="none" w:pos="1276" w:val="left"/>
        </w:tabs>
        <w:ind w:firstLine="851" w:left="0"/>
        <w:jc w:val="both"/>
      </w:pPr>
      <w:r>
        <w:t>2) 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14:paraId="1B000000">
      <w:pPr>
        <w:widowControl w:val="0"/>
        <w:tabs>
          <w:tab w:leader="none" w:pos="1276" w:val="left"/>
        </w:tabs>
        <w:ind w:firstLine="851" w:left="0"/>
        <w:jc w:val="both"/>
      </w:pPr>
      <w:r>
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1C000000">
      <w:pPr>
        <w:widowControl w:val="0"/>
        <w:tabs>
          <w:tab w:leader="none" w:pos="1276" w:val="left"/>
        </w:tabs>
        <w:ind w:firstLine="851" w:left="0"/>
        <w:jc w:val="both"/>
        <w:rPr>
          <w:b w:val="1"/>
        </w:rPr>
      </w:pPr>
      <w:r>
        <w:t>4) участники отбора не должны получать средства из окружного бюджета на основании иных нормативных правовых актов на цели, указанные в пункте 1.2 раздела 1 Порядка</w:t>
      </w:r>
      <w:r>
        <w:rPr>
          <w:b w:val="1"/>
        </w:rPr>
        <w:t>.</w:t>
      </w:r>
    </w:p>
    <w:p w14:paraId="1D000000">
      <w:pPr>
        <w:widowControl w:val="0"/>
        <w:tabs>
          <w:tab w:leader="none" w:pos="1276" w:val="left"/>
        </w:tabs>
        <w:ind w:firstLine="851" w:left="0"/>
        <w:jc w:val="both"/>
        <w:rPr>
          <w:b w:val="1"/>
        </w:rPr>
      </w:pPr>
      <w:r>
        <w:rPr>
          <w:b w:val="1"/>
        </w:rPr>
        <w:t xml:space="preserve">Перечень документов, представляемых участниками отбора </w:t>
      </w:r>
      <w:r>
        <w:rPr>
          <w:b w:val="1"/>
        </w:rPr>
        <w:t>в Департамент, в том числе подтверждающих соответствие участника отбора установленным требованиям:</w:t>
      </w:r>
    </w:p>
    <w:p w14:paraId="1E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Для участия в отборе участники отбора </w:t>
      </w:r>
      <w:r>
        <w:t xml:space="preserve">в срок не позднее </w:t>
      </w:r>
      <w:r>
        <w:t>18:45 часов местного времени 21 июня</w:t>
      </w:r>
      <w:r>
        <w:t xml:space="preserve"> 202</w:t>
      </w:r>
      <w:r>
        <w:t>4</w:t>
      </w:r>
      <w:r>
        <w:t xml:space="preserve"> года представляют в Департамент следующие документы, в том числе подтверждающие соответствие участника отбора требованиям, установленным подпунктами </w:t>
      </w:r>
      <w:r>
        <w:t>2</w:t>
      </w:r>
      <w:r>
        <w:t xml:space="preserve">, </w:t>
      </w:r>
      <w:r>
        <w:t>3</w:t>
      </w:r>
      <w:r>
        <w:t xml:space="preserve"> пункта 2.3 настоящего раздела </w:t>
      </w:r>
      <w:r>
        <w:rPr>
          <w:i w:val="1"/>
        </w:rPr>
        <w:t>(пункт 2.4. Порядка)</w:t>
      </w:r>
      <w:r>
        <w:t>:</w:t>
      </w:r>
    </w:p>
    <w:p w14:paraId="1F000000">
      <w:pPr>
        <w:ind w:firstLine="720" w:left="0"/>
        <w:jc w:val="both"/>
      </w:pPr>
      <w:r>
        <w:t>1) заявку на участие в отборе получателей на финансовое обеспечение затрат, связанных с закупкой и доставкой кормов, по форме, согласно приложению 1 к настоящему Порядку;</w:t>
      </w:r>
    </w:p>
    <w:p w14:paraId="20000000">
      <w:pPr>
        <w:ind w:firstLine="720" w:left="0"/>
        <w:jc w:val="both"/>
      </w:pPr>
      <w:r>
        <w:t>2) документ, подтверждающий наличие сельскохозяйственных животных;</w:t>
      </w:r>
    </w:p>
    <w:p w14:paraId="21000000">
      <w:pPr>
        <w:ind w:firstLine="720" w:left="0"/>
        <w:jc w:val="both"/>
      </w:pPr>
      <w:r>
        <w:t>3) расчёт плановых расходов по закупке и доставке кормов по форме, утверждённой приказом Департамента;</w:t>
      </w:r>
    </w:p>
    <w:p w14:paraId="22000000">
      <w:pPr>
        <w:ind w:firstLine="720" w:left="0"/>
        <w:jc w:val="both"/>
      </w:pPr>
      <w:r>
        <w:t>4) копию документа, подтверждающего наличие в собственности, пользовании или аренде земельного участка, заверенную участником отбора;</w:t>
      </w:r>
    </w:p>
    <w:p w14:paraId="23000000">
      <w:pPr>
        <w:ind w:firstLine="720" w:left="0"/>
        <w:jc w:val="both"/>
      </w:pPr>
      <w:r>
        <w:t>5) справку об эпизоотическом благополучии хозяйства, о реализации произведенной сельскохозяйственной продукции;</w:t>
      </w:r>
    </w:p>
    <w:p w14:paraId="24000000">
      <w:pPr>
        <w:ind w:firstLine="720" w:left="0"/>
        <w:jc w:val="both"/>
      </w:pPr>
      <w:r>
        <w:t>6) сведения о производстве продукции животноводства и поголовье скота, на последнюю отчетную дату, по форме федерального статистического наблюдения N 3-фермер, утвержденной приказом Федеральной службы государственной статистики;</w:t>
      </w:r>
    </w:p>
    <w:p w14:paraId="25000000">
      <w:pPr>
        <w:ind w:firstLine="720" w:left="0"/>
        <w:jc w:val="both"/>
      </w:pPr>
      <w:r>
        <w:t>7) копию паспорта индивидуального предпринимателя, главы крестьянского (фермерского) хозяйства, заверенную участником отбора;</w:t>
      </w:r>
    </w:p>
    <w:p w14:paraId="26000000">
      <w:pPr>
        <w:ind w:firstLine="720" w:left="0"/>
        <w:jc w:val="both"/>
      </w:pPr>
      <w:r>
        <w:t>8) выписку (выписки) из банковского счета (счетов) заявителя, подтверждающую наличие на счету денежных средств в объеме не менее пяти процентов от расчетной стоимости поставленного товара, выполненных работ, оказанных услуг, указанных в плане расходов;</w:t>
      </w:r>
    </w:p>
    <w:p w14:paraId="27000000">
      <w:pPr>
        <w:ind w:firstLine="720" w:left="0"/>
        <w:jc w:val="both"/>
      </w:pPr>
      <w:r>
        <w:t>9) выписку из Единого государственного реестра юридических лиц (индивидуальных предпринимателей), заверенную в установленном порядке, по состоянию на любую дату в течение периода, равного 20 календарным дням, предшествующего дате подачи заявки на участие в отборе;</w:t>
      </w:r>
    </w:p>
    <w:p w14:paraId="28000000">
      <w:pPr>
        <w:ind w:firstLine="720" w:left="0"/>
        <w:jc w:val="both"/>
      </w:pPr>
      <w:r>
        <w:t xml:space="preserve">10) обязательство участника отбора о включении в договоры (соглашения), заключенные в целях исполнения обязательств по соглашению, условия о согласии лиц, являющихся поставщиками (подрядчиками, исполнителями) по указанным договорам </w:t>
      </w:r>
      <w:r>
        <w:t>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субсидии по форме, установленной приложением 2 к настоящему Порядку;</w:t>
      </w:r>
    </w:p>
    <w:p w14:paraId="29000000">
      <w:pPr>
        <w:ind w:firstLine="720" w:left="0"/>
        <w:jc w:val="both"/>
      </w:pPr>
      <w:r>
        <w:t xml:space="preserve">11) согласие на </w:t>
      </w:r>
      <w:r>
        <w:t>публикацию (размещение) в сети «Интернет»</w:t>
      </w:r>
      <w:r>
        <w:t xml:space="preserve"> информации об участнике отбора, о подаваемой участником отбора заявке, иной информации об участнике отбора, связанной с отбором, по форме, установленной приложением 3 к настоящему Порядку.</w:t>
      </w:r>
    </w:p>
    <w:p w14:paraId="2A000000">
      <w:pPr>
        <w:ind w:firstLine="708" w:left="0"/>
        <w:jc w:val="both"/>
        <w:rPr>
          <w:b w:val="1"/>
        </w:rPr>
      </w:pPr>
      <w:r>
        <w:rPr>
          <w:b w:val="1"/>
        </w:rPr>
        <w:t>Ответственность за достоверность представляемых документов несут участники отбора.</w:t>
      </w:r>
    </w:p>
    <w:p w14:paraId="2B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Порядок подачи заявок </w:t>
      </w:r>
      <w:r>
        <w:rPr>
          <w:b w:val="1"/>
        </w:rPr>
        <w:t>участниками отбора</w:t>
      </w:r>
      <w:r>
        <w:rPr>
          <w:b w:val="1"/>
        </w:rPr>
        <w:t xml:space="preserve"> и требовани</w:t>
      </w:r>
      <w:r>
        <w:rPr>
          <w:b w:val="1"/>
        </w:rPr>
        <w:t>я</w:t>
      </w:r>
      <w:r>
        <w:rPr>
          <w:b w:val="1"/>
        </w:rPr>
        <w:t>, предъявляемы</w:t>
      </w:r>
      <w:r>
        <w:rPr>
          <w:b w:val="1"/>
        </w:rPr>
        <w:t>е</w:t>
      </w:r>
      <w:r>
        <w:rPr>
          <w:b w:val="1"/>
        </w:rPr>
        <w:t xml:space="preserve"> к форме и содержанию заявок:</w:t>
      </w:r>
    </w:p>
    <w:p w14:paraId="2C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Заявка и документы, установленные пунктом 2.4 Порядка </w:t>
      </w:r>
      <w:r>
        <w:rPr>
          <w:i w:val="1"/>
        </w:rPr>
        <w:t>(пункт 2.5. Порядка)</w:t>
      </w:r>
      <w:r>
        <w:t>:</w:t>
      </w:r>
    </w:p>
    <w:p w14:paraId="2D000000">
      <w:pPr>
        <w:ind w:firstLine="709" w:left="0"/>
        <w:jc w:val="both"/>
        <w:rPr>
          <w:b w:val="1"/>
          <w:i w:val="1"/>
          <w:color w:val="330C54"/>
          <w:u w:val="single"/>
        </w:rPr>
      </w:pPr>
      <w:r>
        <w:t>1) представляются участниками отбора на бумажном носителе непосредственно в Департамент либо направляются в адрес Департамента почтовым отправлением с одновременным направлением в виде сканированных ко</w:t>
      </w:r>
      <w:r>
        <w:t xml:space="preserve">пий на адрес электронной почты </w:t>
      </w:r>
      <w:r>
        <w:t>E</w:t>
      </w:r>
      <w:r>
        <w:t>.</w:t>
      </w:r>
      <w:r>
        <w:t>Gattolena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;</w:t>
      </w:r>
    </w:p>
    <w:p w14:paraId="2E000000">
      <w:pPr>
        <w:widowControl w:val="0"/>
        <w:tabs>
          <w:tab w:leader="none" w:pos="1276" w:val="left"/>
        </w:tabs>
        <w:ind w:firstLine="851" w:left="0"/>
        <w:jc w:val="both"/>
      </w:pPr>
      <w:r>
        <w:t xml:space="preserve">2) должны быть подписаны либо заверены руководителем участника отбора или его представителем и иметь оттиск печати (при наличии печати). </w:t>
      </w:r>
    </w:p>
    <w:p w14:paraId="2F000000">
      <w:pPr>
        <w:widowControl w:val="0"/>
        <w:tabs>
          <w:tab w:leader="none" w:pos="1276" w:val="left"/>
        </w:tabs>
        <w:ind w:firstLine="851" w:left="0"/>
        <w:jc w:val="both"/>
      </w:pPr>
      <w:r>
        <w:t>В случае подписания либо заверения документов представителем участника отбора к документам должна быть приложена копия документа, удостоверяющего личность представителя участника отбора, и доверенность, выданная в соответствии с законодательством, подтверждающая полномочия представителя участника отбора, или нотариально заверенная копия такой доверенности;</w:t>
      </w:r>
    </w:p>
    <w:p w14:paraId="30000000">
      <w:pPr>
        <w:widowControl w:val="0"/>
        <w:tabs>
          <w:tab w:leader="none" w:pos="1276" w:val="left"/>
        </w:tabs>
        <w:ind w:firstLine="851" w:left="0"/>
        <w:jc w:val="both"/>
      </w:pPr>
      <w:r>
        <w:t>3) не должны иметь подчистки, приписки, зачеркнутые слова и иные неоговоренные в них исправления, а также повреждения, не позволяющие однозначно истолковывать их содержание.</w:t>
      </w:r>
      <w:bookmarkEnd w:id="2"/>
    </w:p>
    <w:p w14:paraId="31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Порядок отзыва заявки </w:t>
      </w:r>
      <w:r>
        <w:rPr>
          <w:b w:val="1"/>
        </w:rPr>
        <w:t>участником отбора</w:t>
      </w:r>
      <w:r>
        <w:rPr>
          <w:b w:val="1"/>
        </w:rPr>
        <w:t xml:space="preserve"> </w:t>
      </w:r>
      <w:r>
        <w:rPr>
          <w:i w:val="1"/>
        </w:rPr>
        <w:t>(пункт 2.10. Порядка)</w:t>
      </w:r>
      <w:r>
        <w:rPr>
          <w:b w:val="1"/>
        </w:rPr>
        <w:t>:</w:t>
      </w:r>
    </w:p>
    <w:p w14:paraId="32000000">
      <w:pPr>
        <w:ind w:firstLine="708" w:left="0"/>
        <w:jc w:val="both"/>
      </w:pPr>
      <w:r>
        <w:t xml:space="preserve">Поданная в соответствии с пунктом </w:t>
      </w:r>
      <w:r>
        <w:t>2.4</w:t>
      </w:r>
      <w:r>
        <w:t xml:space="preserve"> </w:t>
      </w:r>
      <w:r>
        <w:t>Порядка</w:t>
      </w:r>
      <w:r>
        <w:t xml:space="preserve"> заявка с документами может быть отозвана участником отбора не позднее </w:t>
      </w:r>
      <w:r>
        <w:t xml:space="preserve">18:45 местного времени </w:t>
      </w:r>
      <w:r>
        <w:t>21 июня</w:t>
      </w:r>
      <w:r>
        <w:t xml:space="preserve"> 202</w:t>
      </w:r>
      <w:r>
        <w:t>4</w:t>
      </w:r>
      <w:r>
        <w:t xml:space="preserve"> года</w:t>
      </w:r>
      <w:r>
        <w:t xml:space="preserve">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>
        <w:t>E</w:t>
      </w:r>
      <w:r>
        <w:t>.</w:t>
      </w:r>
      <w:r>
        <w:t>Gattolena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.</w:t>
      </w:r>
    </w:p>
    <w:p w14:paraId="33000000">
      <w:pPr>
        <w:widowControl w:val="0"/>
        <w:tabs>
          <w:tab w:leader="none" w:pos="1276" w:val="left"/>
        </w:tabs>
        <w:ind w:firstLine="851" w:left="0"/>
        <w:jc w:val="both"/>
      </w:pPr>
      <w:r>
        <w:t>В случае отзыва участником отбора заявки и документов</w:t>
      </w:r>
      <w:r>
        <w:t>,</w:t>
      </w:r>
      <w:r>
        <w:t xml:space="preserve"> Департамент осуществляет возврат участнику отбора заявки и документов в течение трех рабочих дней, следующих за днем регистрации в Департаменте обращения участника отбора.</w:t>
      </w:r>
    </w:p>
    <w:p w14:paraId="34000000">
      <w:pPr>
        <w:ind w:firstLine="708" w:left="0"/>
        <w:jc w:val="both"/>
        <w:rPr>
          <w:b w:val="1"/>
        </w:rPr>
      </w:pPr>
      <w:r>
        <w:rPr>
          <w:b w:val="1"/>
        </w:rPr>
        <w:t xml:space="preserve">Порядок внесения изменений в заявки </w:t>
      </w:r>
      <w:r>
        <w:rPr>
          <w:b w:val="1"/>
        </w:rPr>
        <w:t>участниками отбора</w:t>
      </w:r>
      <w:r>
        <w:rPr>
          <w:b w:val="1"/>
        </w:rPr>
        <w:t xml:space="preserve"> </w:t>
      </w:r>
      <w:r>
        <w:rPr>
          <w:i w:val="1"/>
        </w:rPr>
        <w:t>(пункт 2.11. Порядка)</w:t>
      </w:r>
      <w:r>
        <w:rPr>
          <w:b w:val="1"/>
        </w:rPr>
        <w:t>:</w:t>
      </w:r>
    </w:p>
    <w:p w14:paraId="35000000">
      <w:pPr>
        <w:widowControl w:val="0"/>
        <w:tabs>
          <w:tab w:leader="none" w:pos="0" w:val="left"/>
        </w:tabs>
        <w:ind/>
        <w:jc w:val="both"/>
      </w:pPr>
      <w:r>
        <w:tab/>
      </w:r>
      <w:r>
        <w:t xml:space="preserve">Участник отбора вправе направить изменения в ранее направленную заявку с документами не позднее даты и времени окончания отбора заявок, установленных в объявлении об отборе, путем направления в Департамент соответствующего обращения на бумажном носителе, составленного в произвольной форме, или направления в адрес Департамента обращения почтовым отправлением с одновременным направлением в виде сканированной копии на адрес электронной почты </w:t>
      </w:r>
      <w:r>
        <w:t>E</w:t>
      </w:r>
      <w:r>
        <w:t>.</w:t>
      </w:r>
      <w:r>
        <w:t>Gattolena</w:t>
      </w:r>
      <w:r>
        <w:t>@</w:t>
      </w:r>
      <w:r>
        <w:t>dpsh</w:t>
      </w:r>
      <w:r>
        <w:t>.</w:t>
      </w:r>
      <w:r>
        <w:t>chukotka</w:t>
      </w:r>
      <w:r>
        <w:t>-</w:t>
      </w:r>
      <w:r>
        <w:t>gov</w:t>
      </w:r>
      <w:r>
        <w:t>.</w:t>
      </w:r>
      <w:r>
        <w:t>ru</w:t>
      </w:r>
      <w:r>
        <w:t>.</w:t>
      </w:r>
    </w:p>
    <w:p w14:paraId="36000000">
      <w:pPr>
        <w:widowControl w:val="0"/>
        <w:tabs>
          <w:tab w:leader="none" w:pos="1276" w:val="left"/>
        </w:tabs>
        <w:ind w:firstLine="851" w:left="0"/>
        <w:jc w:val="both"/>
      </w:pPr>
      <w:r>
        <w:t>Изменения к заявкам, внесенные участником отбора, являются неотъемлемой частью заявок.</w:t>
      </w:r>
    </w:p>
    <w:p w14:paraId="37000000">
      <w:pPr>
        <w:ind w:firstLine="708" w:left="0"/>
        <w:jc w:val="both"/>
        <w:rPr>
          <w:b w:val="1"/>
        </w:rPr>
      </w:pPr>
      <w:r>
        <w:rPr>
          <w:b w:val="1"/>
        </w:rPr>
        <w:t>П</w:t>
      </w:r>
      <w:r>
        <w:rPr>
          <w:b w:val="1"/>
        </w:rPr>
        <w:t xml:space="preserve">равила рассмотрения заявок </w:t>
      </w:r>
      <w:r>
        <w:rPr>
          <w:b w:val="1"/>
        </w:rPr>
        <w:t>участников отбора</w:t>
      </w:r>
      <w:r>
        <w:rPr>
          <w:b w:val="1"/>
        </w:rPr>
        <w:t>:</w:t>
      </w:r>
    </w:p>
    <w:p w14:paraId="38000000">
      <w:pPr>
        <w:ind w:firstLine="851" w:left="0"/>
        <w:jc w:val="both"/>
      </w:pPr>
      <w:r>
        <w:t xml:space="preserve">1. Департамент </w:t>
      </w:r>
      <w:r>
        <w:rPr>
          <w:i w:val="1"/>
        </w:rPr>
        <w:t>(пункт 2.13 Порядка</w:t>
      </w:r>
      <w:r>
        <w:t>):</w:t>
      </w:r>
    </w:p>
    <w:p w14:paraId="39000000">
      <w:pPr>
        <w:ind w:firstLine="851" w:left="0"/>
        <w:jc w:val="both"/>
      </w:pPr>
      <w:r>
        <w:t xml:space="preserve">1) регистрирует документы, представленные в соответствии с </w:t>
      </w:r>
      <w:r>
        <w:rPr>
          <w:rStyle w:val="Style_3_ch"/>
          <w:color w:val="000000"/>
        </w:rPr>
        <w:t>пунктом 2.4</w:t>
      </w:r>
      <w:r>
        <w:t xml:space="preserve"> Порядка, в журнале приёма заявок на участие в отборе, присваивает порядковый номер с указанием даты поступления документов;</w:t>
      </w:r>
    </w:p>
    <w:p w14:paraId="3A000000">
      <w:pPr>
        <w:ind w:firstLine="851" w:left="0"/>
        <w:jc w:val="both"/>
      </w:pPr>
      <w:r>
        <w:t>2) в целях проверки соответствия участников отбора треб</w:t>
      </w:r>
      <w:r>
        <w:t>ованиям, указанным в подпунктах 1, 4</w:t>
      </w:r>
      <w:r>
        <w:t xml:space="preserve"> пункта 2.3 Порядка, в течение двух рабочих дней с момента окончания срока подачи заявок направляет в исполнительные органы государственной власти Чукотского автономного округа запрос о предоставлении сведений о наличии (отсутствии) средств у участника отбора, предоставленных из окружного бюджета на основании иных нормативных правовых актов на цели, указанные в пункте 1.2 раздела 1 Порядка.</w:t>
      </w:r>
    </w:p>
    <w:p w14:paraId="3B000000">
      <w:pPr>
        <w:ind w:firstLine="851" w:left="0"/>
        <w:jc w:val="both"/>
      </w:pPr>
      <w:r>
        <w:t>2. Департамент в течение двух рабочих дней после поступления информации от исполнительных органов государственной власти Чукотского автономного округа, указанной в подпункте 2 пункта 2.13 Порядка</w:t>
      </w:r>
      <w:r>
        <w:rPr>
          <w:b w:val="1"/>
        </w:rPr>
        <w:t xml:space="preserve">, </w:t>
      </w:r>
      <w:r>
        <w:t xml:space="preserve">на основании указанной информации, заявок и документов, поступивших в соответствии с пунктом 2.4 Порядка, проводит проверку соблюдения участником отбора требований, предусмотренных пунктами 2.3-2.5 Порядка, и  принимает одно из решений </w:t>
      </w:r>
      <w:r>
        <w:rPr>
          <w:i w:val="1"/>
        </w:rPr>
        <w:t>(пункт 2.14 Порядка)</w:t>
      </w:r>
      <w:r>
        <w:t>:</w:t>
      </w:r>
    </w:p>
    <w:p w14:paraId="3C000000">
      <w:pPr>
        <w:widowControl w:val="0"/>
        <w:ind w:firstLine="851" w:left="0"/>
        <w:jc w:val="both"/>
      </w:pPr>
      <w:r>
        <w:t xml:space="preserve">1) о принятии заявки и документов участника отбора к участию в отборе и предоставлении субсидии, в случае отсутствия оснований для отклонения заявки и документов </w:t>
      </w:r>
      <w:r>
        <w:t xml:space="preserve">участника отбора, установленных </w:t>
      </w:r>
      <w:r>
        <w:t>пунктом 2.15 Порядка;</w:t>
      </w:r>
    </w:p>
    <w:p w14:paraId="3D000000">
      <w:pPr>
        <w:widowControl w:val="0"/>
        <w:ind w:firstLine="851" w:left="0"/>
        <w:jc w:val="both"/>
      </w:pPr>
      <w:r>
        <w:t>2) об отклонении заявки и документов участника отбора на стадии рассмотрения и оценки заявок и отказе в предоставлении субсидии, в случае наличия оснований для отклонения заявки и документов участника отбора, установленных пунктом 2.15 Порядка, с разъяснением порядка обжалования вынесенного решения в соответствии с законодательством Российской Федерации.</w:t>
      </w:r>
    </w:p>
    <w:p w14:paraId="3E000000">
      <w:pPr>
        <w:widowControl w:val="0"/>
        <w:ind w:firstLine="851" w:left="0"/>
        <w:jc w:val="both"/>
      </w:pPr>
      <w:r>
        <w:t>Решение Департамента доводится до участника отбора в письменной форме в течение трех рабочих дней с момента его принятия, по адресу электронной почты, указанному в заявке участника отбора.</w:t>
      </w:r>
    </w:p>
    <w:p w14:paraId="3F000000">
      <w:pPr>
        <w:ind w:firstLine="851" w:left="0"/>
        <w:jc w:val="both"/>
      </w:pPr>
      <w:r>
        <w:t xml:space="preserve">3. Основаниями для отклонения заявки и документов участника отбора на стадии рассмотрения и оценки заявок и отказе в предоставлении субсидии являются </w:t>
      </w:r>
      <w:r>
        <w:rPr>
          <w:i w:val="1"/>
        </w:rPr>
        <w:t>(пункт 2.15 Порядка)</w:t>
      </w:r>
      <w:r>
        <w:t>:</w:t>
      </w:r>
    </w:p>
    <w:p w14:paraId="40000000">
      <w:pPr>
        <w:ind w:firstLine="851" w:left="0"/>
        <w:jc w:val="both"/>
      </w:pPr>
      <w:r>
        <w:t>1) несоответствие участника отбора условиям, критериям и требованиям, установленным в пункте 1.4 Порядка и пункте 2.3 Порядка;</w:t>
      </w:r>
    </w:p>
    <w:p w14:paraId="41000000">
      <w:pPr>
        <w:widowControl w:val="0"/>
        <w:ind w:firstLine="851" w:left="0"/>
        <w:jc w:val="both"/>
      </w:pPr>
      <w:r>
        <w:t>2) непредставление (представление в неполном объеме) участником отбора документов, установленных пунктом 2.4 Порядка;</w:t>
      </w:r>
    </w:p>
    <w:p w14:paraId="42000000">
      <w:pPr>
        <w:ind w:firstLine="851" w:left="0"/>
        <w:jc w:val="both"/>
      </w:pPr>
      <w:r>
        <w:t>3) несоответствие представленных участником отбора заявки и документов требованиям к заявкам участников отбора, установленным в объявлении об отборе;</w:t>
      </w:r>
    </w:p>
    <w:p w14:paraId="43000000">
      <w:pPr>
        <w:ind w:firstLine="851" w:left="0"/>
        <w:jc w:val="both"/>
      </w:pPr>
      <w: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44000000">
      <w:pPr>
        <w:ind w:firstLine="708" w:left="0"/>
        <w:jc w:val="both"/>
        <w:rPr>
          <w:b w:val="1"/>
        </w:rPr>
      </w:pPr>
      <w:r>
        <w:t xml:space="preserve">5) подача участником отбора заявки после </w:t>
      </w:r>
      <w:r>
        <w:t>18:45 местного времени 2</w:t>
      </w:r>
      <w:r>
        <w:t>1 июня</w:t>
      </w:r>
      <w:r>
        <w:t xml:space="preserve"> 202</w:t>
      </w:r>
      <w:r>
        <w:t>4</w:t>
      </w:r>
      <w:r>
        <w:t xml:space="preserve"> года. </w:t>
      </w:r>
    </w:p>
    <w:p w14:paraId="45000000">
      <w:pPr>
        <w:ind w:firstLine="708" w:left="0"/>
        <w:jc w:val="both"/>
        <w:rPr>
          <w:b w:val="1"/>
        </w:rPr>
      </w:pPr>
      <w:r>
        <w:rPr>
          <w:b w:val="1"/>
        </w:rPr>
        <w:t xml:space="preserve">Срок, в течение которого </w:t>
      </w:r>
      <w:r>
        <w:rPr>
          <w:b w:val="1"/>
        </w:rPr>
        <w:t>участник отбора</w:t>
      </w:r>
      <w:r>
        <w:rPr>
          <w:b w:val="1"/>
        </w:rPr>
        <w:t xml:space="preserve">, по которому Департаментом принято решение о принятии заявки и документов </w:t>
      </w:r>
      <w:r>
        <w:rPr>
          <w:b w:val="1"/>
        </w:rPr>
        <w:t>участника отбора</w:t>
      </w:r>
      <w:r>
        <w:rPr>
          <w:b w:val="1"/>
        </w:rPr>
        <w:t xml:space="preserve"> к участию в отборе и предоставлении субсидии должен подписать Соглашение: </w:t>
      </w:r>
    </w:p>
    <w:p w14:paraId="46000000">
      <w:pPr>
        <w:ind w:firstLine="851" w:left="0"/>
        <w:jc w:val="both"/>
      </w:pPr>
      <w:r>
        <w:t>Департ</w:t>
      </w:r>
      <w:bookmarkStart w:id="3" w:name="sub_32111"/>
      <w:r>
        <w:t xml:space="preserve">амент в случае если источником финансового обеспечения субсидии не являются межбюджетные трансферты, имеющие целевое назначение из федерального бюджета, в течение </w:t>
      </w:r>
      <w:r>
        <w:t>трех</w:t>
      </w:r>
      <w:r>
        <w:t xml:space="preserve"> рабочих дней со дня принятия решения о предоставлении субсидии направляет получателю субсидии (почтовой корреспонденцией, нарочно или в виде сканированной копии на электронный адрес получателя субсидии) письменное уведомление о принятом решении с приложением проекта соглашения</w:t>
      </w:r>
      <w:bookmarkEnd w:id="3"/>
      <w:r>
        <w:t xml:space="preserve"> </w:t>
      </w:r>
      <w:r>
        <w:rPr>
          <w:i w:val="1"/>
        </w:rPr>
        <w:t>(пункт 3.</w:t>
      </w:r>
      <w:r>
        <w:rPr>
          <w:i w:val="1"/>
        </w:rPr>
        <w:t>2</w:t>
      </w:r>
      <w:r>
        <w:rPr>
          <w:i w:val="1"/>
        </w:rPr>
        <w:t xml:space="preserve"> Порядка)</w:t>
      </w:r>
      <w:r>
        <w:t>.</w:t>
      </w:r>
    </w:p>
    <w:p w14:paraId="47000000">
      <w:pPr>
        <w:ind w:firstLine="851" w:left="0"/>
        <w:jc w:val="both"/>
      </w:pPr>
      <w:r>
        <w:t xml:space="preserve">Подписание соглашения получателем субсидии и Департаментом осуществляется в течение </w:t>
      </w:r>
      <w:r>
        <w:t>7</w:t>
      </w:r>
      <w:r>
        <w:t xml:space="preserve"> рабочих дней с момента направления проекта соглашения получателю субсидии </w:t>
      </w:r>
      <w:r>
        <w:rPr>
          <w:i w:val="1"/>
        </w:rPr>
        <w:t>(пункт</w:t>
      </w:r>
      <w:r>
        <w:rPr>
          <w:i w:val="1"/>
        </w:rPr>
        <w:t>ы 3.3 и</w:t>
      </w:r>
      <w:r>
        <w:rPr>
          <w:i w:val="1"/>
        </w:rPr>
        <w:t xml:space="preserve"> 3.4 Порядка)</w:t>
      </w:r>
      <w:r>
        <w:t>.</w:t>
      </w:r>
    </w:p>
    <w:p w14:paraId="48000000">
      <w:pPr>
        <w:ind w:firstLine="708" w:left="0"/>
        <w:jc w:val="both"/>
        <w:rPr>
          <w:b w:val="1"/>
        </w:rPr>
      </w:pPr>
      <w:r>
        <w:rPr>
          <w:b w:val="1"/>
        </w:rPr>
        <w:t xml:space="preserve">Условия признания </w:t>
      </w:r>
      <w:r>
        <w:rPr>
          <w:b w:val="1"/>
        </w:rPr>
        <w:t>участника отбора</w:t>
      </w:r>
      <w:r>
        <w:rPr>
          <w:b w:val="1"/>
        </w:rPr>
        <w:t xml:space="preserve">, по которому Департаментом принято решение о принятии заявки и документов </w:t>
      </w:r>
      <w:r>
        <w:rPr>
          <w:b w:val="1"/>
        </w:rPr>
        <w:t>участника отбора</w:t>
      </w:r>
      <w:r>
        <w:rPr>
          <w:b w:val="1"/>
        </w:rPr>
        <w:t xml:space="preserve"> к участию в отборе и предоставлении субсидии, уклонившимся от заключения Соглашения:</w:t>
      </w:r>
    </w:p>
    <w:p w14:paraId="49000000">
      <w:pPr>
        <w:ind w:firstLine="851" w:left="0"/>
        <w:jc w:val="both"/>
      </w:pPr>
      <w:r>
        <w:t xml:space="preserve">В случае </w:t>
      </w:r>
      <w:r>
        <w:t>неподписания</w:t>
      </w:r>
      <w:r>
        <w:t xml:space="preserve"> получателем субсидии соглашения в срок</w:t>
      </w:r>
      <w:r>
        <w:t>,</w:t>
      </w:r>
      <w:r>
        <w:t xml:space="preserve"> установленный </w:t>
      </w:r>
      <w:r>
        <w:rPr>
          <w:rStyle w:val="Style_3_ch"/>
          <w:color w:val="000000"/>
        </w:rPr>
        <w:fldChar w:fldCharType="begin"/>
      </w:r>
      <w:r>
        <w:rPr>
          <w:rStyle w:val="Style_3_ch"/>
          <w:color w:val="000000"/>
        </w:rPr>
        <w:instrText>HYPERLINK "file://///172.25.1.11/госпрограмма%20апк/ПФО/Порядки/Подпрограмма%201_%20Животноводство/ПП%2025%20Оленеводство/ИЗМЕНЕНИЯ%20%20в%20ПП%2025/2021/05_май/2_изложить%20в%20соответствии%20с%201492/ПП%20ЧАО%20№25%20от%2022.01.2014.rtf#sub_1227"</w:instrText>
      </w:r>
      <w:r>
        <w:rPr>
          <w:rStyle w:val="Style_3_ch"/>
          <w:color w:val="000000"/>
        </w:rPr>
        <w:fldChar w:fldCharType="separate"/>
      </w:r>
      <w:r>
        <w:rPr>
          <w:rStyle w:val="Style_3_ch"/>
          <w:color w:val="000000"/>
        </w:rPr>
        <w:t>пунктом 3.</w:t>
      </w:r>
      <w:r>
        <w:rPr>
          <w:rStyle w:val="Style_3_ch"/>
          <w:color w:val="000000"/>
        </w:rPr>
        <w:fldChar w:fldCharType="end"/>
      </w:r>
      <w:r>
        <w:t>3</w:t>
      </w:r>
      <w:r>
        <w:t xml:space="preserve"> настоящего раздела, Департамент признает получателя субсидии уклонившимся от подписания соглашения и издает приказ об исключении этого получателя субсидии из перечня получателей субсидии </w:t>
      </w:r>
      <w:r>
        <w:rPr>
          <w:i w:val="1"/>
        </w:rPr>
        <w:t>(пункт 3.</w:t>
      </w:r>
      <w:r>
        <w:rPr>
          <w:i w:val="1"/>
        </w:rPr>
        <w:t>5</w:t>
      </w:r>
      <w:r>
        <w:rPr>
          <w:i w:val="1"/>
        </w:rPr>
        <w:t xml:space="preserve"> Порядка)</w:t>
      </w:r>
      <w:r>
        <w:t>.</w:t>
      </w:r>
    </w:p>
    <w:p w14:paraId="4A000000">
      <w:pPr>
        <w:ind w:firstLine="708" w:left="0"/>
        <w:jc w:val="both"/>
      </w:pPr>
      <w:r>
        <w:rPr>
          <w:b w:val="1"/>
        </w:rPr>
        <w:t>Информация о результатах рассмотрения заявок</w:t>
      </w:r>
      <w:r>
        <w:t xml:space="preserve"> </w:t>
      </w:r>
      <w:r>
        <w:rPr>
          <w:b w:val="1"/>
        </w:rPr>
        <w:t>и документов</w:t>
      </w:r>
      <w:r>
        <w:t xml:space="preserve"> размещается Департаментом на Едином портале и на официальном сайте Чукотского автономного округа </w:t>
      </w:r>
      <w:r>
        <w:t>(http://www.чукотка.рф) в сети «</w:t>
      </w:r>
      <w:r>
        <w:t>Интернет</w:t>
      </w:r>
      <w:r>
        <w:t>»</w:t>
      </w:r>
      <w:r>
        <w:t xml:space="preserve"> не позднее 14-го календарного дня, </w:t>
      </w:r>
      <w:r>
        <w:t>следующего за днем определения победи</w:t>
      </w:r>
      <w:r>
        <w:t>телей отбора</w:t>
      </w:r>
      <w:r>
        <w:rPr>
          <w:i w:val="1"/>
        </w:rPr>
        <w:t xml:space="preserve"> (пункт 2.17 Порядка)</w:t>
      </w:r>
      <w:r>
        <w:t>.</w:t>
      </w:r>
    </w:p>
    <w:p w14:paraId="4B000000">
      <w:pPr>
        <w:ind w:firstLine="708" w:left="0"/>
        <w:jc w:val="both"/>
      </w:pPr>
    </w:p>
    <w:p w14:paraId="4C000000">
      <w:pPr>
        <w:widowControl w:val="0"/>
        <w:ind/>
        <w:jc w:val="right"/>
        <w:rPr>
          <w:sz w:val="20"/>
        </w:rPr>
      </w:pPr>
    </w:p>
    <w:p w14:paraId="4D000000">
      <w:pPr>
        <w:widowControl w:val="0"/>
        <w:ind/>
        <w:jc w:val="right"/>
        <w:rPr>
          <w:sz w:val="20"/>
        </w:rPr>
      </w:pPr>
    </w:p>
    <w:p w14:paraId="4E000000">
      <w:pPr>
        <w:widowControl w:val="0"/>
        <w:ind/>
        <w:jc w:val="right"/>
        <w:rPr>
          <w:sz w:val="20"/>
        </w:rPr>
      </w:pPr>
    </w:p>
    <w:p w14:paraId="4F000000">
      <w:pPr>
        <w:widowControl w:val="0"/>
        <w:ind/>
        <w:jc w:val="right"/>
        <w:rPr>
          <w:sz w:val="20"/>
        </w:rPr>
      </w:pPr>
    </w:p>
    <w:p w14:paraId="50000000">
      <w:pPr>
        <w:widowControl w:val="0"/>
        <w:ind/>
        <w:jc w:val="right"/>
        <w:rPr>
          <w:sz w:val="20"/>
        </w:rPr>
      </w:pPr>
    </w:p>
    <w:p w14:paraId="51000000">
      <w:pPr>
        <w:widowControl w:val="0"/>
        <w:ind/>
        <w:jc w:val="right"/>
        <w:rPr>
          <w:sz w:val="20"/>
        </w:rPr>
      </w:pPr>
    </w:p>
    <w:p w14:paraId="52000000">
      <w:pPr>
        <w:widowControl w:val="0"/>
        <w:ind/>
        <w:jc w:val="right"/>
        <w:rPr>
          <w:sz w:val="20"/>
        </w:rPr>
      </w:pPr>
    </w:p>
    <w:p w14:paraId="53000000">
      <w:pPr>
        <w:widowControl w:val="0"/>
        <w:ind/>
        <w:jc w:val="right"/>
        <w:rPr>
          <w:sz w:val="20"/>
        </w:rPr>
      </w:pPr>
    </w:p>
    <w:p w14:paraId="54000000">
      <w:pPr>
        <w:widowControl w:val="0"/>
        <w:ind/>
        <w:jc w:val="right"/>
        <w:rPr>
          <w:sz w:val="20"/>
        </w:rPr>
      </w:pPr>
    </w:p>
    <w:p w14:paraId="55000000">
      <w:pPr>
        <w:widowControl w:val="0"/>
        <w:ind/>
        <w:jc w:val="right"/>
        <w:rPr>
          <w:sz w:val="20"/>
        </w:rPr>
      </w:pPr>
    </w:p>
    <w:p w14:paraId="56000000">
      <w:pPr>
        <w:widowControl w:val="0"/>
        <w:ind/>
        <w:jc w:val="right"/>
        <w:rPr>
          <w:sz w:val="20"/>
        </w:rPr>
      </w:pPr>
    </w:p>
    <w:p w14:paraId="57000000">
      <w:pPr>
        <w:widowControl w:val="0"/>
        <w:ind/>
        <w:jc w:val="right"/>
        <w:rPr>
          <w:sz w:val="20"/>
        </w:rPr>
      </w:pPr>
    </w:p>
    <w:p w14:paraId="58000000">
      <w:pPr>
        <w:widowControl w:val="0"/>
        <w:ind/>
        <w:jc w:val="right"/>
        <w:rPr>
          <w:sz w:val="20"/>
        </w:rPr>
      </w:pPr>
    </w:p>
    <w:p w14:paraId="59000000">
      <w:pPr>
        <w:widowControl w:val="0"/>
        <w:ind/>
        <w:jc w:val="right"/>
        <w:rPr>
          <w:sz w:val="20"/>
        </w:rPr>
      </w:pPr>
    </w:p>
    <w:p w14:paraId="5A000000">
      <w:pPr>
        <w:widowControl w:val="0"/>
        <w:ind/>
        <w:jc w:val="right"/>
        <w:rPr>
          <w:sz w:val="20"/>
        </w:rPr>
      </w:pPr>
    </w:p>
    <w:p w14:paraId="5B000000">
      <w:pPr>
        <w:widowControl w:val="0"/>
        <w:ind/>
        <w:jc w:val="right"/>
        <w:rPr>
          <w:sz w:val="20"/>
        </w:rPr>
      </w:pPr>
    </w:p>
    <w:p w14:paraId="5C000000">
      <w:pPr>
        <w:widowControl w:val="0"/>
        <w:ind/>
        <w:jc w:val="right"/>
        <w:rPr>
          <w:sz w:val="20"/>
        </w:rPr>
      </w:pPr>
    </w:p>
    <w:p w14:paraId="5D000000">
      <w:pPr>
        <w:widowControl w:val="0"/>
        <w:ind/>
        <w:jc w:val="right"/>
        <w:rPr>
          <w:sz w:val="20"/>
        </w:rPr>
      </w:pPr>
    </w:p>
    <w:p w14:paraId="5E000000">
      <w:pPr>
        <w:widowControl w:val="0"/>
        <w:ind/>
        <w:jc w:val="right"/>
        <w:rPr>
          <w:sz w:val="20"/>
        </w:rPr>
      </w:pPr>
    </w:p>
    <w:p w14:paraId="5F000000">
      <w:pPr>
        <w:widowControl w:val="0"/>
        <w:ind/>
        <w:jc w:val="right"/>
        <w:rPr>
          <w:sz w:val="20"/>
        </w:rPr>
      </w:pPr>
    </w:p>
    <w:p w14:paraId="60000000">
      <w:pPr>
        <w:widowControl w:val="0"/>
        <w:ind/>
        <w:jc w:val="right"/>
        <w:rPr>
          <w:sz w:val="20"/>
        </w:rPr>
      </w:pPr>
    </w:p>
    <w:p w14:paraId="61000000">
      <w:pPr>
        <w:widowControl w:val="0"/>
        <w:ind/>
        <w:jc w:val="right"/>
        <w:rPr>
          <w:sz w:val="20"/>
        </w:rPr>
      </w:pPr>
    </w:p>
    <w:p w14:paraId="62000000">
      <w:pPr>
        <w:widowControl w:val="0"/>
        <w:ind/>
        <w:jc w:val="right"/>
        <w:rPr>
          <w:sz w:val="20"/>
        </w:rPr>
      </w:pPr>
    </w:p>
    <w:p w14:paraId="63000000">
      <w:pPr>
        <w:widowControl w:val="0"/>
        <w:ind/>
        <w:jc w:val="right"/>
        <w:rPr>
          <w:sz w:val="20"/>
        </w:rPr>
      </w:pPr>
    </w:p>
    <w:p w14:paraId="64000000">
      <w:pPr>
        <w:widowControl w:val="0"/>
        <w:ind/>
        <w:jc w:val="right"/>
        <w:rPr>
          <w:sz w:val="20"/>
        </w:rPr>
      </w:pPr>
    </w:p>
    <w:p w14:paraId="65000000">
      <w:pPr>
        <w:widowControl w:val="0"/>
        <w:ind/>
        <w:jc w:val="right"/>
        <w:rPr>
          <w:sz w:val="20"/>
        </w:rPr>
      </w:pPr>
    </w:p>
    <w:p w14:paraId="66000000">
      <w:pPr>
        <w:widowControl w:val="0"/>
        <w:ind/>
        <w:jc w:val="right"/>
        <w:rPr>
          <w:sz w:val="20"/>
        </w:rPr>
      </w:pPr>
    </w:p>
    <w:p w14:paraId="67000000">
      <w:pPr>
        <w:widowControl w:val="0"/>
        <w:ind/>
        <w:jc w:val="right"/>
        <w:rPr>
          <w:sz w:val="20"/>
        </w:rPr>
      </w:pPr>
    </w:p>
    <w:p w14:paraId="68000000">
      <w:pPr>
        <w:widowControl w:val="0"/>
        <w:ind/>
        <w:jc w:val="right"/>
        <w:rPr>
          <w:sz w:val="20"/>
        </w:rPr>
      </w:pPr>
    </w:p>
    <w:p w14:paraId="69000000">
      <w:pPr>
        <w:widowControl w:val="0"/>
        <w:ind/>
        <w:jc w:val="right"/>
        <w:rPr>
          <w:sz w:val="20"/>
        </w:rPr>
      </w:pPr>
    </w:p>
    <w:p w14:paraId="6A000000">
      <w:pPr>
        <w:widowControl w:val="0"/>
        <w:ind/>
        <w:jc w:val="right"/>
        <w:rPr>
          <w:sz w:val="20"/>
        </w:rPr>
      </w:pPr>
    </w:p>
    <w:p w14:paraId="6B000000">
      <w:pPr>
        <w:widowControl w:val="0"/>
        <w:ind/>
        <w:jc w:val="right"/>
        <w:rPr>
          <w:sz w:val="20"/>
        </w:rPr>
      </w:pPr>
    </w:p>
    <w:p w14:paraId="6C000000">
      <w:pPr>
        <w:widowControl w:val="0"/>
        <w:ind/>
        <w:jc w:val="right"/>
        <w:rPr>
          <w:sz w:val="20"/>
        </w:rPr>
      </w:pPr>
    </w:p>
    <w:p w14:paraId="6D000000">
      <w:pPr>
        <w:widowControl w:val="0"/>
        <w:ind/>
        <w:jc w:val="right"/>
        <w:rPr>
          <w:sz w:val="20"/>
        </w:rPr>
      </w:pPr>
    </w:p>
    <w:p w14:paraId="6E000000">
      <w:pPr>
        <w:widowControl w:val="0"/>
        <w:ind/>
        <w:jc w:val="right"/>
        <w:rPr>
          <w:sz w:val="20"/>
        </w:rPr>
      </w:pPr>
    </w:p>
    <w:p w14:paraId="6F000000">
      <w:pPr>
        <w:widowControl w:val="0"/>
        <w:ind/>
        <w:jc w:val="right"/>
        <w:rPr>
          <w:sz w:val="20"/>
        </w:rPr>
      </w:pPr>
    </w:p>
    <w:p w14:paraId="70000000">
      <w:pPr>
        <w:widowControl w:val="0"/>
        <w:ind/>
        <w:jc w:val="right"/>
        <w:rPr>
          <w:sz w:val="20"/>
        </w:rPr>
      </w:pPr>
    </w:p>
    <w:p w14:paraId="71000000">
      <w:pPr>
        <w:widowControl w:val="0"/>
        <w:ind/>
        <w:jc w:val="right"/>
        <w:rPr>
          <w:sz w:val="20"/>
        </w:rPr>
      </w:pPr>
    </w:p>
    <w:p w14:paraId="72000000">
      <w:pPr>
        <w:widowControl w:val="0"/>
        <w:ind/>
        <w:jc w:val="right"/>
        <w:rPr>
          <w:sz w:val="20"/>
        </w:rPr>
      </w:pPr>
    </w:p>
    <w:p w14:paraId="73000000">
      <w:pPr>
        <w:widowControl w:val="0"/>
        <w:ind/>
        <w:jc w:val="right"/>
        <w:rPr>
          <w:sz w:val="20"/>
        </w:rPr>
      </w:pPr>
    </w:p>
    <w:p w14:paraId="74000000">
      <w:pPr>
        <w:widowControl w:val="0"/>
        <w:ind/>
        <w:jc w:val="right"/>
        <w:rPr>
          <w:sz w:val="20"/>
        </w:rPr>
      </w:pPr>
    </w:p>
    <w:p w14:paraId="75000000">
      <w:pPr>
        <w:widowControl w:val="0"/>
        <w:ind/>
        <w:jc w:val="right"/>
        <w:rPr>
          <w:sz w:val="20"/>
        </w:rPr>
      </w:pPr>
    </w:p>
    <w:p w14:paraId="76000000">
      <w:pPr>
        <w:widowControl w:val="0"/>
        <w:ind/>
        <w:jc w:val="right"/>
        <w:rPr>
          <w:sz w:val="20"/>
        </w:rPr>
      </w:pPr>
    </w:p>
    <w:p w14:paraId="77000000">
      <w:pPr>
        <w:widowControl w:val="0"/>
        <w:ind/>
        <w:jc w:val="right"/>
        <w:rPr>
          <w:sz w:val="20"/>
        </w:rPr>
      </w:pPr>
    </w:p>
    <w:p w14:paraId="78000000">
      <w:pPr>
        <w:widowControl w:val="0"/>
        <w:ind/>
        <w:jc w:val="right"/>
        <w:rPr>
          <w:sz w:val="20"/>
        </w:rPr>
      </w:pPr>
    </w:p>
    <w:p w14:paraId="79000000">
      <w:pPr>
        <w:widowControl w:val="0"/>
        <w:ind/>
        <w:jc w:val="right"/>
        <w:rPr>
          <w:sz w:val="20"/>
        </w:rPr>
      </w:pPr>
    </w:p>
    <w:p w14:paraId="7A000000">
      <w:pPr>
        <w:widowControl w:val="0"/>
        <w:ind/>
        <w:jc w:val="right"/>
        <w:rPr>
          <w:sz w:val="20"/>
        </w:rPr>
      </w:pPr>
    </w:p>
    <w:p w14:paraId="7B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Приложение 1 </w:t>
      </w:r>
    </w:p>
    <w:p w14:paraId="7C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к Порядку предоставления субсидии </w:t>
      </w:r>
    </w:p>
    <w:p w14:paraId="7D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на финансовое обеспечение затрат, </w:t>
      </w:r>
    </w:p>
    <w:p w14:paraId="7E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связанных с закупкой и доставкой кормов </w:t>
      </w:r>
    </w:p>
    <w:p w14:paraId="7F000000">
      <w:pPr>
        <w:widowControl w:val="0"/>
        <w:ind/>
        <w:jc w:val="right"/>
        <w:rPr>
          <w:sz w:val="20"/>
        </w:rPr>
      </w:pPr>
      <w:r>
        <w:rPr>
          <w:sz w:val="20"/>
        </w:rPr>
        <w:t>(</w:t>
      </w:r>
      <w:r>
        <w:rPr>
          <w:sz w:val="20"/>
        </w:rPr>
        <w:t>с изменениями от 16 мая 2018 г., 14 августа 2019 г.,</w:t>
      </w:r>
    </w:p>
    <w:p w14:paraId="8000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 2 июня 2021 г.)</w:t>
      </w:r>
    </w:p>
    <w:p w14:paraId="81000000">
      <w:pPr>
        <w:widowControl w:val="0"/>
        <w:ind/>
        <w:jc w:val="right"/>
        <w:rPr>
          <w:sz w:val="20"/>
        </w:rPr>
      </w:pPr>
      <w:r>
        <w:rPr>
          <w:sz w:val="20"/>
        </w:rPr>
        <w:t>Представляется:</w:t>
      </w:r>
    </w:p>
    <w:p w14:paraId="82000000">
      <w:pPr>
        <w:widowControl w:val="0"/>
        <w:ind/>
        <w:jc w:val="right"/>
        <w:rPr>
          <w:sz w:val="20"/>
        </w:rPr>
      </w:pPr>
      <w:r>
        <w:rPr>
          <w:sz w:val="20"/>
        </w:rPr>
        <w:t>в Департамент сельского хозяйства</w:t>
      </w:r>
    </w:p>
    <w:p w14:paraId="83000000">
      <w:pPr>
        <w:widowControl w:val="0"/>
        <w:ind/>
        <w:jc w:val="right"/>
        <w:rPr>
          <w:sz w:val="20"/>
        </w:rPr>
      </w:pPr>
      <w:r>
        <w:rPr>
          <w:sz w:val="20"/>
        </w:rPr>
        <w:t>и продовольствия Чукотского автономного округа</w:t>
      </w: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4535"/>
      </w:tblGrid>
      <w:tr>
        <w:tc>
          <w:tcPr>
            <w:tcW w:type="dxa" w:w="45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45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widowControl w:val="0"/>
              <w:ind/>
              <w:jc w:val="right"/>
              <w:rPr>
                <w:sz w:val="20"/>
              </w:rPr>
            </w:pP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widowControl w:val="0"/>
              <w:spacing w:after="108" w:before="108"/>
              <w:ind/>
              <w:jc w:val="center"/>
              <w:outlineLvl w:val="0"/>
              <w:rPr>
                <w:rFonts w:ascii="Times New Roman CYR" w:hAnsi="Times New Roman CYR"/>
                <w:b w:val="1"/>
                <w:color w:val="26282F"/>
              </w:rPr>
            </w:pPr>
            <w:bookmarkStart w:id="4" w:name="P1378"/>
            <w:bookmarkEnd w:id="4"/>
            <w:r>
              <w:rPr>
                <w:rFonts w:ascii="Times New Roman CYR" w:hAnsi="Times New Roman CYR"/>
                <w:b w:val="1"/>
                <w:color w:val="26282F"/>
              </w:rPr>
              <w:t>Заявка</w:t>
            </w:r>
            <w:r>
              <w:rPr>
                <w:rFonts w:ascii="Times New Roman CYR" w:hAnsi="Times New Roman CYR"/>
                <w:b w:val="1"/>
                <w:color w:val="26282F"/>
              </w:rPr>
              <w:br/>
            </w:r>
            <w:r>
              <w:rPr>
                <w:rFonts w:ascii="Times New Roman CYR" w:hAnsi="Times New Roman CYR"/>
                <w:b w:val="1"/>
                <w:color w:val="26282F"/>
              </w:rPr>
              <w:t xml:space="preserve"> на участие в отборе получателей на финансовое обеспечение затрат, связанных с закупкой и доставкой кормов на _______ год</w:t>
            </w:r>
          </w:p>
          <w:p w14:paraId="87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>
              <w:rPr>
                <w:sz w:val="20"/>
              </w:rPr>
              <w:t>__________________________________________________________________________</w:t>
            </w:r>
          </w:p>
          <w:p w14:paraId="88000000">
            <w:pPr>
              <w:widowControl w:val="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организации - участника отбора)</w:t>
            </w:r>
          </w:p>
          <w:p w14:paraId="89000000">
            <w:pPr>
              <w:widowControl w:val="0"/>
              <w:ind w:firstLine="283" w:left="0"/>
              <w:jc w:val="both"/>
              <w:rPr>
                <w:sz w:val="20"/>
              </w:rPr>
            </w:pPr>
            <w:r>
              <w:rPr>
                <w:sz w:val="20"/>
              </w:rPr>
              <w:t>В соответствии с Порядком предоставления субсидии на финансовое обеспечение затрат, связанных с закупкой и доставкой кормов, утвержденным Постановлением Правительства Чукотского автономного округа от 1 апреля 2017 года N 298, прошу включить</w:t>
            </w:r>
          </w:p>
          <w:p w14:paraId="8A000000">
            <w:pPr>
              <w:widowControl w:val="0"/>
              <w:ind w:firstLine="283" w:left="0"/>
              <w:jc w:val="both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</w:t>
            </w:r>
          </w:p>
          <w:p w14:paraId="8B000000">
            <w:pPr>
              <w:widowControl w:val="0"/>
              <w:ind w:firstLine="283" w:left="0"/>
              <w:jc w:val="both"/>
              <w:rPr>
                <w:sz w:val="20"/>
              </w:rPr>
            </w:pPr>
            <w:r>
              <w:rPr>
                <w:sz w:val="20"/>
              </w:rPr>
              <w:t>(наименование организации - участника отбора)</w:t>
            </w:r>
          </w:p>
          <w:p w14:paraId="8C000000">
            <w:pPr>
              <w:widowControl w:val="0"/>
              <w:ind w:firstLine="283" w:left="0"/>
              <w:jc w:val="both"/>
              <w:rPr>
                <w:sz w:val="20"/>
              </w:rPr>
            </w:pPr>
            <w:r>
              <w:rPr>
                <w:sz w:val="20"/>
              </w:rPr>
              <w:t>в перечень получателей на финансовое обеспечение затрат, связанных с закупкой и доставкой кормов, и выделить субсидию в размере _____________ (_________________________________) рублей.</w:t>
            </w:r>
            <w:r>
              <w:rPr>
                <w:sz w:val="20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20"/>
              </w:rPr>
              <w:t>(сумма прописью)</w:t>
            </w:r>
          </w:p>
          <w:p w14:paraId="8D000000">
            <w:pPr>
              <w:widowControl w:val="0"/>
              <w:ind w:firstLine="283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</w:t>
            </w:r>
          </w:p>
        </w:tc>
      </w:tr>
    </w:tbl>
    <w:p w14:paraId="8E000000">
      <w:pPr>
        <w:widowControl w:val="0"/>
        <w:ind/>
        <w:jc w:val="both"/>
        <w:rPr>
          <w:sz w:val="20"/>
        </w:rPr>
      </w:pPr>
      <w:bookmarkStart w:id="5" w:name="sub_1101"/>
      <w:r>
        <w:rPr>
          <w:sz w:val="20"/>
        </w:rPr>
        <w:t>1. Данные крестьянского (фермерского) хозяйства (далее - КФХ), индивидуального предпринимателя (далее - ИП):</w:t>
      </w:r>
      <w:bookmarkEnd w:id="5"/>
    </w:p>
    <w:p w14:paraId="8F00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9"/>
        <w:gridCol w:w="2693"/>
        <w:gridCol w:w="393"/>
        <w:gridCol w:w="393"/>
        <w:gridCol w:w="393"/>
        <w:gridCol w:w="385"/>
        <w:gridCol w:w="393"/>
        <w:gridCol w:w="393"/>
        <w:gridCol w:w="393"/>
        <w:gridCol w:w="390"/>
        <w:gridCol w:w="390"/>
        <w:gridCol w:w="392"/>
        <w:gridCol w:w="393"/>
        <w:gridCol w:w="376"/>
        <w:gridCol w:w="393"/>
        <w:gridCol w:w="393"/>
        <w:gridCol w:w="399"/>
        <w:gridCol w:w="337"/>
        <w:gridCol w:w="20"/>
      </w:tblGrid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0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1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type="dxa" w:w="6226"/>
            <w:gridSpan w:val="1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92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3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4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type="dxa" w:w="6226"/>
            <w:gridSpan w:val="1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95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6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7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Отчество</w:t>
            </w:r>
          </w:p>
        </w:tc>
        <w:tc>
          <w:tcPr>
            <w:tcW w:type="dxa" w:w="6226"/>
            <w:gridSpan w:val="17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98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99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9A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ОГРНИП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5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B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C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Дата регистрации</w:t>
            </w:r>
          </w:p>
        </w:tc>
        <w:tc>
          <w:tcPr>
            <w:tcW w:type="dxa" w:w="6226"/>
            <w:gridSpan w:val="17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AD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AE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AF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ИНН</w:t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1522"/>
            <w:gridSpan w:val="4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BC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/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BE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type="dxa" w:w="2693"/>
            <w:tcBorders>
              <w:top w:sz="4" w:val="nil"/>
              <w:left w:sz="4" w:val="nil"/>
              <w:bottom w:sz="4" w:val="nil"/>
              <w:right w:color="000000" w:sz="4" w:val="single"/>
            </w:tcBorders>
          </w:tcPr>
          <w:p w14:paraId="BF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Основной код по </w:t>
            </w:r>
            <w:r>
              <w:rPr>
                <w:rStyle w:val="Style_2_ch"/>
                <w:sz w:val="20"/>
              </w:rPr>
              <w:fldChar w:fldCharType="begin"/>
            </w:r>
            <w:r>
              <w:rPr>
                <w:rStyle w:val="Style_2_ch"/>
                <w:sz w:val="20"/>
              </w:rPr>
              <w:instrText>HYPERLINK "http://172.25.1.26/document/redirect/70650726/0"</w:instrText>
            </w:r>
            <w:r>
              <w:rPr>
                <w:rStyle w:val="Style_2_ch"/>
                <w:sz w:val="20"/>
              </w:rPr>
              <w:fldChar w:fldCharType="separate"/>
            </w:r>
            <w:r>
              <w:rPr>
                <w:rStyle w:val="Style_2_ch"/>
                <w:sz w:val="20"/>
              </w:rPr>
              <w:t>ОКВЭД</w:t>
            </w:r>
            <w:r>
              <w:rPr>
                <w:rStyle w:val="Style_2_ch"/>
                <w:sz w:val="20"/>
              </w:rPr>
              <w:fldChar w:fldCharType="end"/>
            </w: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073"/>
            <w:gridSpan w:val="8"/>
            <w:tcBorders>
              <w:top w:sz="4" w:val="nil"/>
              <w:left w:color="000000" w:sz="4" w:val="single"/>
              <w:bottom w:sz="4" w:val="nil"/>
              <w:right w:sz="4" w:val="nil"/>
            </w:tcBorders>
          </w:tcPr>
          <w:p w14:paraId="C8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/>
        </w:tc>
      </w:tr>
    </w:tbl>
    <w:p w14:paraId="CA000000">
      <w:pPr>
        <w:widowControl w:val="0"/>
        <w:ind/>
        <w:jc w:val="both"/>
        <w:rPr>
          <w:sz w:val="20"/>
        </w:rPr>
      </w:pPr>
    </w:p>
    <w:p w14:paraId="CB000000">
      <w:pPr>
        <w:widowControl w:val="0"/>
        <w:ind/>
        <w:jc w:val="both"/>
        <w:rPr>
          <w:sz w:val="20"/>
        </w:rPr>
      </w:pPr>
      <w:bookmarkStart w:id="6" w:name="sub_1102"/>
      <w:r>
        <w:rPr>
          <w:sz w:val="20"/>
        </w:rPr>
        <w:t>2. Место жительства в Российской Федерации:</w:t>
      </w:r>
      <w:bookmarkEnd w:id="6"/>
    </w:p>
    <w:p w14:paraId="CC00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9"/>
        <w:gridCol w:w="2702"/>
        <w:gridCol w:w="6228"/>
      </w:tblGrid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D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CE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Почтовый индекс</w:t>
            </w:r>
          </w:p>
        </w:tc>
        <w:tc>
          <w:tcPr>
            <w:tcW w:type="dxa" w:w="622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CF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0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2.2.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1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Субъект Российской Федерации</w:t>
            </w:r>
          </w:p>
        </w:tc>
        <w:tc>
          <w:tcPr>
            <w:tcW w:type="dxa" w:w="622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D2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3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2.3.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4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type="dxa" w:w="622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D5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6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2.4.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7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type="dxa" w:w="622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D8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9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2.5.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A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Населенный пункт</w:t>
            </w:r>
          </w:p>
        </w:tc>
        <w:tc>
          <w:tcPr>
            <w:tcW w:type="dxa" w:w="622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DB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C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2.6.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D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type="dxa" w:w="622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DE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DF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2.7.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0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Номер дома (владение)</w:t>
            </w:r>
          </w:p>
        </w:tc>
        <w:tc>
          <w:tcPr>
            <w:tcW w:type="dxa" w:w="622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E1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2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2.8.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3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Корпус (строение)</w:t>
            </w:r>
          </w:p>
        </w:tc>
        <w:tc>
          <w:tcPr>
            <w:tcW w:type="dxa" w:w="622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E4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5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2.9.</w:t>
            </w:r>
          </w:p>
        </w:tc>
        <w:tc>
          <w:tcPr>
            <w:tcW w:type="dxa" w:w="270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6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Квартира (офис)</w:t>
            </w:r>
          </w:p>
        </w:tc>
        <w:tc>
          <w:tcPr>
            <w:tcW w:type="dxa" w:w="622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E7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</w:tbl>
    <w:p w14:paraId="E8000000">
      <w:pPr>
        <w:widowControl w:val="0"/>
        <w:ind/>
        <w:jc w:val="both"/>
        <w:rPr>
          <w:sz w:val="20"/>
        </w:rPr>
      </w:pPr>
    </w:p>
    <w:p w14:paraId="E9000000">
      <w:pPr>
        <w:widowControl w:val="0"/>
        <w:ind/>
        <w:jc w:val="both"/>
        <w:rPr>
          <w:sz w:val="20"/>
        </w:rPr>
      </w:pPr>
      <w:bookmarkStart w:id="7" w:name="sub_1103"/>
      <w:r>
        <w:rPr>
          <w:sz w:val="20"/>
        </w:rPr>
        <w:t>3. Контактные телефоны, электронный адрес:</w:t>
      </w:r>
      <w:bookmarkEnd w:id="7"/>
    </w:p>
    <w:p w14:paraId="EA00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9"/>
        <w:gridCol w:w="2784"/>
        <w:gridCol w:w="6146"/>
      </w:tblGrid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B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3.1.</w:t>
            </w:r>
          </w:p>
        </w:tc>
        <w:tc>
          <w:tcPr>
            <w:tcW w:type="dxa" w:w="27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C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Контактные телефоны</w:t>
            </w:r>
          </w:p>
        </w:tc>
        <w:tc>
          <w:tcPr>
            <w:tcW w:type="dxa" w:w="6146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ED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E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type="dxa" w:w="278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EF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Электронный адрес</w:t>
            </w:r>
          </w:p>
        </w:tc>
        <w:tc>
          <w:tcPr>
            <w:tcW w:type="dxa" w:w="614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F0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</w:tbl>
    <w:p w14:paraId="F1000000">
      <w:pPr>
        <w:widowControl w:val="0"/>
        <w:ind/>
        <w:jc w:val="both"/>
        <w:rPr>
          <w:sz w:val="20"/>
        </w:rPr>
      </w:pPr>
    </w:p>
    <w:p w14:paraId="F2000000">
      <w:pPr>
        <w:widowControl w:val="0"/>
        <w:ind/>
        <w:jc w:val="both"/>
        <w:rPr>
          <w:sz w:val="20"/>
        </w:rPr>
      </w:pPr>
      <w:bookmarkStart w:id="8" w:name="sub_1104"/>
      <w:r>
        <w:rPr>
          <w:sz w:val="20"/>
        </w:rPr>
        <w:t>4. Данные документа, удостоверяющего личность:</w:t>
      </w:r>
      <w:bookmarkEnd w:id="8"/>
    </w:p>
    <w:p w14:paraId="F300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9"/>
        <w:gridCol w:w="1061"/>
        <w:gridCol w:w="1557"/>
        <w:gridCol w:w="698"/>
        <w:gridCol w:w="531"/>
        <w:gridCol w:w="697"/>
        <w:gridCol w:w="1646"/>
        <w:gridCol w:w="2740"/>
      </w:tblGrid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4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4.1.</w:t>
            </w:r>
          </w:p>
        </w:tc>
        <w:tc>
          <w:tcPr>
            <w:tcW w:type="dxa" w:w="4544"/>
            <w:gridSpan w:val="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5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Вид документа, удостоверяющего личность</w:t>
            </w:r>
          </w:p>
        </w:tc>
        <w:tc>
          <w:tcPr>
            <w:tcW w:type="dxa" w:w="4386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6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7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4.2.</w:t>
            </w:r>
          </w:p>
        </w:tc>
        <w:tc>
          <w:tcPr>
            <w:tcW w:type="dxa" w:w="10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8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Серия</w:t>
            </w:r>
          </w:p>
        </w:tc>
        <w:tc>
          <w:tcPr>
            <w:tcW w:type="dxa" w:w="1557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900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69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A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type="dxa" w:w="122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B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type="dxa" w:w="4386"/>
            <w:gridSpan w:val="2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FC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D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4.4.</w:t>
            </w:r>
          </w:p>
        </w:tc>
        <w:tc>
          <w:tcPr>
            <w:tcW w:type="dxa" w:w="26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FE00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Кем выдан</w:t>
            </w:r>
          </w:p>
        </w:tc>
        <w:tc>
          <w:tcPr>
            <w:tcW w:type="dxa" w:w="6312"/>
            <w:gridSpan w:val="5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FF00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0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4.5.</w:t>
            </w:r>
          </w:p>
        </w:tc>
        <w:tc>
          <w:tcPr>
            <w:tcW w:type="dxa" w:w="26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1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Код подразделения</w:t>
            </w:r>
          </w:p>
        </w:tc>
        <w:tc>
          <w:tcPr>
            <w:tcW w:type="dxa" w:w="1229"/>
            <w:gridSpan w:val="2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2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69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3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type="dxa" w:w="164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4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Дата выдачи</w:t>
            </w:r>
          </w:p>
        </w:tc>
        <w:tc>
          <w:tcPr>
            <w:tcW w:type="dxa" w:w="274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05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</w:tbl>
    <w:p w14:paraId="06010000">
      <w:pPr>
        <w:widowControl w:val="0"/>
        <w:ind/>
        <w:jc w:val="both"/>
        <w:rPr>
          <w:sz w:val="20"/>
        </w:rPr>
      </w:pPr>
    </w:p>
    <w:p w14:paraId="07010000">
      <w:pPr>
        <w:widowControl w:val="0"/>
        <w:ind/>
        <w:jc w:val="both"/>
        <w:rPr>
          <w:sz w:val="20"/>
        </w:rPr>
      </w:pPr>
      <w:bookmarkStart w:id="9" w:name="sub_1105"/>
      <w:r>
        <w:rPr>
          <w:sz w:val="20"/>
        </w:rPr>
        <w:t>5. Численность работников на момент подачи заявки - всего (человек), в том числе:</w:t>
      </w:r>
      <w:bookmarkEnd w:id="9"/>
    </w:p>
    <w:p w14:paraId="0801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70"/>
        <w:gridCol w:w="7594"/>
        <w:gridCol w:w="1275"/>
      </w:tblGrid>
      <w:tr>
        <w:tc>
          <w:tcPr>
            <w:tcW w:type="dxa" w:w="7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5.1.</w:t>
            </w:r>
          </w:p>
        </w:tc>
        <w:tc>
          <w:tcPr>
            <w:tcW w:type="dxa" w:w="759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члены КФХ, включая главу КФХ; ИП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B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7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C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5.2.</w:t>
            </w:r>
          </w:p>
        </w:tc>
        <w:tc>
          <w:tcPr>
            <w:tcW w:type="dxa" w:w="759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D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занятые в хозяйстве (постоянные, временные, сезонные)</w:t>
            </w:r>
          </w:p>
        </w:tc>
        <w:tc>
          <w:tcPr>
            <w:tcW w:type="dxa" w:w="1275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0E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</w:tbl>
    <w:p w14:paraId="0F010000">
      <w:pPr>
        <w:widowControl w:val="0"/>
        <w:ind/>
        <w:jc w:val="both"/>
        <w:rPr>
          <w:sz w:val="20"/>
        </w:rPr>
      </w:pPr>
    </w:p>
    <w:p w14:paraId="10010000">
      <w:pPr>
        <w:widowControl w:val="0"/>
        <w:ind/>
        <w:jc w:val="both"/>
        <w:rPr>
          <w:sz w:val="20"/>
        </w:rPr>
      </w:pPr>
      <w:bookmarkStart w:id="10" w:name="sub_1106"/>
      <w:r>
        <w:rPr>
          <w:sz w:val="20"/>
        </w:rPr>
        <w:t>6. Средняя численность работников участника отбора за предшествующий календарный год ________ чел.</w:t>
      </w:r>
    </w:p>
    <w:p w14:paraId="11010000">
      <w:pPr>
        <w:widowControl w:val="0"/>
        <w:ind/>
        <w:jc w:val="both"/>
        <w:rPr>
          <w:sz w:val="20"/>
        </w:rPr>
      </w:pPr>
      <w:bookmarkStart w:id="11" w:name="sub_1107"/>
      <w:bookmarkEnd w:id="10"/>
      <w:r>
        <w:rPr>
          <w:sz w:val="20"/>
        </w:rPr>
        <w:t>7. Объем реализации сельскохозяйственной продукции:</w:t>
      </w:r>
      <w:bookmarkEnd w:id="11"/>
    </w:p>
    <w:p w14:paraId="12010000">
      <w:pPr>
        <w:widowControl w:val="0"/>
        <w:ind/>
        <w:jc w:val="both"/>
        <w:rPr>
          <w:sz w:val="20"/>
        </w:rPr>
      </w:pPr>
      <w:r>
        <w:rPr>
          <w:sz w:val="20"/>
        </w:rPr>
        <w:t>в отчетном году: ________________ центнеров;</w:t>
      </w:r>
    </w:p>
    <w:p w14:paraId="13010000">
      <w:pPr>
        <w:widowControl w:val="0"/>
        <w:ind/>
        <w:jc w:val="both"/>
        <w:rPr>
          <w:sz w:val="20"/>
        </w:rPr>
      </w:pPr>
      <w:r>
        <w:rPr>
          <w:sz w:val="20"/>
        </w:rPr>
        <w:t>в текущем году составит:____________ центнеров.</w:t>
      </w:r>
    </w:p>
    <w:p w14:paraId="14010000">
      <w:pPr>
        <w:widowControl w:val="0"/>
        <w:ind/>
        <w:jc w:val="both"/>
        <w:rPr>
          <w:sz w:val="20"/>
        </w:rPr>
      </w:pPr>
      <w:bookmarkStart w:id="12" w:name="sub_1108"/>
      <w:r>
        <w:rPr>
          <w:sz w:val="20"/>
        </w:rPr>
        <w:t xml:space="preserve">8. На момент подачи заявки на счете (счетах) заявителя находятся денежные средства, необходимые для </w:t>
      </w:r>
      <w:r>
        <w:rPr>
          <w:sz w:val="20"/>
        </w:rPr>
        <w:t>софинансирования</w:t>
      </w:r>
      <w:r>
        <w:rPr>
          <w:sz w:val="20"/>
        </w:rPr>
        <w:t xml:space="preserve"> затрат в сумме _________ рублей.</w:t>
      </w:r>
    </w:p>
    <w:p w14:paraId="15010000">
      <w:pPr>
        <w:widowControl w:val="0"/>
        <w:ind/>
        <w:jc w:val="both"/>
        <w:rPr>
          <w:sz w:val="20"/>
        </w:rPr>
      </w:pPr>
      <w:bookmarkStart w:id="13" w:name="sub_1109"/>
      <w:bookmarkEnd w:id="12"/>
      <w:r>
        <w:rPr>
          <w:sz w:val="20"/>
        </w:rPr>
        <w:t>9. На момент подачи заявки поголовье сельскохозяйственных животных, сельскохозяйственной птицы в собственности участника отбора:</w:t>
      </w:r>
      <w:bookmarkEnd w:id="13"/>
    </w:p>
    <w:p w14:paraId="1601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36"/>
        <w:gridCol w:w="5118"/>
        <w:gridCol w:w="2268"/>
        <w:gridCol w:w="1303"/>
      </w:tblGrid>
      <w:tr>
        <w:tc>
          <w:tcPr>
            <w:tcW w:type="dxa" w:w="8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7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9.1.</w:t>
            </w:r>
          </w:p>
        </w:tc>
        <w:tc>
          <w:tcPr>
            <w:tcW w:type="dxa" w:w="51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8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Коровы</w:t>
            </w:r>
          </w:p>
        </w:tc>
        <w:tc>
          <w:tcPr>
            <w:tcW w:type="dxa" w:w="2268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19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13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A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</w:tr>
      <w:tr>
        <w:tc>
          <w:tcPr>
            <w:tcW w:type="dxa" w:w="8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B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9.2.</w:t>
            </w:r>
          </w:p>
        </w:tc>
        <w:tc>
          <w:tcPr>
            <w:tcW w:type="dxa" w:w="51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C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Телки, нетели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1D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13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E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</w:tr>
      <w:tr>
        <w:tc>
          <w:tcPr>
            <w:tcW w:type="dxa" w:w="8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9.3.</w:t>
            </w:r>
          </w:p>
        </w:tc>
        <w:tc>
          <w:tcPr>
            <w:tcW w:type="dxa" w:w="51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Бычки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1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13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</w:tr>
      <w:tr>
        <w:tc>
          <w:tcPr>
            <w:tcW w:type="dxa" w:w="8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9.4.</w:t>
            </w:r>
          </w:p>
        </w:tc>
        <w:tc>
          <w:tcPr>
            <w:tcW w:type="dxa" w:w="51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Свиньи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5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13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</w:tr>
      <w:tr>
        <w:tc>
          <w:tcPr>
            <w:tcW w:type="dxa" w:w="8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9.5.</w:t>
            </w:r>
          </w:p>
        </w:tc>
        <w:tc>
          <w:tcPr>
            <w:tcW w:type="dxa" w:w="5118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Птица</w:t>
            </w:r>
          </w:p>
        </w:tc>
        <w:tc>
          <w:tcPr>
            <w:tcW w:type="dxa" w:w="2268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29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1303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голов</w:t>
            </w:r>
          </w:p>
        </w:tc>
      </w:tr>
    </w:tbl>
    <w:p w14:paraId="2B010000">
      <w:pPr>
        <w:widowControl w:val="0"/>
        <w:ind/>
        <w:jc w:val="both"/>
        <w:rPr>
          <w:sz w:val="20"/>
        </w:rPr>
      </w:pPr>
    </w:p>
    <w:p w14:paraId="2C010000">
      <w:pPr>
        <w:widowControl w:val="0"/>
        <w:ind/>
        <w:jc w:val="both"/>
        <w:rPr>
          <w:sz w:val="20"/>
        </w:rPr>
      </w:pPr>
      <w:bookmarkStart w:id="14" w:name="sub_11010"/>
      <w:r>
        <w:rPr>
          <w:sz w:val="20"/>
        </w:rPr>
        <w:t>10. На момент подачи заявки заявителя и его супруги (супруга) находится земельный участок (участки) сельскохозяйственного назначения общей площадью (га):</w:t>
      </w:r>
      <w:bookmarkEnd w:id="14"/>
    </w:p>
    <w:p w14:paraId="2D01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37"/>
        <w:gridCol w:w="4892"/>
        <w:gridCol w:w="425"/>
        <w:gridCol w:w="2556"/>
      </w:tblGrid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4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собственности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556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31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4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пользовании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55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35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6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4892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7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 аренде</w:t>
            </w:r>
          </w:p>
        </w:tc>
        <w:tc>
          <w:tcPr>
            <w:tcW w:type="dxa" w:w="425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8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556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39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</w:tbl>
    <w:p w14:paraId="3A010000">
      <w:pPr>
        <w:widowControl w:val="0"/>
        <w:ind/>
        <w:jc w:val="both"/>
        <w:rPr>
          <w:sz w:val="20"/>
        </w:rPr>
      </w:pPr>
    </w:p>
    <w:p w14:paraId="3B010000">
      <w:pPr>
        <w:widowControl w:val="0"/>
        <w:ind/>
        <w:jc w:val="both"/>
        <w:rPr>
          <w:sz w:val="20"/>
        </w:rPr>
      </w:pPr>
      <w:bookmarkStart w:id="15" w:name="sub_11011"/>
      <w:r>
        <w:rPr>
          <w:sz w:val="20"/>
        </w:rPr>
        <w:t>11. Осуществление сельскохозяйственной деятельности на территории Чукотского автономного округа по направлениям</w:t>
      </w:r>
      <w:bookmarkEnd w:id="15"/>
    </w:p>
    <w:p w14:paraId="3C01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703"/>
        <w:gridCol w:w="6067"/>
        <w:gridCol w:w="401"/>
        <w:gridCol w:w="2400"/>
      </w:tblGrid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60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разведение крупного рогатого скота мясного и молочного направления</w:t>
            </w:r>
          </w:p>
        </w:tc>
        <w:tc>
          <w:tcPr>
            <w:tcW w:type="dxa" w:w="4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40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40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60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2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разведение свиней</w:t>
            </w:r>
          </w:p>
        </w:tc>
        <w:tc>
          <w:tcPr>
            <w:tcW w:type="dxa" w:w="4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3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4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44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60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6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разведение сельскохозяйственной птицы</w:t>
            </w:r>
          </w:p>
        </w:tc>
        <w:tc>
          <w:tcPr>
            <w:tcW w:type="dxa" w:w="4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7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4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48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606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A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разведение северных оленей</w:t>
            </w:r>
          </w:p>
        </w:tc>
        <w:tc>
          <w:tcPr>
            <w:tcW w:type="dxa" w:w="4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4B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400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4C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</w:tbl>
    <w:p w14:paraId="4D010000">
      <w:pPr>
        <w:widowControl w:val="0"/>
        <w:ind/>
        <w:jc w:val="both"/>
        <w:rPr>
          <w:sz w:val="20"/>
        </w:rPr>
      </w:pPr>
    </w:p>
    <w:p w14:paraId="4E010000">
      <w:pPr>
        <w:widowControl w:val="0"/>
        <w:ind/>
        <w:jc w:val="both"/>
        <w:rPr>
          <w:sz w:val="20"/>
        </w:rPr>
      </w:pPr>
      <w:bookmarkStart w:id="16" w:name="sub_11012"/>
      <w:r>
        <w:rPr>
          <w:sz w:val="20"/>
        </w:rPr>
        <w:t>12. Фактическое местонахождение КФХ, ИП:</w:t>
      </w:r>
      <w:bookmarkEnd w:id="16"/>
    </w:p>
    <w:p w14:paraId="4F01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851"/>
        <w:gridCol w:w="2554"/>
        <w:gridCol w:w="6234"/>
      </w:tblGrid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0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12.1.</w:t>
            </w:r>
          </w:p>
        </w:tc>
        <w:tc>
          <w:tcPr>
            <w:tcW w:type="dxa" w:w="25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1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Почтовый индекс</w:t>
            </w:r>
          </w:p>
        </w:tc>
        <w:tc>
          <w:tcPr>
            <w:tcW w:type="dxa" w:w="6234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52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3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12.2.</w:t>
            </w:r>
          </w:p>
        </w:tc>
        <w:tc>
          <w:tcPr>
            <w:tcW w:type="dxa" w:w="25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4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Субъект РФ</w:t>
            </w:r>
          </w:p>
        </w:tc>
        <w:tc>
          <w:tcPr>
            <w:tcW w:type="dxa" w:w="623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5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6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12.3.</w:t>
            </w:r>
          </w:p>
        </w:tc>
        <w:tc>
          <w:tcPr>
            <w:tcW w:type="dxa" w:w="25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7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Район</w:t>
            </w:r>
          </w:p>
        </w:tc>
        <w:tc>
          <w:tcPr>
            <w:tcW w:type="dxa" w:w="623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8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9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12.4.</w:t>
            </w:r>
          </w:p>
        </w:tc>
        <w:tc>
          <w:tcPr>
            <w:tcW w:type="dxa" w:w="25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A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Населенный пункт</w:t>
            </w:r>
          </w:p>
        </w:tc>
        <w:tc>
          <w:tcPr>
            <w:tcW w:type="dxa" w:w="623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B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C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12.5.</w:t>
            </w:r>
          </w:p>
        </w:tc>
        <w:tc>
          <w:tcPr>
            <w:tcW w:type="dxa" w:w="25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D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Улица</w:t>
            </w:r>
          </w:p>
        </w:tc>
        <w:tc>
          <w:tcPr>
            <w:tcW w:type="dxa" w:w="623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5E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85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5F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12.6.</w:t>
            </w:r>
          </w:p>
        </w:tc>
        <w:tc>
          <w:tcPr>
            <w:tcW w:type="dxa" w:w="255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60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Номер дома (владение)</w:t>
            </w:r>
          </w:p>
        </w:tc>
        <w:tc>
          <w:tcPr>
            <w:tcW w:type="dxa" w:w="6234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</w:tcPr>
          <w:p w14:paraId="61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</w:tbl>
    <w:p w14:paraId="62010000">
      <w:pPr>
        <w:widowControl w:val="0"/>
        <w:ind/>
        <w:jc w:val="both"/>
        <w:rPr>
          <w:sz w:val="20"/>
        </w:rPr>
      </w:pPr>
    </w:p>
    <w:p w14:paraId="63010000">
      <w:pPr>
        <w:widowControl w:val="0"/>
        <w:ind/>
        <w:jc w:val="both"/>
        <w:rPr>
          <w:sz w:val="20"/>
        </w:rPr>
      </w:pPr>
      <w:r>
        <w:rPr>
          <w:sz w:val="20"/>
        </w:rPr>
        <w:t>Настоящим подтверждаю, что</w:t>
      </w:r>
    </w:p>
    <w:p w14:paraId="64010000">
      <w:pPr>
        <w:widowControl w:val="0"/>
        <w:ind/>
        <w:jc w:val="both"/>
        <w:rPr>
          <w:sz w:val="20"/>
        </w:rPr>
      </w:pPr>
      <w:r>
        <w:rPr>
          <w:sz w:val="20"/>
        </w:rPr>
        <w:t>_______________________________________________________________________________</w:t>
      </w:r>
    </w:p>
    <w:p w14:paraId="65010000">
      <w:pPr>
        <w:widowControl w:val="0"/>
        <w:ind/>
        <w:jc w:val="both"/>
        <w:rPr>
          <w:sz w:val="20"/>
        </w:rPr>
      </w:pPr>
      <w:r>
        <w:rPr>
          <w:sz w:val="20"/>
        </w:rPr>
        <w:t>(наименование организации - участника отбора)</w:t>
      </w:r>
    </w:p>
    <w:p w14:paraId="66010000">
      <w:pPr>
        <w:widowControl w:val="0"/>
        <w:ind/>
        <w:jc w:val="both"/>
        <w:rPr>
          <w:sz w:val="20"/>
        </w:rPr>
      </w:pPr>
      <w:r>
        <w:rPr>
          <w:sz w:val="20"/>
        </w:rPr>
        <w:t>отсутствует просроченная задолженность по возврату в окружной бюджет грантов, субсидий, бюджетных инвестиций, предоставленных, в том числе в соответствии с иными правовыми актами, иной просроченной задолженности перед окружным бюджетом;</w:t>
      </w:r>
    </w:p>
    <w:p w14:paraId="6701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не находится в процессе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должна быть введена процедура банкротства, деятельность участника отбора не должна быть приостановлена в порядке, предусмотренном </w:t>
      </w:r>
      <w:r>
        <w:rPr>
          <w:rStyle w:val="Style_2_ch"/>
          <w:sz w:val="20"/>
        </w:rPr>
        <w:fldChar w:fldCharType="begin"/>
      </w:r>
      <w:r>
        <w:rPr>
          <w:rStyle w:val="Style_2_ch"/>
          <w:sz w:val="20"/>
        </w:rPr>
        <w:instrText>HYPERLINK "http://172.25.1.26/document/redirect/185181/3"</w:instrText>
      </w:r>
      <w:r>
        <w:rPr>
          <w:rStyle w:val="Style_2_ch"/>
          <w:sz w:val="20"/>
        </w:rPr>
        <w:fldChar w:fldCharType="separate"/>
      </w:r>
      <w:r>
        <w:rPr>
          <w:rStyle w:val="Style_2_ch"/>
          <w:sz w:val="20"/>
        </w:rPr>
        <w:t>законодательством</w:t>
      </w:r>
      <w:r>
        <w:rPr>
          <w:rStyle w:val="Style_2_ch"/>
          <w:sz w:val="20"/>
        </w:rPr>
        <w:fldChar w:fldCharType="end"/>
      </w:r>
      <w:r>
        <w:rPr>
          <w:sz w:val="20"/>
        </w:rPr>
        <w:t xml:space="preserve">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14:paraId="6801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r>
        <w:rPr>
          <w:rStyle w:val="Style_2_ch"/>
          <w:sz w:val="20"/>
        </w:rPr>
        <w:fldChar w:fldCharType="begin"/>
      </w:r>
      <w:r>
        <w:rPr>
          <w:rStyle w:val="Style_2_ch"/>
          <w:sz w:val="20"/>
        </w:rPr>
        <w:instrText>HYPERLINK "http://172.25.1.26/document/redirect/12157576/1000"</w:instrText>
      </w:r>
      <w:r>
        <w:rPr>
          <w:rStyle w:val="Style_2_ch"/>
          <w:sz w:val="20"/>
        </w:rPr>
        <w:fldChar w:fldCharType="separate"/>
      </w:r>
      <w:r>
        <w:rPr>
          <w:rStyle w:val="Style_2_ch"/>
          <w:sz w:val="20"/>
        </w:rPr>
        <w:t>перечень</w:t>
      </w:r>
      <w:r>
        <w:rPr>
          <w:rStyle w:val="Style_2_ch"/>
          <w:sz w:val="20"/>
        </w:rPr>
        <w:fldChar w:fldCharType="end"/>
      </w:r>
      <w:r>
        <w:rPr>
          <w:sz w:val="20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14:paraId="69010000">
      <w:pPr>
        <w:widowControl w:val="0"/>
        <w:ind/>
        <w:jc w:val="both"/>
        <w:rPr>
          <w:sz w:val="20"/>
        </w:rPr>
      </w:pPr>
      <w:r>
        <w:rPr>
          <w:sz w:val="20"/>
        </w:rPr>
        <w:t>не является получателем средств окружного бюджета в соответствии с иными нормативными правовыми актами на финансовое обеспечение затрат, связанных с закупкой и доставкой кормов, подлежащих субсидированию.</w:t>
      </w:r>
    </w:p>
    <w:p w14:paraId="6A010000">
      <w:pPr>
        <w:widowControl w:val="0"/>
        <w:ind/>
        <w:jc w:val="both"/>
        <w:rPr>
          <w:sz w:val="20"/>
        </w:rPr>
      </w:pPr>
      <w:r>
        <w:rPr>
          <w:sz w:val="20"/>
        </w:rPr>
        <w:t>В случае предоставления субсидии даю согласие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Чукотского автономного округа проверок соблюдения условий, целей и порядка предоставления субсидии.</w:t>
      </w:r>
    </w:p>
    <w:p w14:paraId="6B010000">
      <w:pPr>
        <w:widowControl w:val="0"/>
        <w:ind/>
        <w:jc w:val="both"/>
        <w:rPr>
          <w:sz w:val="20"/>
        </w:rPr>
      </w:pPr>
      <w:r>
        <w:rPr>
          <w:sz w:val="20"/>
        </w:rPr>
        <w:t>Настоящим подтверждаю, что вся информация, содержащаяся в представленных документах или их копиях, является подлинной, и не возражаю против доступа к ней лиц, участвующих в рассмотрении документов.</w:t>
      </w:r>
    </w:p>
    <w:p w14:paraId="6C010000">
      <w:pPr>
        <w:widowControl w:val="0"/>
        <w:ind/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6D010000">
      <w:pPr>
        <w:widowControl w:val="0"/>
        <w:ind/>
        <w:jc w:val="both"/>
        <w:rPr>
          <w:sz w:val="20"/>
        </w:rPr>
      </w:pPr>
      <w:r>
        <w:rPr>
          <w:sz w:val="20"/>
        </w:rPr>
        <w:t>(наименование организации - участника отбора)</w:t>
      </w:r>
    </w:p>
    <w:p w14:paraId="6E010000">
      <w:pPr>
        <w:widowControl w:val="0"/>
        <w:ind/>
        <w:jc w:val="both"/>
        <w:rPr>
          <w:sz w:val="20"/>
        </w:rPr>
      </w:pPr>
    </w:p>
    <w:p w14:paraId="6F010000">
      <w:pPr>
        <w:widowControl w:val="0"/>
        <w:ind/>
        <w:jc w:val="both"/>
        <w:rPr>
          <w:sz w:val="20"/>
        </w:rPr>
      </w:pPr>
      <w:r>
        <w:rPr>
          <w:sz w:val="20"/>
        </w:rPr>
        <w:t>применяет _____________________________________________ систему налогообложения.</w:t>
      </w:r>
    </w:p>
    <w:p w14:paraId="70010000">
      <w:pPr>
        <w:widowControl w:val="0"/>
        <w:ind/>
        <w:jc w:val="both"/>
        <w:rPr>
          <w:sz w:val="20"/>
        </w:rPr>
      </w:pPr>
    </w:p>
    <w:p w14:paraId="71010000">
      <w:pPr>
        <w:widowControl w:val="0"/>
        <w:ind/>
        <w:jc w:val="both"/>
        <w:rPr>
          <w:sz w:val="20"/>
        </w:rPr>
      </w:pPr>
      <w:r>
        <w:rPr>
          <w:sz w:val="20"/>
        </w:rPr>
        <w:t>Приложение:</w:t>
      </w:r>
    </w:p>
    <w:p w14:paraId="72010000">
      <w:pPr>
        <w:widowControl w:val="0"/>
        <w:ind/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73010000">
      <w:pPr>
        <w:widowControl w:val="0"/>
        <w:ind/>
        <w:jc w:val="both"/>
        <w:rPr>
          <w:sz w:val="20"/>
        </w:rPr>
      </w:pPr>
      <w:r>
        <w:rPr>
          <w:sz w:val="20"/>
        </w:rPr>
        <w:t>_____________________________________________________________________________</w:t>
      </w:r>
    </w:p>
    <w:p w14:paraId="74010000">
      <w:pPr>
        <w:widowControl w:val="0"/>
        <w:ind/>
        <w:jc w:val="both"/>
        <w:rPr>
          <w:sz w:val="20"/>
        </w:rPr>
      </w:pPr>
    </w:p>
    <w:p w14:paraId="75010000">
      <w:pPr>
        <w:widowControl w:val="0"/>
        <w:ind/>
        <w:jc w:val="both"/>
        <w:rPr>
          <w:sz w:val="20"/>
        </w:rPr>
      </w:pPr>
      <w:r>
        <w:rPr>
          <w:sz w:val="20"/>
        </w:rPr>
        <w:t>Руководитель участника отбора ______________ ________________________</w:t>
      </w:r>
    </w:p>
    <w:p w14:paraId="76010000">
      <w:pPr>
        <w:widowControl w:val="0"/>
        <w:ind/>
        <w:jc w:val="both"/>
        <w:rPr>
          <w:sz w:val="20"/>
        </w:rPr>
      </w:pPr>
      <w:r>
        <w:rPr>
          <w:sz w:val="20"/>
        </w:rPr>
        <w:t>(подпись) (расшифровка подписи)</w:t>
      </w:r>
    </w:p>
    <w:p w14:paraId="77010000">
      <w:pPr>
        <w:widowControl w:val="0"/>
        <w:ind/>
        <w:jc w:val="both"/>
        <w:rPr>
          <w:sz w:val="20"/>
        </w:rPr>
      </w:pPr>
    </w:p>
    <w:p w14:paraId="78010000">
      <w:pPr>
        <w:widowControl w:val="0"/>
        <w:ind/>
        <w:jc w:val="both"/>
        <w:rPr>
          <w:sz w:val="20"/>
        </w:rPr>
      </w:pPr>
      <w:r>
        <w:rPr>
          <w:sz w:val="20"/>
        </w:rPr>
        <w:t>М.П. (при наличии)</w:t>
      </w:r>
    </w:p>
    <w:p w14:paraId="79010000">
      <w:pPr>
        <w:widowControl w:val="0"/>
        <w:ind/>
        <w:jc w:val="both"/>
        <w:rPr>
          <w:sz w:val="20"/>
        </w:rPr>
      </w:pPr>
    </w:p>
    <w:p w14:paraId="7A010000">
      <w:pPr>
        <w:widowControl w:val="0"/>
        <w:ind/>
        <w:jc w:val="both"/>
        <w:rPr>
          <w:sz w:val="20"/>
        </w:rPr>
      </w:pPr>
      <w:r>
        <w:rPr>
          <w:sz w:val="20"/>
        </w:rPr>
        <w:t>Дата __________________________</w:t>
      </w:r>
    </w:p>
    <w:p w14:paraId="7B010000">
      <w:pPr>
        <w:widowControl w:val="0"/>
        <w:ind/>
        <w:jc w:val="both"/>
        <w:rPr>
          <w:sz w:val="20"/>
        </w:rPr>
      </w:pPr>
    </w:p>
    <w:p w14:paraId="7C010000">
      <w:pPr>
        <w:widowControl w:val="0"/>
        <w:ind/>
        <w:jc w:val="both"/>
        <w:rPr>
          <w:sz w:val="20"/>
        </w:rPr>
      </w:pPr>
      <w:r>
        <w:rPr>
          <w:sz w:val="20"/>
        </w:rPr>
        <w:t>Дата регистрации заявки "_____"___ _______________ 20 ____ г. рег. N _______________</w:t>
      </w:r>
    </w:p>
    <w:p w14:paraId="7D010000">
      <w:pPr>
        <w:widowControl w:val="0"/>
        <w:ind/>
        <w:jc w:val="both"/>
        <w:rPr>
          <w:sz w:val="20"/>
        </w:rPr>
      </w:pPr>
      <w:r>
        <w:rPr>
          <w:sz w:val="20"/>
        </w:rPr>
        <w:t>(заполняется ответственным лицом Департамента сельского хозяйства и продовольствия Чукотского автономного округа, принявшим заявку)</w:t>
      </w:r>
    </w:p>
    <w:p w14:paraId="7E010000">
      <w:pPr>
        <w:widowControl w:val="0"/>
        <w:ind/>
        <w:jc w:val="both"/>
        <w:rPr>
          <w:sz w:val="20"/>
        </w:rPr>
      </w:pPr>
    </w:p>
    <w:tbl>
      <w:tblPr>
        <w:tblStyle w:val="Style_4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3500"/>
        <w:gridCol w:w="280"/>
        <w:gridCol w:w="2240"/>
        <w:gridCol w:w="280"/>
        <w:gridCol w:w="3360"/>
      </w:tblGrid>
      <w:tr>
        <w:tc>
          <w:tcPr>
            <w:tcW w:type="dxa" w:w="350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7F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0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24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1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8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2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360"/>
            <w:tcBorders>
              <w:top w:sz="4" w:val="nil"/>
              <w:left w:sz="4" w:val="nil"/>
              <w:bottom w:color="000000" w:sz="4" w:val="single"/>
              <w:right w:sz="4" w:val="nil"/>
            </w:tcBorders>
          </w:tcPr>
          <w:p w14:paraId="83010000">
            <w:pPr>
              <w:widowControl w:val="0"/>
              <w:ind/>
              <w:jc w:val="both"/>
              <w:rPr>
                <w:sz w:val="20"/>
              </w:rPr>
            </w:pPr>
          </w:p>
        </w:tc>
      </w:tr>
      <w:tr>
        <w:tc>
          <w:tcPr>
            <w:tcW w:type="dxa" w:w="350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4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(должность)</w:t>
            </w:r>
          </w:p>
        </w:tc>
        <w:tc>
          <w:tcPr>
            <w:tcW w:type="dxa" w:w="28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5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224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6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  <w:tc>
          <w:tcPr>
            <w:tcW w:type="dxa" w:w="28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7010000">
            <w:pPr>
              <w:widowControl w:val="0"/>
              <w:ind/>
              <w:jc w:val="both"/>
              <w:rPr>
                <w:sz w:val="20"/>
              </w:rPr>
            </w:pPr>
          </w:p>
        </w:tc>
        <w:tc>
          <w:tcPr>
            <w:tcW w:type="dxa" w:w="3360"/>
            <w:tcBorders>
              <w:top w:color="000000" w:sz="4" w:val="single"/>
              <w:left w:sz="4" w:val="nil"/>
              <w:bottom w:sz="4" w:val="nil"/>
              <w:right w:sz="4" w:val="nil"/>
            </w:tcBorders>
          </w:tcPr>
          <w:p w14:paraId="8801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(расшифровка подписи)</w:t>
            </w:r>
          </w:p>
        </w:tc>
      </w:tr>
    </w:tbl>
    <w:p w14:paraId="89010000">
      <w:pPr>
        <w:widowControl w:val="0"/>
        <w:ind/>
        <w:jc w:val="both"/>
        <w:rPr>
          <w:sz w:val="20"/>
        </w:rPr>
      </w:pPr>
    </w:p>
    <w:p w14:paraId="8A010000">
      <w:pPr>
        <w:widowControl w:val="0"/>
        <w:ind/>
        <w:jc w:val="both"/>
        <w:rPr>
          <w:sz w:val="20"/>
        </w:rPr>
      </w:pPr>
      <w:bookmarkStart w:id="17" w:name="sub_1200"/>
      <w:r>
        <w:rPr>
          <w:sz w:val="20"/>
        </w:rPr>
        <w:t>Информация об изменениях:</w:t>
      </w:r>
      <w:bookmarkEnd w:id="17"/>
    </w:p>
    <w:p w14:paraId="8B010000">
      <w:pPr>
        <w:widowControl w:val="0"/>
        <w:ind/>
        <w:jc w:val="both"/>
        <w:rPr>
          <w:sz w:val="20"/>
        </w:rPr>
      </w:pPr>
      <w:r>
        <w:rPr>
          <w:sz w:val="20"/>
        </w:rPr>
        <w:t xml:space="preserve"> Приложение дополнено приложением 2. - </w:t>
      </w:r>
      <w:r>
        <w:rPr>
          <w:rStyle w:val="Style_2_ch"/>
          <w:sz w:val="20"/>
        </w:rPr>
        <w:fldChar w:fldCharType="begin"/>
      </w:r>
      <w:r>
        <w:rPr>
          <w:rStyle w:val="Style_2_ch"/>
          <w:sz w:val="20"/>
        </w:rPr>
        <w:instrText>HYPERLINK "http://172.25.1.26/document/redirect/400931667/113"</w:instrText>
      </w:r>
      <w:r>
        <w:rPr>
          <w:rStyle w:val="Style_2_ch"/>
          <w:sz w:val="20"/>
        </w:rPr>
        <w:fldChar w:fldCharType="separate"/>
      </w:r>
      <w:r>
        <w:rPr>
          <w:rStyle w:val="Style_2_ch"/>
          <w:sz w:val="20"/>
        </w:rPr>
        <w:t>Постановление</w:t>
      </w:r>
      <w:r>
        <w:rPr>
          <w:rStyle w:val="Style_2_ch"/>
          <w:sz w:val="20"/>
        </w:rPr>
        <w:fldChar w:fldCharType="end"/>
      </w:r>
      <w:r>
        <w:rPr>
          <w:sz w:val="20"/>
        </w:rPr>
        <w:t xml:space="preserve"> Правительства Чукотского автономного округа от 22 июня 2021 г. N 267</w:t>
      </w:r>
    </w:p>
    <w:p w14:paraId="8C010000">
      <w:pPr>
        <w:ind w:firstLine="708" w:left="0"/>
        <w:jc w:val="both"/>
        <w:rPr>
          <w:sz w:val="20"/>
        </w:rPr>
      </w:pPr>
    </w:p>
    <w:p w14:paraId="8D010000">
      <w:pPr>
        <w:ind w:firstLine="708" w:left="0"/>
        <w:jc w:val="both"/>
        <w:rPr>
          <w:sz w:val="20"/>
        </w:rPr>
      </w:pPr>
    </w:p>
    <w:p w14:paraId="8E010000">
      <w:pPr>
        <w:ind w:firstLine="708" w:left="0"/>
        <w:jc w:val="both"/>
        <w:rPr>
          <w:sz w:val="20"/>
        </w:rPr>
      </w:pPr>
    </w:p>
    <w:p w14:paraId="8F010000">
      <w:pPr>
        <w:ind w:firstLine="708" w:left="0"/>
        <w:jc w:val="both"/>
        <w:rPr>
          <w:sz w:val="20"/>
        </w:rPr>
      </w:pPr>
    </w:p>
    <w:p w14:paraId="90010000">
      <w:pPr>
        <w:ind w:firstLine="708" w:left="0"/>
        <w:jc w:val="both"/>
        <w:rPr>
          <w:sz w:val="20"/>
        </w:rPr>
      </w:pPr>
    </w:p>
    <w:p w14:paraId="91010000">
      <w:pPr>
        <w:ind w:firstLine="708" w:left="0"/>
        <w:jc w:val="both"/>
        <w:rPr>
          <w:sz w:val="20"/>
        </w:rPr>
      </w:pPr>
    </w:p>
    <w:p w14:paraId="92010000">
      <w:pPr>
        <w:ind w:firstLine="708" w:left="0"/>
        <w:jc w:val="both"/>
        <w:rPr>
          <w:sz w:val="20"/>
        </w:rPr>
      </w:pPr>
    </w:p>
    <w:p w14:paraId="93010000">
      <w:pPr>
        <w:ind w:firstLine="708" w:left="0"/>
        <w:jc w:val="both"/>
        <w:rPr>
          <w:sz w:val="20"/>
        </w:rPr>
      </w:pPr>
    </w:p>
    <w:p w14:paraId="94010000">
      <w:pPr>
        <w:ind w:firstLine="708" w:left="0"/>
        <w:jc w:val="both"/>
        <w:rPr>
          <w:sz w:val="20"/>
        </w:rPr>
      </w:pPr>
    </w:p>
    <w:p w14:paraId="95010000">
      <w:pPr>
        <w:ind w:firstLine="708" w:left="0"/>
        <w:jc w:val="both"/>
        <w:rPr>
          <w:sz w:val="20"/>
        </w:rPr>
      </w:pPr>
    </w:p>
    <w:p w14:paraId="96010000">
      <w:pPr>
        <w:ind w:firstLine="708" w:left="0"/>
        <w:jc w:val="both"/>
        <w:rPr>
          <w:sz w:val="20"/>
        </w:rPr>
      </w:pPr>
    </w:p>
    <w:p w14:paraId="97010000">
      <w:pPr>
        <w:ind w:firstLine="708" w:left="0"/>
        <w:jc w:val="both"/>
        <w:rPr>
          <w:sz w:val="20"/>
        </w:rPr>
      </w:pPr>
    </w:p>
    <w:p w14:paraId="98010000">
      <w:pPr>
        <w:ind w:firstLine="708" w:left="0"/>
        <w:jc w:val="both"/>
        <w:rPr>
          <w:sz w:val="20"/>
        </w:rPr>
      </w:pPr>
    </w:p>
    <w:p w14:paraId="99010000">
      <w:pPr>
        <w:ind w:firstLine="708" w:left="0"/>
        <w:jc w:val="both"/>
        <w:rPr>
          <w:sz w:val="20"/>
        </w:rPr>
      </w:pPr>
    </w:p>
    <w:p w14:paraId="9A010000">
      <w:pPr>
        <w:ind w:firstLine="708" w:left="0"/>
        <w:jc w:val="both"/>
        <w:rPr>
          <w:sz w:val="20"/>
        </w:rPr>
      </w:pPr>
    </w:p>
    <w:p w14:paraId="9B010000">
      <w:pPr>
        <w:ind w:firstLine="708" w:left="0"/>
        <w:jc w:val="both"/>
        <w:rPr>
          <w:sz w:val="20"/>
        </w:rPr>
      </w:pPr>
    </w:p>
    <w:p w14:paraId="9C010000">
      <w:pPr>
        <w:ind w:firstLine="708" w:left="0"/>
        <w:jc w:val="both"/>
        <w:rPr>
          <w:sz w:val="20"/>
        </w:rPr>
      </w:pPr>
    </w:p>
    <w:p w14:paraId="9D010000">
      <w:pPr>
        <w:ind w:firstLine="708" w:left="0"/>
        <w:jc w:val="both"/>
        <w:rPr>
          <w:sz w:val="20"/>
        </w:rPr>
      </w:pPr>
    </w:p>
    <w:p w14:paraId="9E010000">
      <w:pPr>
        <w:ind w:firstLine="708" w:left="0"/>
        <w:jc w:val="both"/>
        <w:rPr>
          <w:sz w:val="20"/>
        </w:rPr>
      </w:pPr>
    </w:p>
    <w:p w14:paraId="9F010000">
      <w:pPr>
        <w:ind w:firstLine="708" w:left="0"/>
        <w:jc w:val="both"/>
        <w:rPr>
          <w:sz w:val="20"/>
        </w:rPr>
      </w:pPr>
    </w:p>
    <w:p w14:paraId="A0010000">
      <w:pPr>
        <w:ind w:firstLine="708" w:left="0"/>
        <w:jc w:val="both"/>
        <w:rPr>
          <w:sz w:val="20"/>
        </w:rPr>
      </w:pPr>
    </w:p>
    <w:p w14:paraId="A1010000">
      <w:pPr>
        <w:ind w:firstLine="708" w:left="0"/>
        <w:jc w:val="both"/>
        <w:rPr>
          <w:sz w:val="20"/>
        </w:rPr>
      </w:pPr>
    </w:p>
    <w:p w14:paraId="A2010000">
      <w:pPr>
        <w:ind w:firstLine="708" w:left="0"/>
        <w:jc w:val="both"/>
        <w:rPr>
          <w:sz w:val="20"/>
        </w:rPr>
      </w:pPr>
    </w:p>
    <w:p w14:paraId="A3010000">
      <w:pPr>
        <w:ind w:firstLine="708" w:left="0"/>
        <w:jc w:val="both"/>
        <w:rPr>
          <w:sz w:val="20"/>
        </w:rPr>
      </w:pPr>
    </w:p>
    <w:p w14:paraId="A4010000">
      <w:pPr>
        <w:ind w:firstLine="708" w:left="0"/>
        <w:jc w:val="both"/>
        <w:rPr>
          <w:sz w:val="20"/>
        </w:rPr>
      </w:pPr>
    </w:p>
    <w:p w14:paraId="A5010000">
      <w:pPr>
        <w:widowControl w:val="0"/>
        <w:ind/>
        <w:jc w:val="right"/>
        <w:rPr>
          <w:sz w:val="20"/>
        </w:rPr>
      </w:pPr>
      <w:bookmarkStart w:id="18" w:name="_GoBack"/>
      <w:bookmarkEnd w:id="18"/>
      <w:r>
        <w:rPr>
          <w:sz w:val="20"/>
        </w:rPr>
        <w:t>П</w:t>
      </w:r>
      <w:r>
        <w:rPr>
          <w:sz w:val="20"/>
        </w:rPr>
        <w:t xml:space="preserve">риложение </w:t>
      </w:r>
      <w:r>
        <w:rPr>
          <w:sz w:val="20"/>
        </w:rPr>
        <w:t>2</w:t>
      </w:r>
      <w:r>
        <w:rPr>
          <w:sz w:val="20"/>
        </w:rPr>
        <w:t xml:space="preserve"> </w:t>
      </w:r>
    </w:p>
    <w:p w14:paraId="A6010000">
      <w:pPr>
        <w:widowControl w:val="0"/>
        <w:ind/>
        <w:jc w:val="right"/>
        <w:rPr>
          <w:sz w:val="20"/>
        </w:rPr>
      </w:pPr>
      <w:r>
        <w:rPr>
          <w:sz w:val="20"/>
        </w:rPr>
        <w:t>к Порядку предоставления субсидии на</w:t>
      </w:r>
    </w:p>
    <w:p w14:paraId="A7010000">
      <w:pPr>
        <w:widowControl w:val="0"/>
        <w:ind/>
        <w:jc w:val="right"/>
        <w:rPr>
          <w:sz w:val="20"/>
        </w:rPr>
      </w:pPr>
      <w:r>
        <w:rPr>
          <w:sz w:val="20"/>
        </w:rPr>
        <w:t>финансовое обеспечение затрат,</w:t>
      </w:r>
    </w:p>
    <w:p w14:paraId="A8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связанных с закупкой </w:t>
      </w:r>
    </w:p>
    <w:p w14:paraId="A9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и доставкой кормов </w:t>
      </w:r>
    </w:p>
    <w:p w14:paraId="AA010000">
      <w:pPr>
        <w:widowControl w:val="0"/>
        <w:ind/>
        <w:jc w:val="right"/>
        <w:rPr>
          <w:sz w:val="20"/>
        </w:rPr>
      </w:pPr>
      <w:r>
        <w:rPr>
          <w:sz w:val="20"/>
        </w:rPr>
        <w:t>Форма</w:t>
      </w:r>
    </w:p>
    <w:p w14:paraId="AB010000">
      <w:pPr>
        <w:widowControl w:val="0"/>
        <w:ind/>
        <w:jc w:val="right"/>
        <w:rPr>
          <w:sz w:val="20"/>
        </w:rPr>
      </w:pPr>
      <w:r>
        <w:rPr>
          <w:sz w:val="20"/>
        </w:rPr>
        <w:t>(оформляется на официальном бланке)</w:t>
      </w:r>
    </w:p>
    <w:p w14:paraId="AC010000">
      <w:pPr>
        <w:widowControl w:val="0"/>
        <w:ind/>
        <w:jc w:val="both"/>
        <w:rPr>
          <w:sz w:val="20"/>
        </w:rPr>
      </w:pP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4883"/>
      </w:tblGrid>
      <w:tr>
        <w:tc>
          <w:tcPr>
            <w:tcW w:type="dxa" w:w="45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488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widowControl w:val="0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>
        <w:tc>
          <w:tcPr>
            <w:tcW w:type="dxa" w:w="9418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widowControl w:val="0"/>
              <w:spacing w:after="108" w:before="108"/>
              <w:ind/>
              <w:jc w:val="center"/>
              <w:outlineLvl w:val="0"/>
              <w:rPr>
                <w:rFonts w:ascii="Times New Roman CYR" w:hAnsi="Times New Roman CYR"/>
                <w:b w:val="1"/>
                <w:color w:val="26282F"/>
              </w:rPr>
            </w:pPr>
            <w:bookmarkStart w:id="19" w:name="P1702"/>
            <w:bookmarkEnd w:id="19"/>
            <w:r>
              <w:rPr>
                <w:rFonts w:ascii="Times New Roman CYR" w:hAnsi="Times New Roman CYR"/>
                <w:b w:val="1"/>
                <w:color w:val="26282F"/>
              </w:rPr>
              <w:t>Обязательство</w:t>
            </w:r>
          </w:p>
          <w:p w14:paraId="B0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p w14:paraId="B1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___________________________________________________________________,</w:t>
            </w:r>
          </w:p>
          <w:p w14:paraId="B2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(указать организационно-правовую форму и полное наименование участника отбора)</w:t>
            </w:r>
          </w:p>
          <w:p w14:paraId="B3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в случае предоставления субсидии в соответствии с </w:t>
            </w:r>
            <w:r>
              <w:rPr>
                <w:rFonts w:ascii="Times New Roman CYR" w:hAnsi="Times New Roman CYR"/>
                <w:color w:val="106BBE"/>
              </w:rPr>
              <w:t>Порядком</w:t>
            </w:r>
            <w:r>
              <w:rPr>
                <w:rFonts w:ascii="Times New Roman CYR" w:hAnsi="Times New Roman CYR"/>
              </w:rPr>
              <w:t xml:space="preserve"> предоставления субсидии на финансовое обеспечение затрат, связанных с закупкой и доставкой кормов, утвержденным </w:t>
            </w:r>
            <w:r>
              <w:rPr>
                <w:rFonts w:ascii="Times New Roman CYR" w:hAnsi="Times New Roman CYR"/>
                <w:color w:val="106BBE"/>
              </w:rPr>
              <w:t>Постановлением</w:t>
            </w:r>
            <w:r>
              <w:rPr>
                <w:rFonts w:ascii="Times New Roman CYR" w:hAnsi="Times New Roman CYR"/>
              </w:rPr>
              <w:t xml:space="preserve"> Правительства Чукотского автономного округа от 1 апреля 2017 года N 298, обязуется включать в договоры (соглашения), заключенные в целях исполнения обязательств по соглашению о предоставлении субсидии, условия о согласии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Департаментом сельского хозяйства и продовольствия Чукотского автономного округа и органами государственного финансового контроля проверок соблюдения условий, целей и порядка предоставления субсидии.</w:t>
            </w:r>
          </w:p>
          <w:p w14:paraId="B4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</w:tblBorders>
              <w:tblLayout w:type="fixed"/>
            </w:tblPr>
            <w:tblGrid>
              <w:gridCol w:w="4695"/>
              <w:gridCol w:w="379"/>
              <w:gridCol w:w="1389"/>
              <w:gridCol w:w="393"/>
              <w:gridCol w:w="2785"/>
            </w:tblGrid>
            <w:tr>
              <w:tc>
                <w:tcPr>
                  <w:tcW w:type="dxa" w:w="4695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</w:tcPr>
                <w:p w14:paraId="B5010000">
                  <w:pPr>
                    <w:widowControl w:val="0"/>
                    <w:ind/>
                    <w:jc w:val="center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>(глава КФХ, ИП)</w:t>
                  </w:r>
                </w:p>
              </w:tc>
              <w:tc>
                <w:tcPr>
                  <w:tcW w:type="dxa" w:w="379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B6010000">
                  <w:pPr>
                    <w:widowControl w:val="0"/>
                    <w:ind/>
                    <w:jc w:val="both"/>
                    <w:rPr>
                      <w:rFonts w:ascii="Times New Roman CYR" w:hAnsi="Times New Roman CYR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</w:tcPr>
                <w:p w14:paraId="B7010000">
                  <w:pPr>
                    <w:widowControl w:val="0"/>
                    <w:ind/>
                    <w:jc w:val="center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>(подпись)</w:t>
                  </w:r>
                </w:p>
              </w:tc>
              <w:tc>
                <w:tcPr>
                  <w:tcW w:type="dxa" w:w="39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B8010000">
                  <w:pPr>
                    <w:widowControl w:val="0"/>
                    <w:ind/>
                    <w:jc w:val="both"/>
                    <w:rPr>
                      <w:rFonts w:ascii="Times New Roman CYR" w:hAnsi="Times New Roman CYR"/>
                    </w:rPr>
                  </w:pPr>
                </w:p>
              </w:tc>
              <w:tc>
                <w:tcPr>
                  <w:tcW w:type="dxa" w:w="2785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</w:tcPr>
                <w:p w14:paraId="B9010000">
                  <w:pPr>
                    <w:widowControl w:val="0"/>
                    <w:ind/>
                    <w:jc w:val="center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>(фамилия, инициалы)</w:t>
                  </w:r>
                </w:p>
              </w:tc>
            </w:tr>
          </w:tbl>
          <w:p w14:paraId="BA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p w14:paraId="BB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"_____" __________ 20___ г.</w:t>
            </w:r>
          </w:p>
          <w:p w14:paraId="BC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p w14:paraId="BD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МП</w:t>
            </w:r>
          </w:p>
          <w:p w14:paraId="BE010000">
            <w:pPr>
              <w:widowControl w:val="0"/>
              <w:ind w:firstLine="283" w:left="0"/>
              <w:jc w:val="both"/>
              <w:rPr>
                <w:sz w:val="20"/>
              </w:rPr>
            </w:pPr>
          </w:p>
        </w:tc>
      </w:tr>
    </w:tbl>
    <w:p w14:paraId="BF010000">
      <w:pPr>
        <w:widowControl w:val="0"/>
        <w:ind/>
        <w:jc w:val="both"/>
        <w:rPr>
          <w:sz w:val="20"/>
        </w:rPr>
      </w:pPr>
    </w:p>
    <w:p w14:paraId="C0010000">
      <w:pPr>
        <w:sectPr>
          <w:pgSz w:h="16838" w:orient="portrait" w:w="11906"/>
          <w:pgMar w:bottom="1134" w:footer="708" w:gutter="0" w:header="708" w:left="1701" w:right="850" w:top="1134"/>
        </w:sectPr>
      </w:pPr>
    </w:p>
    <w:p w14:paraId="C1010000">
      <w:pPr>
        <w:widowControl w:val="0"/>
        <w:ind/>
        <w:jc w:val="both"/>
        <w:rPr>
          <w:sz w:val="20"/>
        </w:rPr>
      </w:pPr>
    </w:p>
    <w:p w14:paraId="C2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Приложение 3 </w:t>
      </w:r>
    </w:p>
    <w:p w14:paraId="C3010000">
      <w:pPr>
        <w:widowControl w:val="0"/>
        <w:ind/>
        <w:jc w:val="right"/>
        <w:rPr>
          <w:sz w:val="20"/>
        </w:rPr>
      </w:pPr>
      <w:r>
        <w:rPr>
          <w:sz w:val="20"/>
        </w:rPr>
        <w:t>к Порядку предоставления субсидии на</w:t>
      </w:r>
    </w:p>
    <w:p w14:paraId="C4010000">
      <w:pPr>
        <w:widowControl w:val="0"/>
        <w:ind/>
        <w:jc w:val="right"/>
        <w:rPr>
          <w:sz w:val="20"/>
        </w:rPr>
      </w:pPr>
      <w:r>
        <w:rPr>
          <w:sz w:val="20"/>
        </w:rPr>
        <w:t>финансовое обеспечение затрат,</w:t>
      </w:r>
    </w:p>
    <w:p w14:paraId="C5010000">
      <w:pPr>
        <w:widowControl w:val="0"/>
        <w:ind/>
        <w:jc w:val="right"/>
        <w:rPr>
          <w:sz w:val="20"/>
        </w:rPr>
      </w:pPr>
      <w:r>
        <w:rPr>
          <w:sz w:val="20"/>
        </w:rPr>
        <w:t>связанных с закупкой</w:t>
      </w:r>
    </w:p>
    <w:p w14:paraId="C6010000">
      <w:pPr>
        <w:widowControl w:val="0"/>
        <w:ind/>
        <w:jc w:val="right"/>
        <w:rPr>
          <w:sz w:val="20"/>
        </w:rPr>
      </w:pPr>
      <w:r>
        <w:rPr>
          <w:sz w:val="20"/>
        </w:rPr>
        <w:t xml:space="preserve"> и доставкой кормов</w:t>
      </w:r>
    </w:p>
    <w:p w14:paraId="C7010000">
      <w:pPr>
        <w:widowControl w:val="0"/>
        <w:ind/>
        <w:jc w:val="right"/>
        <w:rPr>
          <w:sz w:val="20"/>
        </w:rPr>
      </w:pPr>
      <w:r>
        <w:rPr>
          <w:sz w:val="20"/>
        </w:rPr>
        <w:t>Форма</w:t>
      </w:r>
    </w:p>
    <w:p w14:paraId="C8010000">
      <w:pPr>
        <w:widowControl w:val="0"/>
        <w:ind/>
        <w:jc w:val="right"/>
        <w:rPr>
          <w:sz w:val="20"/>
        </w:rPr>
      </w:pPr>
      <w:r>
        <w:rPr>
          <w:sz w:val="20"/>
        </w:rPr>
        <w:t>(оформляется на официальном бланке)</w:t>
      </w:r>
    </w:p>
    <w:p w14:paraId="C9010000">
      <w:pPr>
        <w:widowControl w:val="0"/>
        <w:ind/>
        <w:jc w:val="both"/>
        <w:rPr>
          <w:sz w:val="20"/>
        </w:rPr>
      </w:pPr>
    </w:p>
    <w:tbl>
      <w:tblPr>
        <w:tblStyle w:val="Style_4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4535"/>
      </w:tblGrid>
      <w:tr>
        <w:tc>
          <w:tcPr>
            <w:tcW w:type="dxa" w:w="45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10000">
            <w:pPr>
              <w:widowControl w:val="0"/>
              <w:ind/>
              <w:rPr>
                <w:sz w:val="20"/>
              </w:rPr>
            </w:pPr>
          </w:p>
        </w:tc>
        <w:tc>
          <w:tcPr>
            <w:tcW w:type="dxa" w:w="453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10000">
            <w:pPr>
              <w:widowControl w:val="0"/>
              <w:ind/>
              <w:jc w:val="right"/>
              <w:rPr>
                <w:sz w:val="20"/>
              </w:rPr>
            </w:pPr>
            <w:r>
              <w:rPr>
                <w:sz w:val="20"/>
              </w:rPr>
              <w:t>В Департамент сельского хозяйства и продовольствия Чукотского автономного округа</w:t>
            </w:r>
          </w:p>
        </w:tc>
      </w:tr>
      <w:tr>
        <w:tc>
          <w:tcPr>
            <w:tcW w:type="dxa" w:w="9070"/>
            <w:gridSpan w:val="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10000">
            <w:pPr>
              <w:widowControl w:val="0"/>
              <w:ind/>
              <w:jc w:val="center"/>
              <w:rPr>
                <w:b w:val="1"/>
                <w:sz w:val="20"/>
              </w:rPr>
            </w:pPr>
            <w:bookmarkStart w:id="20" w:name="P2373"/>
            <w:bookmarkEnd w:id="20"/>
            <w:r>
              <w:rPr>
                <w:b w:val="1"/>
                <w:sz w:val="20"/>
              </w:rPr>
              <w:t>СОГЛАСИЕ</w:t>
            </w:r>
          </w:p>
          <w:p w14:paraId="CD010000">
            <w:pPr>
              <w:widowControl w:val="0"/>
              <w:spacing w:after="108" w:before="108"/>
              <w:ind/>
              <w:jc w:val="center"/>
              <w:outlineLvl w:val="0"/>
              <w:rPr>
                <w:rFonts w:ascii="Times New Roman CYR" w:hAnsi="Times New Roman CYR"/>
                <w:b w:val="1"/>
                <w:color w:val="26282F"/>
              </w:rPr>
            </w:pPr>
            <w:r>
              <w:rPr>
                <w:rFonts w:ascii="Times New Roman CYR" w:hAnsi="Times New Roman CYR"/>
                <w:b w:val="1"/>
                <w:color w:val="26282F"/>
              </w:rPr>
              <w:t>на публикацию (размещение) в информаци</w:t>
            </w:r>
            <w:r>
              <w:rPr>
                <w:rFonts w:ascii="Times New Roman CYR" w:hAnsi="Times New Roman CYR"/>
                <w:b w:val="1"/>
                <w:color w:val="26282F"/>
              </w:rPr>
              <w:t>онно-телекоммуникационной сети «</w:t>
            </w:r>
            <w:r>
              <w:rPr>
                <w:rFonts w:ascii="Times New Roman CYR" w:hAnsi="Times New Roman CYR"/>
                <w:b w:val="1"/>
                <w:color w:val="26282F"/>
              </w:rPr>
              <w:t>Интернет</w:t>
            </w:r>
            <w:r>
              <w:rPr>
                <w:rFonts w:ascii="Times New Roman CYR" w:hAnsi="Times New Roman CYR"/>
                <w:b w:val="1"/>
                <w:color w:val="26282F"/>
              </w:rPr>
              <w:t>»</w:t>
            </w:r>
            <w:r>
              <w:rPr>
                <w:rFonts w:ascii="Times New Roman CYR" w:hAnsi="Times New Roman CYR"/>
                <w:b w:val="1"/>
                <w:color w:val="26282F"/>
              </w:rPr>
              <w:t xml:space="preserve"> информации об участнике отбора, о подаваемой им заявке, иной информации, связанной с предоставлением субсидии из окружного бюджета на финансовое обеспечение затрат, связанных с закупкой и доставкой кормов (далее - Субсидия)</w:t>
            </w:r>
          </w:p>
          <w:p w14:paraId="CE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p w14:paraId="CF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Настоящим даю согласие на публикацию (размещение) в информационно-телекоммуникационной сети </w:t>
            </w:r>
            <w:r>
              <w:rPr>
                <w:rFonts w:ascii="Times New Roman CYR" w:hAnsi="Times New Roman CYR"/>
              </w:rPr>
              <w:t>«</w:t>
            </w:r>
            <w:r>
              <w:rPr>
                <w:rFonts w:ascii="Times New Roman CYR" w:hAnsi="Times New Roman CYR"/>
              </w:rPr>
              <w:t>Интерне</w:t>
            </w:r>
            <w:r>
              <w:rPr>
                <w:rFonts w:ascii="Times New Roman CYR" w:hAnsi="Times New Roman CYR"/>
              </w:rPr>
              <w:t>т»</w:t>
            </w:r>
            <w:r>
              <w:rPr>
                <w:rFonts w:ascii="Times New Roman CYR" w:hAnsi="Times New Roman CYR"/>
              </w:rPr>
              <w:t xml:space="preserve"> информации об</w:t>
            </w:r>
          </w:p>
          <w:p w14:paraId="D0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_____________________________________________________________________________</w:t>
            </w:r>
          </w:p>
          <w:p w14:paraId="D1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(указать организационно-правовую форму и полное наименование участника отбора)</w:t>
            </w:r>
          </w:p>
          <w:p w14:paraId="D2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 xml:space="preserve">как участнике отбора для предоставления Субсидии из окружного бюджета в соответствии с </w:t>
            </w:r>
            <w:r>
              <w:rPr>
                <w:rFonts w:ascii="Times New Roman CYR" w:hAnsi="Times New Roman CYR"/>
                <w:color w:val="106BBE"/>
              </w:rPr>
              <w:t>Порядком</w:t>
            </w:r>
            <w:r>
              <w:rPr>
                <w:rFonts w:ascii="Times New Roman CYR" w:hAnsi="Times New Roman CYR"/>
              </w:rPr>
              <w:t xml:space="preserve"> предоставления субсидии на финансовое обеспечение затрат, связанных с закупкой и доставкой кормов, утвержденным </w:t>
            </w:r>
            <w:r>
              <w:rPr>
                <w:rFonts w:ascii="Times New Roman CYR" w:hAnsi="Times New Roman CYR"/>
                <w:color w:val="106BBE"/>
              </w:rPr>
              <w:t>Постановлением</w:t>
            </w:r>
            <w:r>
              <w:rPr>
                <w:rFonts w:ascii="Times New Roman CYR" w:hAnsi="Times New Roman CYR"/>
              </w:rPr>
              <w:t xml:space="preserve"> Правительства Чукотского автономного округа от 1 апреля 2017 года N 298, о подаваемой заявке и иной информации, связанной с предоставлением Субсидии.</w:t>
            </w:r>
          </w:p>
          <w:p w14:paraId="D3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tbl>
            <w:tblPr>
              <w:tblStyle w:val="Style_4"/>
              <w:tblInd w:type="dxa" w:w="108"/>
              <w:tblBorders>
                <w:top w:color="000000" w:sz="4" w:val="single"/>
                <w:left w:color="000000" w:sz="4" w:val="single"/>
                <w:bottom w:color="000000" w:sz="4" w:val="single"/>
                <w:right w:color="000000" w:sz="4" w:val="single"/>
              </w:tblBorders>
              <w:tblLayout w:type="fixed"/>
            </w:tblPr>
            <w:tblGrid>
              <w:gridCol w:w="4695"/>
              <w:gridCol w:w="379"/>
              <w:gridCol w:w="1389"/>
              <w:gridCol w:w="393"/>
              <w:gridCol w:w="2785"/>
            </w:tblGrid>
            <w:tr>
              <w:tc>
                <w:tcPr>
                  <w:tcW w:type="dxa" w:w="4695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</w:tcPr>
                <w:p w14:paraId="D4010000">
                  <w:pPr>
                    <w:widowControl w:val="0"/>
                    <w:ind/>
                    <w:jc w:val="center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>(глава КФХ, ИП)</w:t>
                  </w:r>
                </w:p>
              </w:tc>
              <w:tc>
                <w:tcPr>
                  <w:tcW w:type="dxa" w:w="379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D5010000">
                  <w:pPr>
                    <w:widowControl w:val="0"/>
                    <w:ind/>
                    <w:jc w:val="both"/>
                    <w:rPr>
                      <w:rFonts w:ascii="Times New Roman CYR" w:hAnsi="Times New Roman CYR"/>
                    </w:rPr>
                  </w:pPr>
                </w:p>
              </w:tc>
              <w:tc>
                <w:tcPr>
                  <w:tcW w:type="dxa" w:w="1389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</w:tcPr>
                <w:p w14:paraId="D6010000">
                  <w:pPr>
                    <w:widowControl w:val="0"/>
                    <w:ind/>
                    <w:jc w:val="center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>(подпись)</w:t>
                  </w:r>
                </w:p>
              </w:tc>
              <w:tc>
                <w:tcPr>
                  <w:tcW w:type="dxa" w:w="393"/>
                  <w:tcBorders>
                    <w:top w:sz="4" w:val="nil"/>
                    <w:left w:sz="4" w:val="nil"/>
                    <w:bottom w:sz="4" w:val="nil"/>
                    <w:right w:sz="4" w:val="nil"/>
                  </w:tcBorders>
                </w:tcPr>
                <w:p w14:paraId="D7010000">
                  <w:pPr>
                    <w:widowControl w:val="0"/>
                    <w:ind/>
                    <w:jc w:val="both"/>
                    <w:rPr>
                      <w:rFonts w:ascii="Times New Roman CYR" w:hAnsi="Times New Roman CYR"/>
                    </w:rPr>
                  </w:pPr>
                </w:p>
              </w:tc>
              <w:tc>
                <w:tcPr>
                  <w:tcW w:type="dxa" w:w="2785"/>
                  <w:tcBorders>
                    <w:top w:color="000000" w:sz="4" w:val="single"/>
                    <w:left w:sz="4" w:val="nil"/>
                    <w:bottom w:sz="4" w:val="nil"/>
                    <w:right w:sz="4" w:val="nil"/>
                  </w:tcBorders>
                </w:tcPr>
                <w:p w14:paraId="D8010000">
                  <w:pPr>
                    <w:widowControl w:val="0"/>
                    <w:ind/>
                    <w:jc w:val="center"/>
                    <w:rPr>
                      <w:rFonts w:ascii="Times New Roman CYR" w:hAnsi="Times New Roman CYR"/>
                    </w:rPr>
                  </w:pPr>
                  <w:r>
                    <w:rPr>
                      <w:rFonts w:ascii="Times New Roman CYR" w:hAnsi="Times New Roman CYR"/>
                    </w:rPr>
                    <w:t>(фамилия, инициалы)</w:t>
                  </w:r>
                </w:p>
              </w:tc>
            </w:tr>
          </w:tbl>
          <w:p w14:paraId="D9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p w14:paraId="DA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"_____" __________ 20___ г.</w:t>
            </w:r>
          </w:p>
          <w:p w14:paraId="DB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p w14:paraId="DC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МП.</w:t>
            </w:r>
          </w:p>
          <w:p w14:paraId="DD010000">
            <w:pPr>
              <w:widowControl w:val="0"/>
              <w:ind w:firstLine="720" w:left="0"/>
              <w:jc w:val="both"/>
              <w:rPr>
                <w:rFonts w:ascii="Times New Roman CYR" w:hAnsi="Times New Roman CYR"/>
              </w:rPr>
            </w:pPr>
          </w:p>
          <w:p w14:paraId="DE010000">
            <w:pPr>
              <w:widowControl w:val="0"/>
              <w:ind w:firstLine="283" w:left="0"/>
              <w:jc w:val="center"/>
              <w:rPr>
                <w:sz w:val="20"/>
              </w:rPr>
            </w:pPr>
          </w:p>
        </w:tc>
      </w:tr>
    </w:tbl>
    <w:p w14:paraId="DF010000">
      <w:pPr>
        <w:ind w:firstLine="708" w:left="0"/>
        <w:jc w:val="both"/>
        <w:rPr>
          <w:sz w:val="20"/>
        </w:rPr>
      </w:pPr>
    </w:p>
    <w:p w14:paraId="E0010000">
      <w:pPr>
        <w:ind w:firstLine="708" w:left="0"/>
        <w:jc w:val="both"/>
        <w:rPr>
          <w:sz w:val="20"/>
        </w:rPr>
      </w:pPr>
    </w:p>
    <w:p w14:paraId="E1010000">
      <w:pPr>
        <w:ind w:firstLine="708" w:left="0"/>
        <w:jc w:val="both"/>
        <w:rPr>
          <w:sz w:val="20"/>
        </w:rPr>
      </w:pPr>
    </w:p>
    <w:p w14:paraId="E2010000">
      <w:pPr>
        <w:ind w:firstLine="708" w:left="0"/>
        <w:jc w:val="both"/>
        <w:rPr>
          <w:sz w:val="20"/>
        </w:rPr>
      </w:pPr>
    </w:p>
    <w:p w14:paraId="E3010000">
      <w:pPr>
        <w:ind w:firstLine="708" w:left="0"/>
        <w:jc w:val="both"/>
        <w:rPr>
          <w:sz w:val="20"/>
        </w:rPr>
      </w:pPr>
    </w:p>
    <w:p w14:paraId="E4010000">
      <w:pPr>
        <w:ind w:firstLine="708" w:left="0"/>
        <w:jc w:val="both"/>
        <w:rPr>
          <w:sz w:val="20"/>
        </w:rPr>
      </w:pPr>
    </w:p>
    <w:p w14:paraId="E5010000">
      <w:pPr>
        <w:ind w:firstLine="708" w:left="0"/>
        <w:jc w:val="both"/>
        <w:rPr>
          <w:sz w:val="20"/>
        </w:rPr>
      </w:pPr>
    </w:p>
    <w:p w14:paraId="E6010000">
      <w:pPr>
        <w:ind w:firstLine="708" w:left="0"/>
        <w:jc w:val="both"/>
        <w:rPr>
          <w:sz w:val="20"/>
        </w:rPr>
      </w:pPr>
    </w:p>
    <w:p w14:paraId="E7010000">
      <w:pPr>
        <w:ind w:firstLine="708" w:left="0"/>
        <w:jc w:val="both"/>
        <w:rPr>
          <w:sz w:val="20"/>
        </w:rPr>
      </w:pPr>
    </w:p>
    <w:p w14:paraId="E8010000">
      <w:pPr>
        <w:ind w:firstLine="708" w:left="0"/>
        <w:jc w:val="both"/>
        <w:rPr>
          <w:sz w:val="20"/>
        </w:rPr>
      </w:pPr>
    </w:p>
    <w:p w14:paraId="E9010000">
      <w:pPr>
        <w:ind w:firstLine="708" w:left="0"/>
        <w:jc w:val="both"/>
        <w:rPr>
          <w:sz w:val="20"/>
        </w:rPr>
      </w:pPr>
    </w:p>
    <w:p w14:paraId="EA010000">
      <w:pPr>
        <w:ind w:firstLine="708" w:left="0"/>
        <w:jc w:val="both"/>
        <w:rPr>
          <w:sz w:val="20"/>
        </w:rPr>
      </w:pPr>
    </w:p>
    <w:p w14:paraId="EB010000">
      <w:pPr>
        <w:ind w:firstLine="708" w:left="0"/>
        <w:jc w:val="both"/>
        <w:rPr>
          <w:sz w:val="20"/>
        </w:rPr>
      </w:pPr>
    </w:p>
    <w:p w14:paraId="EC010000">
      <w:pPr>
        <w:ind w:firstLine="708" w:left="0"/>
        <w:jc w:val="both"/>
        <w:rPr>
          <w:sz w:val="20"/>
        </w:rPr>
      </w:pPr>
    </w:p>
    <w:p w14:paraId="ED010000">
      <w:pPr>
        <w:ind w:firstLine="708" w:left="0"/>
        <w:jc w:val="both"/>
        <w:rPr>
          <w:sz w:val="20"/>
        </w:rPr>
      </w:pPr>
    </w:p>
    <w:p w14:paraId="EE010000">
      <w:pPr>
        <w:ind w:firstLine="708" w:left="0"/>
        <w:jc w:val="both"/>
        <w:rPr>
          <w:sz w:val="20"/>
        </w:rPr>
      </w:pPr>
    </w:p>
    <w:p w14:paraId="EF010000">
      <w:pPr>
        <w:ind w:firstLine="708" w:left="0"/>
        <w:jc w:val="both"/>
        <w:rPr>
          <w:sz w:val="20"/>
        </w:rPr>
      </w:pPr>
    </w:p>
    <w:p w14:paraId="F0010000">
      <w:pPr>
        <w:ind w:firstLine="708" w:left="0"/>
        <w:jc w:val="both"/>
        <w:rPr>
          <w:sz w:val="20"/>
        </w:rPr>
      </w:pPr>
    </w:p>
    <w:p w14:paraId="F1010000">
      <w:pPr>
        <w:ind w:firstLine="708" w:left="0"/>
        <w:jc w:val="both"/>
        <w:rPr>
          <w:sz w:val="20"/>
        </w:rPr>
      </w:pPr>
    </w:p>
    <w:p w14:paraId="F2010000">
      <w:pPr>
        <w:ind/>
        <w:jc w:val="both"/>
        <w:rPr>
          <w:sz w:val="20"/>
        </w:rPr>
      </w:pPr>
    </w:p>
    <w:p w14:paraId="F3010000">
      <w:pPr>
        <w:ind w:firstLine="708" w:left="0"/>
        <w:jc w:val="both"/>
        <w:rPr>
          <w:sz w:val="20"/>
        </w:rPr>
      </w:pPr>
    </w:p>
    <w:sectPr>
      <w:pgSz w:h="16838" w:orient="portrait" w:w="11906"/>
      <w:pgMar w:bottom="851" w:footer="709" w:gutter="0" w:header="709" w:left="1701" w:right="1133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Normal (Web)"/>
    <w:basedOn w:val="Style_5"/>
    <w:link w:val="Style_6_ch"/>
    <w:pPr>
      <w:spacing w:afterAutospacing="on" w:beforeAutospacing="on"/>
      <w:ind/>
    </w:pPr>
  </w:style>
  <w:style w:styleId="Style_6_ch" w:type="character">
    <w:name w:val="Normal (Web)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caption"/>
    <w:basedOn w:val="Style_5"/>
    <w:next w:val="Style_5"/>
    <w:link w:val="Style_10_ch"/>
    <w:pPr>
      <w:ind/>
      <w:jc w:val="center"/>
    </w:pPr>
    <w:rPr>
      <w:b w:val="1"/>
      <w:sz w:val="28"/>
    </w:rPr>
  </w:style>
  <w:style w:styleId="Style_10_ch" w:type="character">
    <w:name w:val="caption"/>
    <w:basedOn w:val="Style_5_ch"/>
    <w:link w:val="Style_10"/>
    <w:rPr>
      <w:b w:val="1"/>
      <w:sz w:val="28"/>
    </w:rPr>
  </w:style>
  <w:style w:styleId="Style_11" w:type="paragraph">
    <w:name w:val="Emphasis"/>
    <w:link w:val="Style_11_ch"/>
    <w:rPr>
      <w:i w:val="1"/>
    </w:rPr>
  </w:style>
  <w:style w:styleId="Style_11_ch" w:type="character">
    <w:name w:val="Emphasis"/>
    <w:link w:val="Style_11"/>
    <w:rPr>
      <w:i w:val="1"/>
    </w:rPr>
  </w:style>
  <w:style w:styleId="Style_12" w:type="paragraph">
    <w:name w:val="toc 7"/>
    <w:next w:val="Style_5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Body Text 3"/>
    <w:basedOn w:val="Style_5"/>
    <w:link w:val="Style_13_ch"/>
    <w:pPr>
      <w:ind/>
      <w:jc w:val="both"/>
    </w:pPr>
  </w:style>
  <w:style w:styleId="Style_13_ch" w:type="character">
    <w:name w:val="Body Text 3"/>
    <w:basedOn w:val="Style_5_ch"/>
    <w:link w:val="Style_13"/>
  </w:style>
  <w:style w:styleId="Style_14" w:type="paragraph">
    <w:name w:val="heading 3"/>
    <w:next w:val="Style_5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No Spacing"/>
    <w:link w:val="Style_15_ch"/>
    <w:rPr>
      <w:rFonts w:ascii="Calibri" w:hAnsi="Calibri"/>
      <w:sz w:val="22"/>
    </w:rPr>
  </w:style>
  <w:style w:styleId="Style_15_ch" w:type="character">
    <w:name w:val="No Spacing"/>
    <w:link w:val="Style_15"/>
    <w:rPr>
      <w:rFonts w:ascii="Calibri" w:hAnsi="Calibri"/>
      <w:sz w:val="22"/>
    </w:rPr>
  </w:style>
  <w:style w:styleId="Style_16" w:type="paragraph">
    <w:name w:val="ConsPlusNonformat"/>
    <w:link w:val="Style_16_ch"/>
    <w:rPr>
      <w:rFonts w:ascii="Courier New" w:hAnsi="Courier New"/>
    </w:rPr>
  </w:style>
  <w:style w:styleId="Style_16_ch" w:type="character">
    <w:name w:val="ConsPlusNonformat"/>
    <w:link w:val="Style_16"/>
    <w:rPr>
      <w:rFonts w:ascii="Courier New" w:hAnsi="Courier New"/>
    </w:rPr>
  </w:style>
  <w:style w:styleId="Style_17" w:type="paragraph">
    <w:name w:val="Body Text Indent"/>
    <w:basedOn w:val="Style_5"/>
    <w:link w:val="Style_17_ch"/>
    <w:pPr>
      <w:spacing w:after="120"/>
      <w:ind w:firstLine="0" w:left="283"/>
    </w:pPr>
  </w:style>
  <w:style w:styleId="Style_17_ch" w:type="character">
    <w:name w:val="Body Text Indent"/>
    <w:basedOn w:val="Style_5_ch"/>
    <w:link w:val="Style_17"/>
  </w:style>
  <w:style w:styleId="Style_18" w:type="paragraph">
    <w:name w:val="toc 3"/>
    <w:next w:val="Style_5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pPr>
      <w:ind w:firstLine="720" w:left="0"/>
    </w:pPr>
    <w:rPr>
      <w:rFonts w:ascii="Arial" w:hAnsi="Arial"/>
    </w:rPr>
  </w:style>
  <w:style w:styleId="Style_19_ch" w:type="character">
    <w:name w:val="ConsPlusNormal"/>
    <w:link w:val="Style_19"/>
    <w:rPr>
      <w:rFonts w:ascii="Arial" w:hAnsi="Arial"/>
    </w:rPr>
  </w:style>
  <w:style w:styleId="Style_20" w:type="paragraph">
    <w:name w:val="heading 5"/>
    <w:next w:val="Style_5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" w:type="paragraph">
    <w:name w:val="Body Text Indent 2"/>
    <w:basedOn w:val="Style_5"/>
    <w:link w:val="Style_1_ch"/>
    <w:pPr>
      <w:spacing w:after="120" w:line="480" w:lineRule="auto"/>
      <w:ind w:firstLine="0" w:left="283"/>
    </w:pPr>
  </w:style>
  <w:style w:styleId="Style_1_ch" w:type="character">
    <w:name w:val="Body Text Indent 2"/>
    <w:basedOn w:val="Style_5_ch"/>
    <w:link w:val="Style_1"/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Знак Знак Знак"/>
    <w:basedOn w:val="Style_5"/>
    <w:link w:val="Style_22_ch"/>
    <w:pPr>
      <w:spacing w:after="160" w:line="240" w:lineRule="exact"/>
      <w:ind/>
    </w:pPr>
    <w:rPr>
      <w:rFonts w:ascii="Verdana" w:hAnsi="Verdana"/>
      <w:sz w:val="20"/>
    </w:rPr>
  </w:style>
  <w:style w:styleId="Style_22_ch" w:type="character">
    <w:name w:val="Знак Знак Знак"/>
    <w:basedOn w:val="Style_5_ch"/>
    <w:link w:val="Style_22"/>
    <w:rPr>
      <w:rFonts w:ascii="Verdana" w:hAnsi="Verdana"/>
      <w:sz w:val="20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Знак"/>
    <w:basedOn w:val="Style_5"/>
    <w:link w:val="Style_25_ch"/>
    <w:pPr>
      <w:spacing w:after="160" w:line="240" w:lineRule="exact"/>
      <w:ind/>
    </w:pPr>
    <w:rPr>
      <w:rFonts w:ascii="Verdana" w:hAnsi="Verdana"/>
      <w:sz w:val="20"/>
    </w:rPr>
  </w:style>
  <w:style w:styleId="Style_25_ch" w:type="character">
    <w:name w:val="Знак"/>
    <w:basedOn w:val="Style_5_ch"/>
    <w:link w:val="Style_25"/>
    <w:rPr>
      <w:rFonts w:ascii="Verdana" w:hAnsi="Verdana"/>
      <w:sz w:val="20"/>
    </w:rPr>
  </w:style>
  <w:style w:styleId="Style_26" w:type="paragraph">
    <w:name w:val="toc 1"/>
    <w:next w:val="Style_5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Body Text"/>
    <w:basedOn w:val="Style_5"/>
    <w:link w:val="Style_28_ch"/>
    <w:pPr>
      <w:spacing w:after="120"/>
      <w:ind/>
    </w:pPr>
  </w:style>
  <w:style w:styleId="Style_28_ch" w:type="character">
    <w:name w:val="Body Text"/>
    <w:basedOn w:val="Style_5_ch"/>
    <w:link w:val="Style_28"/>
  </w:style>
  <w:style w:styleId="Style_29" w:type="paragraph">
    <w:name w:val="toc 9"/>
    <w:next w:val="Style_5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30" w:type="paragraph">
    <w:name w:val="Strong"/>
    <w:link w:val="Style_30_ch"/>
    <w:rPr>
      <w:b w:val="1"/>
    </w:rPr>
  </w:style>
  <w:style w:styleId="Style_30_ch" w:type="character">
    <w:name w:val="Strong"/>
    <w:link w:val="Style_30"/>
    <w:rPr>
      <w:b w:val="1"/>
    </w:rPr>
  </w:style>
  <w:style w:styleId="Style_31" w:type="paragraph">
    <w:name w:val="List Paragraph"/>
    <w:basedOn w:val="Style_5"/>
    <w:link w:val="Style_31_ch"/>
    <w:pPr>
      <w:ind w:firstLine="0" w:left="720"/>
      <w:contextualSpacing w:val="1"/>
    </w:pPr>
  </w:style>
  <w:style w:styleId="Style_31_ch" w:type="character">
    <w:name w:val="List Paragraph"/>
    <w:basedOn w:val="Style_5_ch"/>
    <w:link w:val="Style_31"/>
  </w:style>
  <w:style w:styleId="Style_32" w:type="paragraph">
    <w:name w:val="Char Char Car Car Char Char Car Car Char Char Car Car Char Char"/>
    <w:basedOn w:val="Style_5"/>
    <w:link w:val="Style_32_ch"/>
    <w:pPr>
      <w:spacing w:after="160" w:line="240" w:lineRule="exact"/>
      <w:ind/>
    </w:pPr>
    <w:rPr>
      <w:sz w:val="20"/>
    </w:rPr>
  </w:style>
  <w:style w:styleId="Style_32_ch" w:type="character">
    <w:name w:val="Char Char Car Car Char Char Car Car Char Char Car Car Char Char"/>
    <w:basedOn w:val="Style_5_ch"/>
    <w:link w:val="Style_32"/>
    <w:rPr>
      <w:sz w:val="20"/>
    </w:rPr>
  </w:style>
  <w:style w:styleId="Style_33" w:type="paragraph">
    <w:name w:val="Знак Знак Знак Знак"/>
    <w:basedOn w:val="Style_5"/>
    <w:link w:val="Style_33_ch"/>
    <w:pPr>
      <w:spacing w:afterAutospacing="on" w:beforeAutospacing="on"/>
      <w:ind/>
    </w:pPr>
    <w:rPr>
      <w:rFonts w:ascii="Tahoma" w:hAnsi="Tahoma"/>
      <w:sz w:val="20"/>
    </w:rPr>
  </w:style>
  <w:style w:styleId="Style_33_ch" w:type="character">
    <w:name w:val="Знак Знак Знак Знак"/>
    <w:basedOn w:val="Style_5_ch"/>
    <w:link w:val="Style_33"/>
    <w:rPr>
      <w:rFonts w:ascii="Tahoma" w:hAnsi="Tahoma"/>
      <w:sz w:val="20"/>
    </w:rPr>
  </w:style>
  <w:style w:styleId="Style_34" w:type="paragraph">
    <w:name w:val="ConsPlusTitle"/>
    <w:link w:val="Style_34_ch"/>
    <w:pPr>
      <w:widowControl w:val="0"/>
      <w:ind/>
    </w:pPr>
    <w:rPr>
      <w:b w:val="1"/>
    </w:rPr>
  </w:style>
  <w:style w:styleId="Style_34_ch" w:type="character">
    <w:name w:val="ConsPlusTitle"/>
    <w:link w:val="Style_34"/>
    <w:rPr>
      <w:b w:val="1"/>
    </w:rPr>
  </w:style>
  <w:style w:styleId="Style_35" w:type="paragraph">
    <w:name w:val="Комментарий"/>
    <w:basedOn w:val="Style_5"/>
    <w:next w:val="Style_5"/>
    <w:link w:val="Style_35_ch"/>
    <w:pPr>
      <w:widowControl w:val="0"/>
      <w:ind w:firstLine="0" w:left="170"/>
      <w:jc w:val="both"/>
    </w:pPr>
    <w:rPr>
      <w:rFonts w:ascii="Arial" w:hAnsi="Arial"/>
      <w:i w:val="1"/>
      <w:color w:val="800080"/>
      <w:sz w:val="28"/>
    </w:rPr>
  </w:style>
  <w:style w:styleId="Style_35_ch" w:type="character">
    <w:name w:val="Комментарий"/>
    <w:basedOn w:val="Style_5_ch"/>
    <w:link w:val="Style_35"/>
    <w:rPr>
      <w:rFonts w:ascii="Arial" w:hAnsi="Arial"/>
      <w:i w:val="1"/>
      <w:color w:val="800080"/>
      <w:sz w:val="28"/>
    </w:rPr>
  </w:style>
  <w:style w:styleId="Style_36" w:type="paragraph">
    <w:name w:val="Знак"/>
    <w:basedOn w:val="Style_5"/>
    <w:link w:val="Style_36_ch"/>
    <w:pPr>
      <w:spacing w:after="160" w:line="240" w:lineRule="exact"/>
      <w:ind/>
    </w:pPr>
    <w:rPr>
      <w:rFonts w:ascii="Verdana" w:hAnsi="Verdana"/>
      <w:sz w:val="20"/>
    </w:rPr>
  </w:style>
  <w:style w:styleId="Style_36_ch" w:type="character">
    <w:name w:val="Знак"/>
    <w:basedOn w:val="Style_5_ch"/>
    <w:link w:val="Style_36"/>
    <w:rPr>
      <w:rFonts w:ascii="Verdana" w:hAnsi="Verdana"/>
      <w:sz w:val="20"/>
    </w:rPr>
  </w:style>
  <w:style w:styleId="Style_37" w:type="paragraph">
    <w:name w:val="toc 8"/>
    <w:next w:val="Style_5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toc 5"/>
    <w:next w:val="Style_5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Balloon Text"/>
    <w:basedOn w:val="Style_5"/>
    <w:link w:val="Style_39_ch"/>
    <w:rPr>
      <w:rFonts w:ascii="Tahoma" w:hAnsi="Tahoma"/>
      <w:sz w:val="16"/>
    </w:rPr>
  </w:style>
  <w:style w:styleId="Style_39_ch" w:type="character">
    <w:name w:val="Balloon Text"/>
    <w:basedOn w:val="Style_5_ch"/>
    <w:link w:val="Style_39"/>
    <w:rPr>
      <w:rFonts w:ascii="Tahoma" w:hAnsi="Tahoma"/>
      <w:sz w:val="16"/>
    </w:rPr>
  </w:style>
  <w:style w:styleId="Style_40" w:type="paragraph">
    <w:name w:val="Char Char Car Car Char Char Car Car Char Char Car Car Char Char"/>
    <w:basedOn w:val="Style_5"/>
    <w:link w:val="Style_40_ch"/>
    <w:pPr>
      <w:spacing w:after="160" w:line="240" w:lineRule="exact"/>
      <w:ind/>
    </w:pPr>
    <w:rPr>
      <w:rFonts w:ascii="Arial" w:hAnsi="Arial"/>
      <w:sz w:val="20"/>
    </w:rPr>
  </w:style>
  <w:style w:styleId="Style_40_ch" w:type="character">
    <w:name w:val="Char Char Car Car Char Char Car Car Char Char Car Car Char Char"/>
    <w:basedOn w:val="Style_5_ch"/>
    <w:link w:val="Style_40"/>
    <w:rPr>
      <w:rFonts w:ascii="Arial" w:hAnsi="Arial"/>
      <w:sz w:val="20"/>
    </w:rPr>
  </w:style>
  <w:style w:styleId="Style_3" w:type="paragraph">
    <w:name w:val="Гипертекстовая ссылка"/>
    <w:link w:val="Style_3_ch"/>
    <w:rPr>
      <w:b w:val="0"/>
      <w:color w:val="106BBE"/>
    </w:rPr>
  </w:style>
  <w:style w:styleId="Style_3_ch" w:type="character">
    <w:name w:val="Гипертекстовая ссылка"/>
    <w:link w:val="Style_3"/>
    <w:rPr>
      <w:b w:val="0"/>
      <w:color w:val="106BBE"/>
    </w:rPr>
  </w:style>
  <w:style w:styleId="Style_41" w:type="paragraph">
    <w:name w:val="Subtitle"/>
    <w:next w:val="Style_5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Знак Знак Знак Знак"/>
    <w:basedOn w:val="Style_5"/>
    <w:link w:val="Style_42_ch"/>
    <w:pPr>
      <w:spacing w:after="160" w:line="240" w:lineRule="exact"/>
      <w:ind/>
    </w:pPr>
    <w:rPr>
      <w:rFonts w:ascii="Verdana" w:hAnsi="Verdana"/>
      <w:sz w:val="20"/>
    </w:rPr>
  </w:style>
  <w:style w:styleId="Style_42_ch" w:type="character">
    <w:name w:val="Знак Знак Знак Знак"/>
    <w:basedOn w:val="Style_5_ch"/>
    <w:link w:val="Style_42"/>
    <w:rPr>
      <w:rFonts w:ascii="Verdana" w:hAnsi="Verdana"/>
      <w:sz w:val="20"/>
    </w:rPr>
  </w:style>
  <w:style w:styleId="Style_43" w:type="paragraph">
    <w:name w:val="ConsPlusCell"/>
    <w:link w:val="Style_43_ch"/>
    <w:pPr>
      <w:widowControl w:val="0"/>
      <w:ind/>
    </w:pPr>
    <w:rPr>
      <w:rFonts w:ascii="Arial" w:hAnsi="Arial"/>
    </w:rPr>
  </w:style>
  <w:style w:styleId="Style_43_ch" w:type="character">
    <w:name w:val="ConsPlusCell"/>
    <w:link w:val="Style_43"/>
    <w:rPr>
      <w:rFonts w:ascii="Arial" w:hAnsi="Arial"/>
    </w:rPr>
  </w:style>
  <w:style w:styleId="Style_44" w:type="paragraph">
    <w:name w:val="Title"/>
    <w:basedOn w:val="Style_5"/>
    <w:link w:val="Style_44_ch"/>
    <w:uiPriority w:val="10"/>
    <w:qFormat/>
    <w:pPr>
      <w:ind w:hanging="284" w:left="284"/>
      <w:jc w:val="center"/>
    </w:pPr>
    <w:rPr>
      <w:sz w:val="26"/>
    </w:rPr>
  </w:style>
  <w:style w:styleId="Style_44_ch" w:type="character">
    <w:name w:val="Title"/>
    <w:basedOn w:val="Style_5_ch"/>
    <w:link w:val="Style_44"/>
    <w:rPr>
      <w:sz w:val="26"/>
    </w:rPr>
  </w:style>
  <w:style w:styleId="Style_45" w:type="paragraph">
    <w:name w:val="Знак Знак Знак Знак Знак Знак Знак Знак Знак Знак"/>
    <w:basedOn w:val="Style_5"/>
    <w:link w:val="Style_45_ch"/>
    <w:pPr>
      <w:spacing w:after="160" w:line="240" w:lineRule="exact"/>
      <w:ind/>
    </w:pPr>
    <w:rPr>
      <w:rFonts w:ascii="Verdana" w:hAnsi="Verdana"/>
      <w:sz w:val="20"/>
    </w:rPr>
  </w:style>
  <w:style w:styleId="Style_45_ch" w:type="character">
    <w:name w:val="Знак Знак Знак Знак Знак Знак Знак Знак Знак Знак"/>
    <w:basedOn w:val="Style_5_ch"/>
    <w:link w:val="Style_45"/>
    <w:rPr>
      <w:rFonts w:ascii="Verdana" w:hAnsi="Verdana"/>
      <w:sz w:val="20"/>
    </w:rPr>
  </w:style>
  <w:style w:styleId="Style_46" w:type="paragraph">
    <w:name w:val="heading 4"/>
    <w:next w:val="Style_5"/>
    <w:link w:val="Style_4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6_ch" w:type="character">
    <w:name w:val="heading 4"/>
    <w:link w:val="Style_46"/>
    <w:rPr>
      <w:rFonts w:ascii="XO Thames" w:hAnsi="XO Thames"/>
      <w:b w:val="1"/>
      <w:sz w:val="24"/>
    </w:rPr>
  </w:style>
  <w:style w:styleId="Style_47" w:type="paragraph">
    <w:name w:val="heading 2"/>
    <w:next w:val="Style_5"/>
    <w:link w:val="Style_4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4"/>
    <w:pPr>
      <w:widowControl w:val="0"/>
      <w:ind w:firstLine="720" w:left="0"/>
      <w:jc w:val="both"/>
    </w:pPr>
    <w:rPr>
      <w:rFonts w:ascii="Arial" w:hAnsi="Arial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2024-06-12T21:05:42Z</dcterms:modified>
</cp:coreProperties>
</file>