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009" w:rsidRDefault="00C27009">
      <w:pPr>
        <w:jc w:val="center"/>
        <w:rPr>
          <w:sz w:val="16"/>
          <w:szCs w:val="16"/>
        </w:rPr>
      </w:pPr>
    </w:p>
    <w:p w:rsidR="00C27009" w:rsidRDefault="00C27009">
      <w:pPr>
        <w:jc w:val="center"/>
        <w:rPr>
          <w:b/>
          <w:sz w:val="26"/>
          <w:szCs w:val="26"/>
        </w:rPr>
      </w:pPr>
    </w:p>
    <w:p w:rsidR="00C27009" w:rsidRDefault="00C27009">
      <w:pPr>
        <w:ind w:firstLine="708"/>
        <w:jc w:val="both"/>
        <w:rPr>
          <w:sz w:val="26"/>
          <w:szCs w:val="26"/>
        </w:rPr>
      </w:pPr>
    </w:p>
    <w:p w:rsidR="00C27009" w:rsidRDefault="007A1B81">
      <w:pPr>
        <w:ind w:firstLine="708"/>
        <w:jc w:val="both"/>
      </w:pPr>
      <w:r>
        <w:rPr>
          <w:b/>
          <w:sz w:val="26"/>
          <w:szCs w:val="26"/>
        </w:rPr>
        <w:t xml:space="preserve">На основании протокола </w:t>
      </w:r>
      <w:r>
        <w:rPr>
          <w:b/>
          <w:bCs/>
          <w:sz w:val="26"/>
          <w:szCs w:val="26"/>
        </w:rPr>
        <w:t xml:space="preserve">заседания конкурсной комиссии по проведению </w:t>
      </w:r>
      <w:r>
        <w:rPr>
          <w:b/>
          <w:bCs/>
          <w:sz w:val="26"/>
          <w:szCs w:val="26"/>
        </w:rPr>
        <w:t>конкурса на замещение вакантных должностей государственной гражданской службы</w:t>
      </w:r>
      <w:r>
        <w:rPr>
          <w:b/>
          <w:b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категории «Специалисты» ведущей группы должностей </w:t>
      </w:r>
      <w:r>
        <w:rPr>
          <w:b/>
          <w:bCs/>
          <w:sz w:val="26"/>
          <w:szCs w:val="26"/>
        </w:rPr>
        <w:t>в Департаменте социальной политики Чукотского автономного</w:t>
      </w:r>
      <w:r>
        <w:rPr>
          <w:b/>
          <w:bCs/>
          <w:sz w:val="26"/>
          <w:szCs w:val="26"/>
        </w:rPr>
        <w:t xml:space="preserve"> округа от 2</w:t>
      </w:r>
      <w:r>
        <w:rPr>
          <w:b/>
          <w:bCs/>
          <w:sz w:val="26"/>
          <w:szCs w:val="26"/>
        </w:rPr>
        <w:t>6 марта 2021</w:t>
      </w:r>
      <w:r>
        <w:rPr>
          <w:b/>
          <w:bCs/>
          <w:sz w:val="26"/>
          <w:szCs w:val="26"/>
        </w:rPr>
        <w:t xml:space="preserve"> года № 2</w:t>
      </w:r>
      <w:r>
        <w:rPr>
          <w:b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признаны </w:t>
      </w:r>
      <w:r>
        <w:rPr>
          <w:b/>
          <w:sz w:val="26"/>
          <w:szCs w:val="26"/>
        </w:rPr>
        <w:t>победителями</w:t>
      </w:r>
      <w:r>
        <w:rPr>
          <w:b/>
          <w:bCs/>
          <w:sz w:val="26"/>
          <w:szCs w:val="26"/>
        </w:rPr>
        <w:t>:</w:t>
      </w:r>
    </w:p>
    <w:p w:rsidR="00C27009" w:rsidRDefault="007A1B81">
      <w:pPr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ab/>
      </w:r>
      <w:r>
        <w:rPr>
          <w:color w:val="FF0000"/>
          <w:sz w:val="26"/>
          <w:szCs w:val="26"/>
        </w:rPr>
        <w:tab/>
      </w:r>
    </w:p>
    <w:p w:rsidR="00C27009" w:rsidRDefault="007A1B81">
      <w:pPr>
        <w:ind w:firstLine="454"/>
        <w:jc w:val="both"/>
      </w:pPr>
      <w:r>
        <w:rPr>
          <w:sz w:val="26"/>
          <w:szCs w:val="26"/>
        </w:rPr>
        <w:tab/>
        <w:t>1.</w:t>
      </w:r>
      <w:r>
        <w:rPr>
          <w:sz w:val="24"/>
          <w:szCs w:val="24"/>
        </w:rPr>
        <w:t xml:space="preserve"> Гридчина У. Е. на замещение вакантной должности – </w:t>
      </w:r>
      <w:r>
        <w:rPr>
          <w:i/>
          <w:iCs/>
          <w:sz w:val="24"/>
          <w:szCs w:val="24"/>
        </w:rPr>
        <w:t>советник отдела планирования и экономического анализа</w:t>
      </w:r>
      <w:r>
        <w:rPr>
          <w:sz w:val="24"/>
          <w:szCs w:val="24"/>
        </w:rPr>
        <w:t xml:space="preserve"> Финансово-экономического управления Департамента;</w:t>
      </w:r>
    </w:p>
    <w:p w:rsidR="00C27009" w:rsidRDefault="007A1B81">
      <w:pPr>
        <w:jc w:val="both"/>
      </w:pPr>
      <w:r>
        <w:rPr>
          <w:sz w:val="24"/>
          <w:szCs w:val="24"/>
        </w:rPr>
        <w:tab/>
        <w:t xml:space="preserve">2. </w:t>
      </w:r>
      <w:r>
        <w:rPr>
          <w:sz w:val="24"/>
          <w:szCs w:val="24"/>
        </w:rPr>
        <w:t>Котельникова Ю. А.</w:t>
      </w:r>
      <w:r>
        <w:rPr>
          <w:sz w:val="24"/>
          <w:szCs w:val="24"/>
        </w:rPr>
        <w:t xml:space="preserve"> на замещение вак</w:t>
      </w:r>
      <w:r>
        <w:rPr>
          <w:sz w:val="24"/>
          <w:szCs w:val="24"/>
        </w:rPr>
        <w:t>антной должности</w:t>
      </w:r>
      <w:r>
        <w:rPr>
          <w:i/>
          <w:iCs/>
          <w:sz w:val="24"/>
          <w:szCs w:val="24"/>
        </w:rPr>
        <w:t xml:space="preserve"> – начальник отдела мониторинга рынка труда, охраны труда, содействия занятости населения и трудовой миграции </w:t>
      </w:r>
      <w:r>
        <w:rPr>
          <w:sz w:val="24"/>
          <w:szCs w:val="24"/>
        </w:rPr>
        <w:t>Управления занятости населения Департамента.</w:t>
      </w:r>
    </w:p>
    <w:p w:rsidR="00C27009" w:rsidRDefault="007A1B81">
      <w:pPr>
        <w:ind w:firstLine="720"/>
        <w:jc w:val="both"/>
      </w:pPr>
      <w:r>
        <w:rPr>
          <w:sz w:val="26"/>
          <w:szCs w:val="26"/>
        </w:rPr>
        <w:t xml:space="preserve">3. </w:t>
      </w:r>
      <w:r>
        <w:rPr>
          <w:sz w:val="24"/>
          <w:szCs w:val="24"/>
        </w:rPr>
        <w:t>Считать несостоявшимся, в связи с отсутствием кандидатов, конкурс на замещение вак</w:t>
      </w:r>
      <w:r>
        <w:rPr>
          <w:sz w:val="24"/>
          <w:szCs w:val="24"/>
        </w:rPr>
        <w:t>антных должностей государственной гражданской службы в Департаменте социальной политики  Чукотского автономного округа:</w:t>
      </w:r>
    </w:p>
    <w:p w:rsidR="00C27009" w:rsidRDefault="007A1B81">
      <w:pPr>
        <w:ind w:firstLine="708"/>
        <w:jc w:val="both"/>
      </w:pPr>
      <w:r>
        <w:rPr>
          <w:sz w:val="24"/>
          <w:szCs w:val="24"/>
        </w:rPr>
        <w:t xml:space="preserve">- главный консультант отдела государственной </w:t>
      </w:r>
      <w:proofErr w:type="gramStart"/>
      <w:r>
        <w:rPr>
          <w:sz w:val="24"/>
          <w:szCs w:val="24"/>
        </w:rPr>
        <w:t>политики и развития социального обслуживания населения Управления социальной поддержки</w:t>
      </w:r>
      <w:proofErr w:type="gramEnd"/>
      <w:r>
        <w:rPr>
          <w:sz w:val="24"/>
          <w:szCs w:val="24"/>
        </w:rPr>
        <w:t xml:space="preserve"> насе</w:t>
      </w:r>
      <w:r>
        <w:rPr>
          <w:sz w:val="24"/>
          <w:szCs w:val="24"/>
        </w:rPr>
        <w:t>ления;</w:t>
      </w:r>
    </w:p>
    <w:p w:rsidR="00C27009" w:rsidRDefault="007A1B81">
      <w:pPr>
        <w:jc w:val="both"/>
      </w:pPr>
      <w:r>
        <w:rPr>
          <w:color w:val="000000"/>
          <w:sz w:val="24"/>
          <w:szCs w:val="24"/>
        </w:rPr>
        <w:tab/>
        <w:t>- советник отдела социальной поддержки населения в Чукотском районе Управления социальной поддержки населения.</w:t>
      </w:r>
    </w:p>
    <w:p w:rsidR="00C27009" w:rsidRDefault="00C27009">
      <w:pPr>
        <w:ind w:firstLine="709"/>
        <w:jc w:val="both"/>
      </w:pPr>
    </w:p>
    <w:sectPr w:rsidR="00C27009" w:rsidSect="00C27009">
      <w:pgSz w:w="11906" w:h="16838"/>
      <w:pgMar w:top="454" w:right="709" w:bottom="851" w:left="1418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grammar="clean"/>
  <w:defaultTabStop w:val="708"/>
  <w:characterSpacingControl w:val="doNotCompress"/>
  <w:compat/>
  <w:rsids>
    <w:rsidRoot w:val="00C27009"/>
    <w:rsid w:val="007A1B81"/>
    <w:rsid w:val="00C27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009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4">
    <w:name w:val="Heading 4"/>
    <w:basedOn w:val="a"/>
    <w:qFormat/>
    <w:rsid w:val="00C27009"/>
    <w:pPr>
      <w:keepNext/>
      <w:jc w:val="center"/>
      <w:outlineLvl w:val="3"/>
    </w:pPr>
    <w:rPr>
      <w:b/>
      <w:bCs/>
      <w:sz w:val="26"/>
    </w:rPr>
  </w:style>
  <w:style w:type="character" w:customStyle="1" w:styleId="-">
    <w:name w:val="Интернет-ссылка"/>
    <w:basedOn w:val="a0"/>
    <w:rsid w:val="00C27009"/>
    <w:rPr>
      <w:color w:val="0000FF"/>
      <w:u w:val="single"/>
    </w:rPr>
  </w:style>
  <w:style w:type="character" w:customStyle="1" w:styleId="a3">
    <w:name w:val="Текст выноски Знак"/>
    <w:basedOn w:val="a0"/>
    <w:qFormat/>
    <w:rsid w:val="00C27009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C27009"/>
    <w:rPr>
      <w:b/>
    </w:rPr>
  </w:style>
  <w:style w:type="character" w:customStyle="1" w:styleId="a4">
    <w:name w:val="Посещённая гиперссылка"/>
    <w:rsid w:val="00C27009"/>
    <w:rPr>
      <w:color w:val="800080"/>
      <w:u w:val="single"/>
    </w:rPr>
  </w:style>
  <w:style w:type="character" w:customStyle="1" w:styleId="a5">
    <w:name w:val="Цветовое выделение для Текст"/>
    <w:qFormat/>
    <w:rsid w:val="00C27009"/>
    <w:rPr>
      <w:sz w:val="24"/>
    </w:rPr>
  </w:style>
  <w:style w:type="paragraph" w:customStyle="1" w:styleId="a6">
    <w:name w:val="Заголовок"/>
    <w:basedOn w:val="a"/>
    <w:next w:val="a7"/>
    <w:qFormat/>
    <w:rsid w:val="00C2700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C27009"/>
    <w:pPr>
      <w:spacing w:after="140" w:line="288" w:lineRule="auto"/>
    </w:pPr>
  </w:style>
  <w:style w:type="paragraph" w:styleId="a8">
    <w:name w:val="List"/>
    <w:basedOn w:val="a7"/>
    <w:rsid w:val="00C27009"/>
    <w:rPr>
      <w:rFonts w:cs="Mangal"/>
    </w:rPr>
  </w:style>
  <w:style w:type="paragraph" w:customStyle="1" w:styleId="Caption">
    <w:name w:val="Caption"/>
    <w:basedOn w:val="a"/>
    <w:qFormat/>
    <w:rsid w:val="00C2700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C27009"/>
    <w:pPr>
      <w:suppressLineNumbers/>
    </w:pPr>
    <w:rPr>
      <w:rFonts w:cs="Mangal"/>
    </w:rPr>
  </w:style>
  <w:style w:type="paragraph" w:customStyle="1" w:styleId="aa">
    <w:name w:val="Таблицы (моноширинный)"/>
    <w:basedOn w:val="a"/>
    <w:qFormat/>
    <w:rsid w:val="00C27009"/>
    <w:pPr>
      <w:jc w:val="both"/>
    </w:pPr>
    <w:rPr>
      <w:rFonts w:ascii="Courier New" w:hAnsi="Courier New" w:cs="Courier New"/>
      <w:sz w:val="24"/>
      <w:szCs w:val="24"/>
    </w:rPr>
  </w:style>
  <w:style w:type="paragraph" w:styleId="ab">
    <w:name w:val="Balloon Text"/>
    <w:basedOn w:val="a"/>
    <w:qFormat/>
    <w:rsid w:val="00C270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170</Words>
  <Characters>974</Characters>
  <Application>Microsoft Office Word</Application>
  <DocSecurity>0</DocSecurity>
  <Lines>8</Lines>
  <Paragraphs>2</Paragraphs>
  <ScaleCrop>false</ScaleCrop>
  <Company>NhT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KAD2</dc:creator>
  <dc:description/>
  <cp:lastModifiedBy>Коновалова Т.Г.</cp:lastModifiedBy>
  <cp:revision>26</cp:revision>
  <cp:lastPrinted>2021-03-30T11:52:00Z</cp:lastPrinted>
  <dcterms:created xsi:type="dcterms:W3CDTF">2015-07-02T21:22:00Z</dcterms:created>
  <dcterms:modified xsi:type="dcterms:W3CDTF">2021-04-02T00:00:00Z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NhT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