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D9701" w14:textId="77777777" w:rsidR="00A22477" w:rsidRPr="00BC43C8" w:rsidRDefault="00A22477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BC43C8">
        <w:rPr>
          <w:b/>
        </w:rPr>
        <w:t>Информационное сообщение</w:t>
      </w:r>
    </w:p>
    <w:p w14:paraId="5DA6C433" w14:textId="2D794B58" w:rsidR="00B861FD" w:rsidRPr="00BC43C8" w:rsidRDefault="00361169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BC43C8">
        <w:rPr>
          <w:b/>
        </w:rPr>
        <w:t xml:space="preserve">о приеме заявок </w:t>
      </w:r>
      <w:r w:rsidR="00B861FD" w:rsidRPr="00BC43C8">
        <w:rPr>
          <w:b/>
        </w:rPr>
        <w:t xml:space="preserve">на предоставление </w:t>
      </w:r>
      <w:r w:rsidR="00483533" w:rsidRPr="00BC43C8">
        <w:rPr>
          <w:b/>
        </w:rPr>
        <w:t xml:space="preserve">субсидии на </w:t>
      </w:r>
      <w:r w:rsidR="003516F5">
        <w:rPr>
          <w:b/>
        </w:rPr>
        <w:t>возмещение</w:t>
      </w:r>
      <w:r w:rsidR="00483533" w:rsidRPr="00BC43C8">
        <w:rPr>
          <w:b/>
        </w:rPr>
        <w:t xml:space="preserve"> затрат, связанных с </w:t>
      </w:r>
      <w:r w:rsidR="003516F5">
        <w:rPr>
          <w:b/>
        </w:rPr>
        <w:t>развитием инфраструктуры туризма на территории Чукотского автономного округа</w:t>
      </w:r>
    </w:p>
    <w:p w14:paraId="61C1B344" w14:textId="77777777" w:rsidR="00D45175" w:rsidRPr="00BC43C8" w:rsidRDefault="00D45175" w:rsidP="008F57FE">
      <w:pPr>
        <w:pStyle w:val="2"/>
        <w:spacing w:after="0" w:line="260" w:lineRule="exact"/>
        <w:ind w:left="0" w:firstLine="708"/>
        <w:contextualSpacing/>
        <w:jc w:val="both"/>
        <w:outlineLvl w:val="2"/>
      </w:pPr>
    </w:p>
    <w:p w14:paraId="5F071044" w14:textId="6E7D0834" w:rsidR="00E76D83" w:rsidRDefault="00483533" w:rsidP="00CB102B">
      <w:pPr>
        <w:pStyle w:val="2"/>
        <w:spacing w:after="0" w:line="240" w:lineRule="auto"/>
        <w:ind w:left="0" w:firstLine="709"/>
        <w:contextualSpacing/>
        <w:jc w:val="both"/>
      </w:pPr>
      <w:r w:rsidRPr="00BC43C8">
        <w:t xml:space="preserve">Департамент </w:t>
      </w:r>
      <w:r w:rsidR="003516F5">
        <w:t>культуры и туризма</w:t>
      </w:r>
      <w:r w:rsidRPr="00BC43C8">
        <w:t xml:space="preserve"> Чукотского автономного округа </w:t>
      </w:r>
      <w:r w:rsidR="005A1560" w:rsidRPr="00BC43C8">
        <w:t xml:space="preserve">(далее – Департамент) </w:t>
      </w:r>
      <w:r w:rsidR="00F549D8" w:rsidRPr="00BC43C8">
        <w:t xml:space="preserve">извещает о начале </w:t>
      </w:r>
      <w:r w:rsidR="0064330A" w:rsidRPr="00BC43C8">
        <w:t xml:space="preserve">приема </w:t>
      </w:r>
      <w:r w:rsidR="009E47CB" w:rsidRPr="00BC43C8">
        <w:t>заявок</w:t>
      </w:r>
      <w:r w:rsidR="002E6F87" w:rsidRPr="00BC43C8">
        <w:t xml:space="preserve"> </w:t>
      </w:r>
      <w:r w:rsidR="006B1292" w:rsidRPr="00BC43C8">
        <w:t xml:space="preserve">на предоставление </w:t>
      </w:r>
      <w:r w:rsidRPr="00BC43C8">
        <w:t xml:space="preserve">субсидии </w:t>
      </w:r>
      <w:r w:rsidR="003516F5" w:rsidRPr="003516F5">
        <w:t>на возмещение затрат, связанных с развитием инфраструктуры туризма</w:t>
      </w:r>
      <w:r w:rsidR="00F01120" w:rsidRPr="00BC43C8">
        <w:t xml:space="preserve"> (далее – субсидия)</w:t>
      </w:r>
      <w:r w:rsidR="003516F5">
        <w:t>.</w:t>
      </w:r>
    </w:p>
    <w:p w14:paraId="4DB099B1" w14:textId="61823129" w:rsidR="003516F5" w:rsidRPr="00BC43C8" w:rsidRDefault="003516F5" w:rsidP="00CB102B">
      <w:pPr>
        <w:pStyle w:val="2"/>
        <w:spacing w:after="0" w:line="240" w:lineRule="auto"/>
        <w:ind w:left="0" w:firstLine="709"/>
        <w:contextualSpacing/>
        <w:jc w:val="both"/>
      </w:pPr>
      <w:r w:rsidRPr="0030557B">
        <w:rPr>
          <w:b/>
        </w:rPr>
        <w:t>Направление затрат (расходов), на возмещение которых предоставляется субсидия</w:t>
      </w:r>
      <w:r>
        <w:t>:</w:t>
      </w:r>
    </w:p>
    <w:p w14:paraId="2D07F55E" w14:textId="709ECF8C" w:rsidR="00AE1418" w:rsidRDefault="00386AB4" w:rsidP="00CB102B">
      <w:pPr>
        <w:ind w:firstLine="709"/>
        <w:contextualSpacing/>
        <w:jc w:val="both"/>
      </w:pPr>
      <w:r w:rsidRPr="00BC43C8">
        <w:t xml:space="preserve">- </w:t>
      </w:r>
      <w:r w:rsidR="003516F5">
        <w:t>разработка новых туристских маршрутов (включая маркировку, навигацию, обеспечение безопасности, организацию выделенных зон отдыха);</w:t>
      </w:r>
    </w:p>
    <w:p w14:paraId="5103EB6A" w14:textId="5027A815" w:rsidR="003516F5" w:rsidRDefault="003516F5" w:rsidP="00CB102B">
      <w:pPr>
        <w:ind w:firstLine="709"/>
        <w:contextualSpacing/>
        <w:jc w:val="both"/>
      </w:pPr>
      <w:r>
        <w:t>- приобретение и доставка оборудования, снаряжения, инвентаря, экипировки, товаров для отдыха, предназначенного для обеспечения туристской деятельности;</w:t>
      </w:r>
    </w:p>
    <w:p w14:paraId="1C681808" w14:textId="2614376B" w:rsidR="003516F5" w:rsidRDefault="003516F5" w:rsidP="00CB102B">
      <w:pPr>
        <w:ind w:firstLine="709"/>
        <w:contextualSpacing/>
        <w:jc w:val="both"/>
      </w:pPr>
      <w:r>
        <w:t>- оборудование санитарных узлов (мест общего пользования).</w:t>
      </w:r>
    </w:p>
    <w:p w14:paraId="7884D7DD" w14:textId="17852C7C" w:rsidR="003D098D" w:rsidRPr="00BC43C8" w:rsidRDefault="00651561" w:rsidP="00CB102B">
      <w:pPr>
        <w:ind w:firstLine="709"/>
        <w:contextualSpacing/>
        <w:jc w:val="both"/>
      </w:pPr>
      <w:r w:rsidRPr="00BC43C8">
        <w:t>П</w:t>
      </w:r>
      <w:r w:rsidR="003228E5" w:rsidRPr="00BC43C8">
        <w:t>риём заявок осуществляется в соответствии с</w:t>
      </w:r>
      <w:r w:rsidR="002E6F87" w:rsidRPr="00BC43C8">
        <w:t xml:space="preserve"> </w:t>
      </w:r>
      <w:r w:rsidR="00483533" w:rsidRPr="00BC43C8">
        <w:t xml:space="preserve">Порядком предоставления субсидии </w:t>
      </w:r>
      <w:r w:rsidR="003516F5" w:rsidRPr="003516F5">
        <w:t>на возмещение затрат, связанных с развитием инфраструктуры туризма на территории Чукотского автономного округа</w:t>
      </w:r>
      <w:r w:rsidR="00483533" w:rsidRPr="00BC43C8">
        <w:t>, утвержденным Постановлением Правительства Чук</w:t>
      </w:r>
      <w:r w:rsidR="003516F5">
        <w:t>отского автономного округа от 12 августа 2024 года № 268</w:t>
      </w:r>
      <w:r w:rsidR="00483533" w:rsidRPr="00BC43C8">
        <w:t xml:space="preserve"> </w:t>
      </w:r>
      <w:r w:rsidR="00434C11" w:rsidRPr="00BC43C8">
        <w:t>(далее - Порядок)</w:t>
      </w:r>
      <w:r w:rsidR="00F01120" w:rsidRPr="00BC43C8">
        <w:t>.</w:t>
      </w:r>
    </w:p>
    <w:p w14:paraId="1B5A40E8" w14:textId="77777777" w:rsidR="00B303C5" w:rsidRPr="00BC43C8" w:rsidRDefault="008A0EC8" w:rsidP="00CB102B">
      <w:pPr>
        <w:ind w:firstLine="709"/>
        <w:contextualSpacing/>
        <w:jc w:val="both"/>
        <w:rPr>
          <w:b/>
        </w:rPr>
      </w:pPr>
      <w:r w:rsidRPr="00BC43C8">
        <w:rPr>
          <w:b/>
        </w:rPr>
        <w:t xml:space="preserve">Сроки проведения приема заявок: </w:t>
      </w:r>
    </w:p>
    <w:p w14:paraId="7078D56D" w14:textId="63730452" w:rsidR="00AE24C8" w:rsidRPr="00BC43C8" w:rsidRDefault="00AE24C8" w:rsidP="00CB102B">
      <w:pPr>
        <w:ind w:firstLine="709"/>
        <w:contextualSpacing/>
        <w:jc w:val="both"/>
      </w:pPr>
      <w:r w:rsidRPr="00BC43C8">
        <w:t xml:space="preserve">начало приема заявок: 09:00 часов местного времени </w:t>
      </w:r>
      <w:r w:rsidR="003516F5">
        <w:rPr>
          <w:b/>
        </w:rPr>
        <w:t>17</w:t>
      </w:r>
      <w:r w:rsidR="00F72138">
        <w:rPr>
          <w:b/>
        </w:rPr>
        <w:t xml:space="preserve"> октября</w:t>
      </w:r>
      <w:r w:rsidR="00AD4FA3">
        <w:rPr>
          <w:b/>
        </w:rPr>
        <w:t xml:space="preserve"> </w:t>
      </w:r>
      <w:r w:rsidR="00E94D2A">
        <w:rPr>
          <w:b/>
        </w:rPr>
        <w:t>202</w:t>
      </w:r>
      <w:r w:rsidR="00AD4FA3">
        <w:rPr>
          <w:b/>
        </w:rPr>
        <w:t>4</w:t>
      </w:r>
      <w:r w:rsidRPr="00FD6EE5">
        <w:rPr>
          <w:b/>
        </w:rPr>
        <w:t xml:space="preserve"> года</w:t>
      </w:r>
      <w:r w:rsidRPr="00BC43C8">
        <w:t>;</w:t>
      </w:r>
    </w:p>
    <w:p w14:paraId="66A0ABEF" w14:textId="7F84403D" w:rsidR="00AE24C8" w:rsidRPr="00BC43C8" w:rsidRDefault="00AE24C8" w:rsidP="00CB102B">
      <w:pPr>
        <w:ind w:firstLine="709"/>
        <w:contextualSpacing/>
        <w:jc w:val="both"/>
      </w:pPr>
      <w:r w:rsidRPr="00BC43C8">
        <w:t xml:space="preserve">окончание приема заявок: </w:t>
      </w:r>
      <w:r w:rsidR="00F72138">
        <w:t>17:00</w:t>
      </w:r>
      <w:r w:rsidRPr="00BC43C8">
        <w:t xml:space="preserve"> часов местного времени </w:t>
      </w:r>
      <w:r w:rsidR="003516F5">
        <w:rPr>
          <w:b/>
          <w:bCs/>
        </w:rPr>
        <w:t>28</w:t>
      </w:r>
      <w:r w:rsidR="00F72138" w:rsidRPr="00F72138">
        <w:rPr>
          <w:b/>
          <w:bCs/>
        </w:rPr>
        <w:t xml:space="preserve"> октября</w:t>
      </w:r>
      <w:r w:rsidR="00E94D2A" w:rsidRPr="00E94D2A">
        <w:rPr>
          <w:b/>
        </w:rPr>
        <w:t xml:space="preserve"> 202</w:t>
      </w:r>
      <w:r w:rsidR="00AD4FA3">
        <w:rPr>
          <w:b/>
        </w:rPr>
        <w:t>4</w:t>
      </w:r>
      <w:r w:rsidRPr="00FD6EE5">
        <w:rPr>
          <w:b/>
        </w:rPr>
        <w:t xml:space="preserve"> года</w:t>
      </w:r>
      <w:r w:rsidRPr="00BC43C8">
        <w:t>.</w:t>
      </w:r>
    </w:p>
    <w:p w14:paraId="3CF0DB0C" w14:textId="22478C00" w:rsidR="00AE24C8" w:rsidRPr="00BC43C8" w:rsidRDefault="00AE24C8" w:rsidP="00CB102B">
      <w:pPr>
        <w:ind w:firstLine="709"/>
        <w:contextualSpacing/>
        <w:jc w:val="both"/>
      </w:pPr>
      <w:r w:rsidRPr="00BC43C8">
        <w:rPr>
          <w:b/>
        </w:rPr>
        <w:t>Место подачи заявок:</w:t>
      </w:r>
      <w:r w:rsidRPr="00BC43C8">
        <w:t xml:space="preserve"> 689000, Чукотский а</w:t>
      </w:r>
      <w:r w:rsidR="003516F5">
        <w:t>втономный округ, г. Анадырь, ул. Ленина, д. 18 а, Департамент культуры и туризма</w:t>
      </w:r>
      <w:r w:rsidRPr="00BC43C8">
        <w:t xml:space="preserve"> Чукотского автономного округа.</w:t>
      </w:r>
    </w:p>
    <w:p w14:paraId="7F10326C" w14:textId="77777777" w:rsidR="00AE24C8" w:rsidRPr="00BC43C8" w:rsidRDefault="00AE24C8" w:rsidP="00CB102B">
      <w:pPr>
        <w:ind w:firstLine="709"/>
        <w:jc w:val="both"/>
      </w:pPr>
      <w:r w:rsidRPr="00BC43C8">
        <w:rPr>
          <w:b/>
        </w:rPr>
        <w:t>Контакты лица, ответственного за прием заявок:</w:t>
      </w:r>
      <w:r w:rsidRPr="00BC43C8">
        <w:t xml:space="preserve"> </w:t>
      </w:r>
    </w:p>
    <w:p w14:paraId="2B6B5BFC" w14:textId="7B0DB5A9" w:rsidR="00AE24C8" w:rsidRPr="00BC43C8" w:rsidRDefault="003516F5" w:rsidP="00CB102B">
      <w:pPr>
        <w:ind w:firstLine="709"/>
        <w:jc w:val="both"/>
      </w:pPr>
      <w:r>
        <w:t>Татарченко Дарья Эдуардовна</w:t>
      </w:r>
      <w:r w:rsidR="00136D1B" w:rsidRPr="00BC43C8">
        <w:t xml:space="preserve">, эл. почта: </w:t>
      </w:r>
      <w:r w:rsidRPr="003516F5">
        <w:t>d.tatarchenko@dkst.chukotka-gov.ru</w:t>
      </w:r>
      <w:r>
        <w:t>,</w:t>
      </w:r>
      <w:r w:rsidRPr="00BC43C8">
        <w:t xml:space="preserve"> </w:t>
      </w:r>
      <w:r>
        <w:t>тел. 8 (914) 766 26 75</w:t>
      </w:r>
    </w:p>
    <w:p w14:paraId="50B4AB09" w14:textId="1220ACCA" w:rsidR="00A14C75" w:rsidRPr="00BC43C8" w:rsidRDefault="005B7B3E" w:rsidP="00CB102B">
      <w:pPr>
        <w:ind w:firstLine="709"/>
        <w:jc w:val="both"/>
      </w:pPr>
      <w:r w:rsidRPr="00BC43C8">
        <w:rPr>
          <w:b/>
        </w:rPr>
        <w:t>Целью предоставления субсидии</w:t>
      </w:r>
      <w:r w:rsidRPr="00BC43C8">
        <w:t xml:space="preserve"> является </w:t>
      </w:r>
      <w:r w:rsidR="003516F5">
        <w:t>развития туристской инфраструктуры на территории Чукотского автономного округа.</w:t>
      </w:r>
    </w:p>
    <w:p w14:paraId="694572C6" w14:textId="6A9526C8" w:rsidR="00F72138" w:rsidRPr="00F72138" w:rsidRDefault="00F72138" w:rsidP="00CB102B">
      <w:pPr>
        <w:ind w:firstLine="709"/>
        <w:contextualSpacing/>
        <w:jc w:val="both"/>
        <w:rPr>
          <w:bCs/>
        </w:rPr>
      </w:pPr>
      <w:bookmarkStart w:id="0" w:name="sub_1037"/>
      <w:r w:rsidRPr="00F72138">
        <w:rPr>
          <w:b/>
        </w:rPr>
        <w:t>Результатом предоставления субсидии</w:t>
      </w:r>
      <w:r w:rsidRPr="00F72138">
        <w:rPr>
          <w:bCs/>
        </w:rPr>
        <w:t xml:space="preserve"> является </w:t>
      </w:r>
      <w:r w:rsidR="003516F5">
        <w:rPr>
          <w:bCs/>
        </w:rPr>
        <w:t>реализация проектов развития инфраструктуры туризма.</w:t>
      </w:r>
    </w:p>
    <w:p w14:paraId="4927799A" w14:textId="0876EE14" w:rsidR="00F72138" w:rsidRPr="00F72138" w:rsidRDefault="00F72138" w:rsidP="00CB102B">
      <w:pPr>
        <w:ind w:firstLine="709"/>
        <w:contextualSpacing/>
        <w:jc w:val="both"/>
        <w:rPr>
          <w:bCs/>
        </w:rPr>
      </w:pPr>
      <w:r w:rsidRPr="00F72138">
        <w:rPr>
          <w:b/>
        </w:rPr>
        <w:t>Показателями, необходимыми для достижения результата</w:t>
      </w:r>
      <w:r w:rsidRPr="00F72138">
        <w:rPr>
          <w:bCs/>
        </w:rPr>
        <w:t xml:space="preserve"> предоставления субсидии </w:t>
      </w:r>
      <w:r w:rsidR="003516F5">
        <w:rPr>
          <w:bCs/>
        </w:rPr>
        <w:t>юридическим лицам</w:t>
      </w:r>
      <w:r w:rsidRPr="00F72138">
        <w:rPr>
          <w:bCs/>
        </w:rPr>
        <w:t xml:space="preserve"> является</w:t>
      </w:r>
      <w:r w:rsidR="003516F5">
        <w:rPr>
          <w:bCs/>
        </w:rPr>
        <w:t xml:space="preserve"> количество реализованных проектов.</w:t>
      </w:r>
    </w:p>
    <w:p w14:paraId="0A70DDEB" w14:textId="77777777" w:rsidR="00F72138" w:rsidRPr="00F72138" w:rsidRDefault="00F72138" w:rsidP="00CB102B">
      <w:pPr>
        <w:ind w:firstLine="709"/>
        <w:contextualSpacing/>
        <w:jc w:val="both"/>
        <w:rPr>
          <w:bCs/>
        </w:rPr>
      </w:pPr>
      <w:r w:rsidRPr="00F72138">
        <w:rPr>
          <w:bCs/>
        </w:rPr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  <w:bookmarkEnd w:id="0"/>
    </w:p>
    <w:p w14:paraId="7F5AB5FC" w14:textId="2836BD84" w:rsidR="003327DC" w:rsidRPr="00BC43C8" w:rsidRDefault="003327DC" w:rsidP="00CB102B">
      <w:pPr>
        <w:ind w:firstLine="709"/>
        <w:contextualSpacing/>
        <w:jc w:val="both"/>
      </w:pPr>
      <w:r w:rsidRPr="00BC43C8">
        <w:rPr>
          <w:b/>
        </w:rPr>
        <w:t>Сайт в сети «Интернет», на котором обеспечивается проведение отбора:</w:t>
      </w:r>
      <w:r w:rsidRPr="00BC43C8">
        <w:t xml:space="preserve"> официальный сайт </w:t>
      </w:r>
      <w:r w:rsidR="00821259">
        <w:t>Департамента (</w:t>
      </w:r>
      <w:r w:rsidR="003516F5" w:rsidRPr="003516F5">
        <w:t>https://чукотка.рф/depculture/</w:t>
      </w:r>
      <w:r w:rsidR="00821259">
        <w:t>)</w:t>
      </w:r>
      <w:r w:rsidRPr="00BC43C8">
        <w:t xml:space="preserve"> (подраздел «</w:t>
      </w:r>
      <w:r w:rsidR="003516F5">
        <w:t>Объявления Департамента</w:t>
      </w:r>
      <w:r w:rsidRPr="00BC43C8">
        <w:t>» раздела «Документы» сайта).</w:t>
      </w:r>
    </w:p>
    <w:p w14:paraId="03045281" w14:textId="3128D979" w:rsidR="00714088" w:rsidRPr="00BC43C8" w:rsidRDefault="003516F5" w:rsidP="00CB102B">
      <w:pPr>
        <w:tabs>
          <w:tab w:val="left" w:pos="1134"/>
        </w:tabs>
        <w:ind w:firstLine="709"/>
        <w:jc w:val="both"/>
        <w:rPr>
          <w:b/>
        </w:rPr>
      </w:pPr>
      <w:bookmarkStart w:id="1" w:name="sub_1024"/>
      <w:r>
        <w:rPr>
          <w:b/>
        </w:rPr>
        <w:t xml:space="preserve">К категории получателей субсидии относятся </w:t>
      </w:r>
      <w:r w:rsidRPr="003516F5">
        <w:t xml:space="preserve">юридические </w:t>
      </w:r>
      <w:r w:rsidR="008B6551">
        <w:t>лица, за исключением государственных (муниципальных) учреждений, соответствующие следующим условиями:</w:t>
      </w:r>
    </w:p>
    <w:p w14:paraId="720C5A19" w14:textId="023970C1" w:rsidR="00714088" w:rsidRDefault="008B6551" w:rsidP="00CB102B">
      <w:pPr>
        <w:tabs>
          <w:tab w:val="left" w:pos="1134"/>
        </w:tabs>
        <w:ind w:firstLine="709"/>
        <w:jc w:val="both"/>
      </w:pPr>
      <w:r>
        <w:t>- зарегистрированные и осуществляющие свою деятельность на территории Чукотского автономного округа;</w:t>
      </w:r>
    </w:p>
    <w:p w14:paraId="3EB2DFAC" w14:textId="3825C2F0" w:rsidR="008B6551" w:rsidRDefault="008B6551" w:rsidP="00CB102B">
      <w:pPr>
        <w:tabs>
          <w:tab w:val="left" w:pos="1134"/>
        </w:tabs>
        <w:ind w:firstLine="709"/>
        <w:jc w:val="both"/>
      </w:pPr>
      <w:r>
        <w:t>- состоящие на налоговом учете в налоговых органах Чукотского автономного округа;</w:t>
      </w:r>
    </w:p>
    <w:p w14:paraId="1BB448C8" w14:textId="149C8E01" w:rsidR="008B6551" w:rsidRPr="00BC43C8" w:rsidRDefault="008B6551" w:rsidP="00CB102B">
      <w:pPr>
        <w:tabs>
          <w:tab w:val="left" w:pos="1134"/>
        </w:tabs>
        <w:ind w:firstLine="709"/>
        <w:jc w:val="both"/>
      </w:pPr>
      <w:r>
        <w:t xml:space="preserve">- обладающие правом пользования земельным участком, расположенным на территории Чукотского автономного округа, в границах которого планируется реализация проекта. </w:t>
      </w:r>
    </w:p>
    <w:p w14:paraId="5EE96CC9" w14:textId="66B0FFBA" w:rsidR="00714088" w:rsidRPr="00BC43C8" w:rsidRDefault="008B6551" w:rsidP="00CB102B">
      <w:pPr>
        <w:ind w:firstLine="709"/>
        <w:jc w:val="both"/>
      </w:pPr>
      <w:r>
        <w:rPr>
          <w:b/>
        </w:rPr>
        <w:t>Критерии отбора получателей субсидии</w:t>
      </w:r>
      <w:r w:rsidR="00714088" w:rsidRPr="00BC43C8">
        <w:t xml:space="preserve">, которым должен соответствовать участник отбора на дату подачи заявки </w:t>
      </w:r>
      <w:r>
        <w:rPr>
          <w:i/>
        </w:rPr>
        <w:t>(пункт 2.2</w:t>
      </w:r>
      <w:r w:rsidR="00714088" w:rsidRPr="00BC43C8">
        <w:rPr>
          <w:i/>
        </w:rPr>
        <w:t>. Порядка)</w:t>
      </w:r>
      <w:r w:rsidR="00714088" w:rsidRPr="00BC43C8">
        <w:t>:</w:t>
      </w:r>
    </w:p>
    <w:p w14:paraId="3BFF5707" w14:textId="7679B85D" w:rsidR="00E912BD" w:rsidRPr="00BC43C8" w:rsidRDefault="008B6551" w:rsidP="00CB102B">
      <w:pPr>
        <w:ind w:firstLine="709"/>
        <w:jc w:val="both"/>
      </w:pPr>
      <w:r>
        <w:t xml:space="preserve">1) </w:t>
      </w:r>
      <w:r w:rsidRPr="008B6551">
        <w:t>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14:paraId="4DBA729F" w14:textId="7819C9A2" w:rsidR="00E912BD" w:rsidRPr="00BC43C8" w:rsidRDefault="00E912BD" w:rsidP="00CB102B">
      <w:pPr>
        <w:ind w:firstLine="709"/>
        <w:jc w:val="both"/>
      </w:pPr>
      <w:r w:rsidRPr="00BC43C8">
        <w:t xml:space="preserve">2) </w:t>
      </w:r>
      <w:r w:rsidR="008B6551" w:rsidRPr="008B6551"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</w:t>
      </w:r>
      <w:r w:rsidR="008B6551" w:rsidRPr="008B6551">
        <w:lastRenderedPageBreak/>
        <w:t>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4CC17C1" w14:textId="3916A0D4" w:rsidR="00714088" w:rsidRPr="00BC43C8" w:rsidRDefault="00E912BD" w:rsidP="00CB102B">
      <w:pPr>
        <w:ind w:firstLine="709"/>
        <w:jc w:val="both"/>
      </w:pPr>
      <w:r w:rsidRPr="00BC43C8">
        <w:t xml:space="preserve">3) </w:t>
      </w:r>
      <w:r w:rsidR="00CB102B" w:rsidRPr="00CB102B">
        <w:t>участники отбора не должны получать средства из окружного бюджета на основании иных нормативных правовых актов Чукотского автономного округа на цели, указанные в пункте 1.2 раздела 1 настоящего Порядка.</w:t>
      </w:r>
    </w:p>
    <w:p w14:paraId="24B8005C" w14:textId="77777777" w:rsidR="00000391" w:rsidRPr="00BC43C8" w:rsidRDefault="00000391" w:rsidP="00CB102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C43C8">
        <w:rPr>
          <w:b/>
          <w:bCs/>
        </w:rPr>
        <w:t xml:space="preserve">Перечень документов, представляемых участниками отбора </w:t>
      </w:r>
      <w:r w:rsidRPr="00BC43C8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14:paraId="6A914C87" w14:textId="3A57237E" w:rsidR="00CB102B" w:rsidRDefault="00000391" w:rsidP="00CB102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C43C8">
        <w:t xml:space="preserve">Для участия в отборе участники отбора </w:t>
      </w:r>
      <w:r w:rsidRPr="001D2E56">
        <w:rPr>
          <w:b/>
          <w:bCs/>
        </w:rPr>
        <w:t>в срок</w:t>
      </w:r>
      <w:r w:rsidRPr="00BC43C8">
        <w:rPr>
          <w:bCs/>
        </w:rPr>
        <w:t xml:space="preserve"> </w:t>
      </w:r>
      <w:r w:rsidRPr="001D2E56">
        <w:rPr>
          <w:b/>
          <w:bCs/>
        </w:rPr>
        <w:t xml:space="preserve">не позднее </w:t>
      </w:r>
      <w:r w:rsidRPr="001D2E56">
        <w:rPr>
          <w:b/>
        </w:rPr>
        <w:t>1</w:t>
      </w:r>
      <w:r w:rsidR="00F72138">
        <w:rPr>
          <w:b/>
        </w:rPr>
        <w:t>7</w:t>
      </w:r>
      <w:r w:rsidRPr="001D2E56">
        <w:rPr>
          <w:b/>
        </w:rPr>
        <w:t>:</w:t>
      </w:r>
      <w:r w:rsidR="00F72138">
        <w:rPr>
          <w:b/>
        </w:rPr>
        <w:t>00</w:t>
      </w:r>
      <w:r w:rsidRPr="001D2E56">
        <w:rPr>
          <w:b/>
        </w:rPr>
        <w:t xml:space="preserve"> часов местного времени</w:t>
      </w:r>
      <w:r w:rsidR="00BC43C8" w:rsidRPr="001D2E56">
        <w:rPr>
          <w:b/>
        </w:rPr>
        <w:t xml:space="preserve">        </w:t>
      </w:r>
      <w:r w:rsidRPr="001D2E56">
        <w:rPr>
          <w:b/>
        </w:rPr>
        <w:t xml:space="preserve"> </w:t>
      </w:r>
      <w:r w:rsidR="00CB102B">
        <w:rPr>
          <w:b/>
        </w:rPr>
        <w:t>28</w:t>
      </w:r>
      <w:r w:rsidR="00F72138">
        <w:rPr>
          <w:b/>
        </w:rPr>
        <w:t xml:space="preserve"> октября</w:t>
      </w:r>
      <w:r w:rsidR="00136D1B" w:rsidRPr="001D2E56">
        <w:rPr>
          <w:b/>
        </w:rPr>
        <w:t xml:space="preserve"> </w:t>
      </w:r>
      <w:r w:rsidR="002C1AC7" w:rsidRPr="001D2E56">
        <w:rPr>
          <w:b/>
        </w:rPr>
        <w:t>202</w:t>
      </w:r>
      <w:r w:rsidR="004854A4" w:rsidRPr="001D2E56">
        <w:rPr>
          <w:b/>
        </w:rPr>
        <w:t>4</w:t>
      </w:r>
      <w:r w:rsidRPr="001D2E56">
        <w:rPr>
          <w:b/>
        </w:rPr>
        <w:t xml:space="preserve"> года</w:t>
      </w:r>
      <w:r w:rsidRPr="00BC43C8">
        <w:t xml:space="preserve"> представляют в Департамент </w:t>
      </w:r>
      <w:r w:rsidR="00CB102B" w:rsidRPr="00CB102B">
        <w:t>одну заявку на предоставление субсидии по форме, установленной приложением 1 к настоящему Порядку (далее - заявка), с приложением следующих документов:</w:t>
      </w:r>
    </w:p>
    <w:p w14:paraId="4AF17D57" w14:textId="77777777" w:rsidR="00CB102B" w:rsidRDefault="00CB102B" w:rsidP="00CB102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1) копий учредительных документов (устава, учредительного договора для хозяйственного товарищества) с отметкой налогового органа о регистрации, заверенные подписью руководителя участника отбора или иного уполномоченного им лица и оттиском печати участника отбора (при ее наличии);</w:t>
      </w:r>
    </w:p>
    <w:p w14:paraId="2D624481" w14:textId="77777777" w:rsidR="00CB102B" w:rsidRDefault="00CB102B" w:rsidP="00CB102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2) копий документов, подтверждающих полномочия представителя участника отбора (приказ, решение, доверенность, договор), заверенных подписью руководителя участника отбора или иного уполномоченного им лица и оттиском печати участника отбора (при ее наличии);</w:t>
      </w:r>
    </w:p>
    <w:p w14:paraId="2DEAD0CC" w14:textId="77777777" w:rsidR="00CB102B" w:rsidRDefault="00CB102B" w:rsidP="00CB102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3) проекта, заверенного подписью руководителя участника отбора или уполномоченного им лица и оттиском печати участника отбора (при ее наличии), содержащего следующую информацию:</w:t>
      </w:r>
    </w:p>
    <w:p w14:paraId="2458E3F9" w14:textId="77777777" w:rsidR="00CB102B" w:rsidRDefault="00CB102B" w:rsidP="00CB102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наименование, общее описание, цели и задачи, планируемые мероприятия (результаты), состав участников, сроки реализации проекта, стоимость проекта с указанием размера потребности в субсидии (с финансово-экономическим обоснованием заявленного размера субсидии), местоположение земельного участка, на котором планируется  реализация проекта;</w:t>
      </w:r>
    </w:p>
    <w:p w14:paraId="012E9456" w14:textId="77777777" w:rsidR="00CB102B" w:rsidRDefault="00CB102B" w:rsidP="00CB102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4) копий документов, подтверждающих фактически произведенные расходы участника отбора по направлению затрат, указанных в пункте 3.9 раздела 3 настоящего Порядка (договоры, счета, счет-фактуры, товарные накладные, универсальные передаточные документы, акты приема-передачи, платежные поручения, чеки, квитанции и иные документы), заверенных подписью руководителя участника отбора или иного уполномоченного им лица и оттиском печати участника отбора (при ее наличии);</w:t>
      </w:r>
    </w:p>
    <w:p w14:paraId="72FD68A7" w14:textId="77777777" w:rsidR="00CB102B" w:rsidRDefault="00CB102B" w:rsidP="00CB102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5) копий документов, подтверждающих право пользования земельным участком (копия выписки из единого государственного реестра недвижимости на земельный участок и (или) копия договора аренды земельного участка), расположенным на территории Чукотского автономного округа, в границах которого планируется реализация проекта, заверенные подписью руководителя участника отбора или иного уполномоченного им лица и оттиском печати участника отбора (при ее наличии);</w:t>
      </w:r>
    </w:p>
    <w:p w14:paraId="3BF96AAC" w14:textId="7EA4BE75" w:rsidR="00CB102B" w:rsidRPr="00BC43C8" w:rsidRDefault="00CB102B" w:rsidP="00CB102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6) предварительного расчета размера запрашиваемой субсидии по форме, установленной приложением 2 к настоящему Порядку.</w:t>
      </w:r>
    </w:p>
    <w:p w14:paraId="57BFDDF5" w14:textId="77777777" w:rsidR="00422F0F" w:rsidRPr="00BC43C8" w:rsidRDefault="00422F0F" w:rsidP="00CB102B">
      <w:pPr>
        <w:autoSpaceDE w:val="0"/>
        <w:autoSpaceDN w:val="0"/>
        <w:adjustRightInd w:val="0"/>
        <w:ind w:firstLine="709"/>
        <w:jc w:val="both"/>
        <w:rPr>
          <w:b/>
        </w:rPr>
      </w:pPr>
      <w:r w:rsidRPr="00BC43C8">
        <w:rPr>
          <w:b/>
        </w:rPr>
        <w:t xml:space="preserve">Порядок подачи заявок </w:t>
      </w:r>
      <w:r w:rsidR="0065532F" w:rsidRPr="00BC43C8">
        <w:rPr>
          <w:b/>
        </w:rPr>
        <w:t>участниками отбора</w:t>
      </w:r>
      <w:r w:rsidRPr="00BC43C8">
        <w:rPr>
          <w:b/>
        </w:rPr>
        <w:t xml:space="preserve"> и требовани</w:t>
      </w:r>
      <w:r w:rsidR="0065532F" w:rsidRPr="00BC43C8">
        <w:rPr>
          <w:b/>
        </w:rPr>
        <w:t>я</w:t>
      </w:r>
      <w:r w:rsidRPr="00BC43C8">
        <w:rPr>
          <w:b/>
        </w:rPr>
        <w:t>, предъявляемы</w:t>
      </w:r>
      <w:r w:rsidR="0065532F" w:rsidRPr="00BC43C8">
        <w:rPr>
          <w:b/>
        </w:rPr>
        <w:t>е</w:t>
      </w:r>
      <w:r w:rsidRPr="00BC43C8">
        <w:rPr>
          <w:b/>
        </w:rPr>
        <w:t xml:space="preserve"> к форме и содержанию заявок:</w:t>
      </w:r>
    </w:p>
    <w:p w14:paraId="76B2F45D" w14:textId="1951A2E6" w:rsidR="0065532F" w:rsidRDefault="0065532F" w:rsidP="00CB102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C43C8">
        <w:t>Заявка и доку</w:t>
      </w:r>
      <w:r w:rsidR="00CB102B">
        <w:t>менты, установленные пунктом 2.3</w:t>
      </w:r>
      <w:r w:rsidRPr="00BC43C8">
        <w:t xml:space="preserve"> Порядка </w:t>
      </w:r>
      <w:r w:rsidRPr="00BC43C8">
        <w:rPr>
          <w:i/>
        </w:rPr>
        <w:t>(пункт 2</w:t>
      </w:r>
      <w:r w:rsidR="00CB102B">
        <w:rPr>
          <w:i/>
        </w:rPr>
        <w:t>.4</w:t>
      </w:r>
      <w:r w:rsidRPr="00BC43C8">
        <w:rPr>
          <w:i/>
        </w:rPr>
        <w:t>. Порядка)</w:t>
      </w:r>
      <w:r w:rsidRPr="00BC43C8">
        <w:t>:</w:t>
      </w:r>
    </w:p>
    <w:p w14:paraId="7E3083A5" w14:textId="77777777" w:rsidR="00CB102B" w:rsidRDefault="00CB102B" w:rsidP="00CB102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1) представляются на бумажном носителе непосредственно в Департамент;</w:t>
      </w:r>
    </w:p>
    <w:p w14:paraId="263753EB" w14:textId="77777777" w:rsidR="00CB102B" w:rsidRDefault="00CB102B" w:rsidP="00CB102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14:paraId="6BE31390" w14:textId="339B2554" w:rsidR="00CB102B" w:rsidRPr="00BC43C8" w:rsidRDefault="00CB102B" w:rsidP="00CB102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В случае подписания либо заверения документов представителем участника отбора к документам должны быть приложены копия документа, удостоверяющего личность представителя участника отбора, и доверенность, выданная в соответствии с законодательством Российской Федерации, подтверждающая полномочия представителя участника отбора, или нотариально </w:t>
      </w:r>
      <w:r>
        <w:lastRenderedPageBreak/>
        <w:t>заверенная копия такой доверенности.</w:t>
      </w:r>
    </w:p>
    <w:bookmarkEnd w:id="1"/>
    <w:p w14:paraId="1F22C6DB" w14:textId="77777777" w:rsidR="00FE4FC9" w:rsidRPr="004854A4" w:rsidRDefault="00AC5E52" w:rsidP="00CB102B">
      <w:pPr>
        <w:autoSpaceDE w:val="0"/>
        <w:autoSpaceDN w:val="0"/>
        <w:adjustRightInd w:val="0"/>
        <w:ind w:firstLine="709"/>
        <w:jc w:val="both"/>
        <w:rPr>
          <w:b/>
        </w:rPr>
      </w:pPr>
      <w:r w:rsidRPr="004854A4">
        <w:rPr>
          <w:b/>
        </w:rPr>
        <w:t xml:space="preserve">Порядок отзыва заявки </w:t>
      </w:r>
      <w:r w:rsidR="0065532F" w:rsidRPr="004854A4">
        <w:rPr>
          <w:b/>
        </w:rPr>
        <w:t>участником отбора</w:t>
      </w:r>
      <w:r w:rsidR="00FE4FC9" w:rsidRPr="004854A4">
        <w:rPr>
          <w:b/>
        </w:rPr>
        <w:t xml:space="preserve"> </w:t>
      </w:r>
      <w:r w:rsidR="00FE4FC9" w:rsidRPr="004854A4">
        <w:rPr>
          <w:i/>
        </w:rPr>
        <w:t>(пункт 2.</w:t>
      </w:r>
      <w:r w:rsidR="004854A4">
        <w:rPr>
          <w:i/>
        </w:rPr>
        <w:t>6</w:t>
      </w:r>
      <w:r w:rsidR="00FE4FC9" w:rsidRPr="004854A4">
        <w:rPr>
          <w:i/>
        </w:rPr>
        <w:t>. Порядка)</w:t>
      </w:r>
      <w:r w:rsidR="00FE4FC9" w:rsidRPr="004854A4">
        <w:rPr>
          <w:b/>
        </w:rPr>
        <w:t>:</w:t>
      </w:r>
    </w:p>
    <w:p w14:paraId="59E94501" w14:textId="6FC7530A" w:rsidR="00CB102B" w:rsidRDefault="00CB102B" w:rsidP="00CB102B">
      <w:pPr>
        <w:autoSpaceDE w:val="0"/>
        <w:autoSpaceDN w:val="0"/>
        <w:adjustRightInd w:val="0"/>
        <w:ind w:firstLine="709"/>
        <w:jc w:val="both"/>
      </w:pPr>
      <w:r>
        <w:t xml:space="preserve">Поданная в соответствии с пунктом 2.3 </w:t>
      </w:r>
      <w:r w:rsidR="009F6046">
        <w:t>Порядка</w:t>
      </w:r>
      <w:r>
        <w:t xml:space="preserve"> с документами может быть отозвана участником отбора </w:t>
      </w:r>
      <w:r w:rsidRPr="00CB102B">
        <w:rPr>
          <w:b/>
        </w:rPr>
        <w:t xml:space="preserve">не позднее </w:t>
      </w:r>
      <w:r w:rsidRPr="00CB102B">
        <w:rPr>
          <w:b/>
        </w:rPr>
        <w:t>17:00 28 октября 2024</w:t>
      </w:r>
      <w:r w:rsidR="009F6046">
        <w:rPr>
          <w:b/>
        </w:rPr>
        <w:t xml:space="preserve"> года</w:t>
      </w:r>
      <w:r w:rsidRPr="00CB102B">
        <w:rPr>
          <w:b/>
        </w:rPr>
        <w:t>,</w:t>
      </w:r>
      <w:r>
        <w:t xml:space="preserve"> путем направления в Департамент соответствующего обращения на бумажном носителе, составленного в произвольной форме.</w:t>
      </w:r>
    </w:p>
    <w:p w14:paraId="642FDA32" w14:textId="77777777" w:rsidR="00CB102B" w:rsidRDefault="00CB102B" w:rsidP="00CB102B">
      <w:pPr>
        <w:autoSpaceDE w:val="0"/>
        <w:autoSpaceDN w:val="0"/>
        <w:adjustRightInd w:val="0"/>
        <w:ind w:firstLine="709"/>
        <w:jc w:val="both"/>
      </w:pPr>
      <w:r>
        <w:t>В случае отзыва участником отбора заявки и документов в соответствии с абзацем первым настоящего пункта,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14:paraId="10E1C9B4" w14:textId="2B07C57B" w:rsidR="00057E7C" w:rsidRPr="00BC43C8" w:rsidRDefault="00057E7C" w:rsidP="00CB102B">
      <w:pPr>
        <w:autoSpaceDE w:val="0"/>
        <w:autoSpaceDN w:val="0"/>
        <w:adjustRightInd w:val="0"/>
        <w:ind w:firstLine="709"/>
        <w:jc w:val="both"/>
        <w:rPr>
          <w:b/>
        </w:rPr>
      </w:pPr>
      <w:r w:rsidRPr="00BC43C8">
        <w:rPr>
          <w:b/>
        </w:rPr>
        <w:t xml:space="preserve">Порядок внесения изменений в заявки </w:t>
      </w:r>
      <w:r w:rsidR="00CA0257" w:rsidRPr="00BC43C8">
        <w:rPr>
          <w:b/>
        </w:rPr>
        <w:t>участниками отбора</w:t>
      </w:r>
      <w:r w:rsidR="00FE4FC9" w:rsidRPr="00BC43C8">
        <w:rPr>
          <w:b/>
        </w:rPr>
        <w:t xml:space="preserve"> </w:t>
      </w:r>
      <w:r w:rsidR="00FE4FC9" w:rsidRPr="00BC43C8">
        <w:rPr>
          <w:i/>
        </w:rPr>
        <w:t>(пункт 2.</w:t>
      </w:r>
      <w:r w:rsidR="004854A4">
        <w:rPr>
          <w:i/>
        </w:rPr>
        <w:t>7</w:t>
      </w:r>
      <w:r w:rsidR="00FE4FC9" w:rsidRPr="00BC43C8">
        <w:rPr>
          <w:i/>
        </w:rPr>
        <w:t>. Порядка)</w:t>
      </w:r>
      <w:r w:rsidRPr="00BC43C8">
        <w:rPr>
          <w:b/>
        </w:rPr>
        <w:t>:</w:t>
      </w:r>
    </w:p>
    <w:p w14:paraId="6A22672E" w14:textId="21C8C632" w:rsidR="00CB102B" w:rsidRDefault="00CB102B" w:rsidP="00CB102B">
      <w:pPr>
        <w:autoSpaceDE w:val="0"/>
        <w:autoSpaceDN w:val="0"/>
        <w:adjustRightInd w:val="0"/>
        <w:ind w:firstLine="709"/>
        <w:jc w:val="both"/>
      </w:pPr>
      <w:r w:rsidRPr="00CB102B">
        <w:t xml:space="preserve">Участник отбора вправе направить изменения в ранее направленную заявку </w:t>
      </w:r>
      <w:r w:rsidRPr="009F6046">
        <w:rPr>
          <w:b/>
        </w:rPr>
        <w:t xml:space="preserve">не позднее </w:t>
      </w:r>
      <w:r w:rsidR="009F6046" w:rsidRPr="009F6046">
        <w:rPr>
          <w:b/>
        </w:rPr>
        <w:t>17:00 28 октября 2024 года</w:t>
      </w:r>
      <w:r w:rsidRPr="009F6046">
        <w:rPr>
          <w:b/>
        </w:rPr>
        <w:t>,</w:t>
      </w:r>
      <w:r w:rsidRPr="00CB102B">
        <w:t xml:space="preserve"> путем отзыва ранее поданной заявки с документами и подачи новой заявки и документов в Департамент для участия в отборе.</w:t>
      </w:r>
    </w:p>
    <w:p w14:paraId="4571B932" w14:textId="40F74BC4" w:rsidR="00057E7C" w:rsidRPr="004854A4" w:rsidRDefault="00057E7C" w:rsidP="00CB102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854A4">
        <w:rPr>
          <w:b/>
        </w:rPr>
        <w:t>П</w:t>
      </w:r>
      <w:r w:rsidRPr="004854A4">
        <w:rPr>
          <w:b/>
          <w:bCs/>
        </w:rPr>
        <w:t xml:space="preserve">равила рассмотрения заявок </w:t>
      </w:r>
      <w:r w:rsidR="00CA0257" w:rsidRPr="004854A4">
        <w:rPr>
          <w:b/>
          <w:bCs/>
        </w:rPr>
        <w:t>участников отбора</w:t>
      </w:r>
      <w:r w:rsidRPr="004854A4">
        <w:rPr>
          <w:b/>
          <w:bCs/>
        </w:rPr>
        <w:t>:</w:t>
      </w:r>
    </w:p>
    <w:p w14:paraId="77AE248F" w14:textId="0DF72501" w:rsidR="00E912BD" w:rsidRDefault="009F6046" w:rsidP="009F6046">
      <w:pPr>
        <w:ind w:firstLine="709"/>
        <w:jc w:val="both"/>
      </w:pPr>
      <w:r>
        <w:t xml:space="preserve">Департамент регистрирует заявки и документы по мере их поступления </w:t>
      </w:r>
      <w:r>
        <w:rPr>
          <w:i/>
        </w:rPr>
        <w:t>(пункт </w:t>
      </w:r>
      <w:r w:rsidRPr="009F6046">
        <w:rPr>
          <w:i/>
        </w:rPr>
        <w:t>2.5</w:t>
      </w:r>
      <w:r>
        <w:rPr>
          <w:i/>
        </w:rPr>
        <w:t> Порядка</w:t>
      </w:r>
      <w:r w:rsidRPr="009F6046">
        <w:rPr>
          <w:i/>
        </w:rPr>
        <w:t>).</w:t>
      </w:r>
    </w:p>
    <w:p w14:paraId="10863C01" w14:textId="6D9102D1" w:rsidR="009F6046" w:rsidRDefault="009F6046" w:rsidP="009F6046">
      <w:pPr>
        <w:ind w:firstLine="709"/>
        <w:jc w:val="both"/>
      </w:pPr>
      <w:r>
        <w:t>Департамент: (</w:t>
      </w:r>
      <w:r>
        <w:rPr>
          <w:i/>
        </w:rPr>
        <w:t>п</w:t>
      </w:r>
      <w:r w:rsidRPr="009F6046">
        <w:rPr>
          <w:i/>
        </w:rPr>
        <w:t>ункт 2.9</w:t>
      </w:r>
      <w:r>
        <w:rPr>
          <w:i/>
        </w:rPr>
        <w:t xml:space="preserve"> Порядка</w:t>
      </w:r>
      <w:r>
        <w:t>):</w:t>
      </w:r>
    </w:p>
    <w:p w14:paraId="2E66FF56" w14:textId="77777777" w:rsidR="009F6046" w:rsidRDefault="009F6046" w:rsidP="009F6046">
      <w:pPr>
        <w:ind w:firstLine="709"/>
        <w:jc w:val="both"/>
      </w:pPr>
      <w:r>
        <w:t>1) в течение пяти рабочих дней, следующих за датой окончания приема заявок, Департамент получает в отношении участника отбора информацию (сведения) (в том числе в порядке межведомственного информационного взаимодействия, которое может осуществляться в электронной форме):</w:t>
      </w:r>
    </w:p>
    <w:p w14:paraId="405E5F08" w14:textId="77777777" w:rsidR="009F6046" w:rsidRDefault="009F6046" w:rsidP="009F6046">
      <w:pPr>
        <w:ind w:firstLine="709"/>
        <w:jc w:val="both"/>
      </w:pPr>
      <w:r>
        <w:t>из Единого государственного реестра юридических лиц на сайте в сети «Интернет» (https://egrul.nalog.ru/index.html);</w:t>
      </w:r>
    </w:p>
    <w:p w14:paraId="7F70991C" w14:textId="77777777" w:rsidR="009F6046" w:rsidRDefault="009F6046" w:rsidP="009F6046">
      <w:pPr>
        <w:ind w:firstLine="709"/>
        <w:jc w:val="both"/>
      </w:pPr>
      <w:r>
        <w:t>из Единого федерального реестра сведений о банкротстве на сайте в сети «Интернет» (https://bankrot.fedresurs.ru/);</w:t>
      </w:r>
    </w:p>
    <w:p w14:paraId="1DAEB3E5" w14:textId="0A2E2815" w:rsidR="009F6046" w:rsidRDefault="009F6046" w:rsidP="009F6046">
      <w:pPr>
        <w:ind w:firstLine="709"/>
        <w:jc w:val="both"/>
      </w:pPr>
      <w:r>
        <w:t>от органов исполнительной власти Чукотского автономного округа о неполучении (получении) средств из окружного бюджета в соответствии с иными нормативными правовыми актами Чукотского автономного округа на цели, указанные в пункте 1.2 раздела 1 Порядка;</w:t>
      </w:r>
    </w:p>
    <w:p w14:paraId="5238213F" w14:textId="77777777" w:rsidR="009F6046" w:rsidRDefault="009F6046" w:rsidP="009F6046">
      <w:pPr>
        <w:ind w:firstLine="709"/>
        <w:jc w:val="both"/>
      </w:pPr>
      <w:r>
        <w:t>2) в течение семи рабочих дней, следующих за датой окончания приёма заявок, Департамент рассматривает и проводит проверку представленной участником отбора заявки и документов на соответствие требованиям и условиям, установленным:</w:t>
      </w:r>
    </w:p>
    <w:p w14:paraId="4E604B8C" w14:textId="41DE59F7" w:rsidR="009F6046" w:rsidRDefault="009F6046" w:rsidP="009F6046">
      <w:pPr>
        <w:ind w:firstLine="709"/>
        <w:jc w:val="both"/>
      </w:pPr>
      <w:r>
        <w:t xml:space="preserve">в подпунктах 1, 2 пункта 1.5 раздела 1 Порядка, на основании документа, указанного в подпункте 4 пункта 2.3 </w:t>
      </w:r>
      <w:r w:rsidR="0030557B">
        <w:t>Порядка</w:t>
      </w:r>
      <w:r>
        <w:t xml:space="preserve">, и информации (сведений), указанной в абзаце втором подпункта 1 пункта 2.9 </w:t>
      </w:r>
      <w:r w:rsidR="0030557B">
        <w:t>Порядка</w:t>
      </w:r>
      <w:r>
        <w:t>;</w:t>
      </w:r>
    </w:p>
    <w:p w14:paraId="5F3F15A5" w14:textId="380776A5" w:rsidR="009F6046" w:rsidRDefault="009F6046" w:rsidP="009F6046">
      <w:pPr>
        <w:ind w:firstLine="709"/>
        <w:jc w:val="both"/>
      </w:pPr>
      <w:r>
        <w:t xml:space="preserve">в подпункте 3 пункта 1.5 раздела 1 Порядка, на основании документа, указанного в подпункте 5 пункта 2.3 </w:t>
      </w:r>
      <w:r w:rsidR="0030557B">
        <w:t>Порядка</w:t>
      </w:r>
      <w:r>
        <w:t>;</w:t>
      </w:r>
    </w:p>
    <w:p w14:paraId="122E4857" w14:textId="5717338E" w:rsidR="009F6046" w:rsidRDefault="009F6046" w:rsidP="009F6046">
      <w:pPr>
        <w:ind w:firstLine="709"/>
        <w:jc w:val="both"/>
      </w:pPr>
      <w:r>
        <w:t xml:space="preserve">в подпункте 1 пункта 2.2 </w:t>
      </w:r>
      <w:r w:rsidR="0030557B">
        <w:t>Порядка</w:t>
      </w:r>
      <w:r>
        <w:t xml:space="preserve">, на основании информации (сведений), указанной в абзацах втором и третьем подпункта 1 пункта 2.9 </w:t>
      </w:r>
      <w:r w:rsidR="0030557B">
        <w:t>Порядка</w:t>
      </w:r>
      <w:r>
        <w:t>;</w:t>
      </w:r>
    </w:p>
    <w:p w14:paraId="1499EC94" w14:textId="25D88745" w:rsidR="009F6046" w:rsidRDefault="009F6046" w:rsidP="009F6046">
      <w:pPr>
        <w:ind w:firstLine="709"/>
        <w:jc w:val="both"/>
      </w:pPr>
      <w:r>
        <w:t xml:space="preserve">в подпункте 2 пункта 2.2 </w:t>
      </w:r>
      <w:r w:rsidR="0030557B">
        <w:t>Порядка</w:t>
      </w:r>
      <w:r>
        <w:t xml:space="preserve">, на основании информации (сведений), указанной в абзаце втором подпункта 1 пункта 2.9 </w:t>
      </w:r>
      <w:r w:rsidR="0030557B">
        <w:t>Порядка</w:t>
      </w:r>
      <w:r>
        <w:t>;</w:t>
      </w:r>
    </w:p>
    <w:p w14:paraId="70159B5E" w14:textId="7078C68A" w:rsidR="009F6046" w:rsidRDefault="009F6046" w:rsidP="009F6046">
      <w:pPr>
        <w:ind w:firstLine="709"/>
        <w:jc w:val="both"/>
      </w:pPr>
      <w:r>
        <w:t xml:space="preserve">в подпункте 3 пункта 2.2 </w:t>
      </w:r>
      <w:r w:rsidR="0030557B">
        <w:t>Порядка</w:t>
      </w:r>
      <w:r>
        <w:t xml:space="preserve">, на основании информации (сведений), указанной в абзаце четвертом подпункта 1 пункта 2.9 </w:t>
      </w:r>
      <w:r w:rsidR="0030557B">
        <w:t>Порядка</w:t>
      </w:r>
      <w:r>
        <w:t>;</w:t>
      </w:r>
    </w:p>
    <w:p w14:paraId="07F6486F" w14:textId="77777777" w:rsidR="009F6046" w:rsidRDefault="009F6046" w:rsidP="009F6046">
      <w:pPr>
        <w:ind w:firstLine="709"/>
        <w:jc w:val="both"/>
      </w:pPr>
      <w:r>
        <w:t>3) в течение 10 рабочих дней, следующих за датой окончания приема заявок, принимает одно из следующих решений:</w:t>
      </w:r>
    </w:p>
    <w:p w14:paraId="0E45715D" w14:textId="0B7DE937" w:rsidR="009F6046" w:rsidRDefault="009F6046" w:rsidP="009F6046">
      <w:pPr>
        <w:ind w:firstLine="709"/>
        <w:jc w:val="both"/>
      </w:pPr>
      <w:r>
        <w:t>о принятии заявки и документов участника отбора к участию в отборе и предоставлении субсидии, с указанием ее размера, определяемого в соответствии с пунктом 3.1</w:t>
      </w:r>
      <w:r>
        <w:t xml:space="preserve"> раздела 3 настоящего Порядка, </w:t>
      </w:r>
      <w:r>
        <w:t xml:space="preserve">в случае отсутствия оснований для отклонения заявки и документов участника отбора, установленных пунктом 2.10 </w:t>
      </w:r>
      <w:r w:rsidR="0030557B">
        <w:t>Порядка</w:t>
      </w:r>
      <w:r>
        <w:t>;</w:t>
      </w:r>
    </w:p>
    <w:p w14:paraId="191AC89E" w14:textId="04EE20AD" w:rsidR="009F6046" w:rsidRDefault="009F6046" w:rsidP="009F6046">
      <w:pPr>
        <w:ind w:firstLine="709"/>
        <w:jc w:val="both"/>
      </w:pPr>
      <w:r>
        <w:t xml:space="preserve">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2.10 </w:t>
      </w:r>
      <w:r w:rsidR="0030557B">
        <w:t>Порядка</w:t>
      </w:r>
      <w:r>
        <w:t>.</w:t>
      </w:r>
    </w:p>
    <w:p w14:paraId="6F25FB6B" w14:textId="06CBA0FE" w:rsidR="009F6046" w:rsidRDefault="009F6046" w:rsidP="009F6046">
      <w:pPr>
        <w:ind w:firstLine="709"/>
        <w:jc w:val="both"/>
      </w:pPr>
      <w:r>
        <w:t xml:space="preserve">Решения, указанные в абзаце втором и третьем подпункта 3 настоящего пункта, оформляются приказом Департамента и доводятся до участника отбора в течение пяти рабочих </w:t>
      </w:r>
      <w:r>
        <w:lastRenderedPageBreak/>
        <w:t>дней со дня издания приказа Департамента, посредством почтовой или факсимильной связи либо электронной почты, указанной в заявке, и в случае отклонения заявки и документов участника отбора на стадии рассмотрения и оценки заявок и отказе в предоставлении субсидии должны содержать причины отказа и разъяснение порядка обжалования вынесенного решения в соответствии с законодательством Российской Федерации.</w:t>
      </w:r>
    </w:p>
    <w:p w14:paraId="6036567F" w14:textId="77777777" w:rsidR="009F6046" w:rsidRDefault="009F6046" w:rsidP="009F6046">
      <w:pPr>
        <w:ind w:firstLine="709"/>
        <w:jc w:val="both"/>
      </w:pPr>
      <w:r w:rsidRPr="009F6046">
        <w:rPr>
          <w:b/>
        </w:rPr>
        <w:t>Основаниями для отклонения заявки и документов участника отбора</w:t>
      </w:r>
      <w:r>
        <w:t xml:space="preserve"> на стадии рассмотрения и оценки заявок и отказе в предоставлении субсидии являются:</w:t>
      </w:r>
    </w:p>
    <w:p w14:paraId="1FA12719" w14:textId="671F3D7E" w:rsidR="009F6046" w:rsidRDefault="009F6046" w:rsidP="009F6046">
      <w:pPr>
        <w:ind w:firstLine="709"/>
        <w:jc w:val="both"/>
      </w:pPr>
      <w:r>
        <w:t xml:space="preserve">1) несоответствие участника отбора требованиям, установленным в пункте 2.2 </w:t>
      </w:r>
      <w:r w:rsidR="0030557B">
        <w:t>Порядка</w:t>
      </w:r>
      <w:r>
        <w:t>;</w:t>
      </w:r>
    </w:p>
    <w:p w14:paraId="04659F36" w14:textId="3E5D3BDD" w:rsidR="009F6046" w:rsidRDefault="009F6046" w:rsidP="009F6046">
      <w:pPr>
        <w:ind w:firstLine="709"/>
        <w:jc w:val="both"/>
      </w:pPr>
      <w:r>
        <w:t>2) несоответствие участника отбора категории участнико</w:t>
      </w:r>
      <w:r w:rsidR="0030557B">
        <w:t>в отбора, установленной пунктом </w:t>
      </w:r>
      <w:r>
        <w:t>1.5 настоящего Порядка;</w:t>
      </w:r>
    </w:p>
    <w:p w14:paraId="499985C7" w14:textId="649EED7C" w:rsidR="009F6046" w:rsidRDefault="009F6046" w:rsidP="009F6046">
      <w:pPr>
        <w:ind w:firstLine="709"/>
        <w:jc w:val="both"/>
      </w:pPr>
      <w:r>
        <w:t xml:space="preserve">3) непредставление (представление в неполном объеме) участником отбора документов, установленных пунктом 2.3 </w:t>
      </w:r>
      <w:r w:rsidR="0030557B">
        <w:t>Порядка</w:t>
      </w:r>
      <w:r>
        <w:t>;</w:t>
      </w:r>
    </w:p>
    <w:p w14:paraId="21ADEEBF" w14:textId="744D10F8" w:rsidR="009F6046" w:rsidRDefault="009F6046" w:rsidP="009F6046">
      <w:pPr>
        <w:ind w:firstLine="709"/>
        <w:jc w:val="both"/>
      </w:pPr>
      <w:r>
        <w:t xml:space="preserve">4) несоответствие представленных участником отбора заявок и документов требованиям, установленным в объявлении об отборе в соответствии с пунктами 2.3, 2.4 </w:t>
      </w:r>
      <w:r w:rsidR="0030557B">
        <w:t>Порядка</w:t>
      </w:r>
      <w:r>
        <w:t>;</w:t>
      </w:r>
    </w:p>
    <w:p w14:paraId="28ACEBDB" w14:textId="77777777" w:rsidR="009F6046" w:rsidRDefault="009F6046" w:rsidP="009F6046">
      <w:pPr>
        <w:ind w:firstLine="709"/>
        <w:jc w:val="both"/>
      </w:pPr>
      <w:r>
        <w:t>5)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0CE0FB91" w14:textId="77777777" w:rsidR="009F6046" w:rsidRDefault="009F6046" w:rsidP="009F6046">
      <w:pPr>
        <w:ind w:firstLine="709"/>
        <w:jc w:val="both"/>
      </w:pPr>
      <w:r>
        <w:t>6) подача участником отбора заявки после даты и (или) времени, определенных для подачи заявок;</w:t>
      </w:r>
    </w:p>
    <w:p w14:paraId="4CEBD80F" w14:textId="5FAC2DDB" w:rsidR="009F6046" w:rsidRDefault="009F6046" w:rsidP="009F6046">
      <w:pPr>
        <w:ind w:firstLine="709"/>
        <w:jc w:val="both"/>
      </w:pPr>
      <w:r>
        <w:t>7) наличие в представленных участником отбора док</w:t>
      </w:r>
      <w:r w:rsidR="0030557B">
        <w:t>ументах, указанных в пункте 2.3 Порядка</w:t>
      </w:r>
      <w:r>
        <w:t>, противоречащих сведений.</w:t>
      </w:r>
    </w:p>
    <w:p w14:paraId="6BE54215" w14:textId="662202A4" w:rsidR="0030557B" w:rsidRDefault="0030557B" w:rsidP="0030557B">
      <w:pPr>
        <w:ind w:firstLine="709"/>
        <w:jc w:val="both"/>
      </w:pPr>
      <w:r w:rsidRPr="00C412FD">
        <w:rPr>
          <w:b/>
        </w:rPr>
        <w:t xml:space="preserve">Информация о результатах рассмотрения заявок и документов размещается Департаментом на Едином портале и на официальном сайте Чукотского автономного округа (https://чукотка.рф/depculture/) </w:t>
      </w:r>
      <w:r>
        <w:t xml:space="preserve">в сети «Интернет» не позднее 14-го календарного дня, следующего за днем принятия решения, указанного в подпункте 3 пункта 2.9 </w:t>
      </w:r>
      <w:r>
        <w:t>Порядка</w:t>
      </w:r>
      <w:r>
        <w:t>, с включением следующих сведений:</w:t>
      </w:r>
    </w:p>
    <w:p w14:paraId="5525036F" w14:textId="77777777" w:rsidR="0030557B" w:rsidRDefault="0030557B" w:rsidP="0030557B">
      <w:pPr>
        <w:ind w:firstLine="709"/>
        <w:jc w:val="both"/>
      </w:pPr>
      <w:r>
        <w:t>1) дата, время и место проведения рассмотрения заявок;</w:t>
      </w:r>
    </w:p>
    <w:p w14:paraId="08019112" w14:textId="77777777" w:rsidR="0030557B" w:rsidRDefault="0030557B" w:rsidP="0030557B">
      <w:pPr>
        <w:ind w:firstLine="709"/>
        <w:jc w:val="both"/>
      </w:pPr>
      <w:r>
        <w:t>2) информация об участниках отбора, заявки которых были рассмотрены;</w:t>
      </w:r>
    </w:p>
    <w:p w14:paraId="3F27078D" w14:textId="77777777" w:rsidR="0030557B" w:rsidRDefault="0030557B" w:rsidP="0030557B">
      <w:pPr>
        <w:ind w:firstLine="709"/>
        <w:jc w:val="both"/>
      </w:pPr>
      <w:r>
        <w:t>3) информация об участниках отбора, заявки которых были отклонены, с</w:t>
      </w:r>
      <w:bookmarkStart w:id="2" w:name="_GoBack"/>
      <w:bookmarkEnd w:id="2"/>
      <w:r>
        <w:t xml:space="preserve">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B8697AE" w14:textId="3219832C" w:rsidR="009F6046" w:rsidRDefault="0030557B" w:rsidP="0030557B">
      <w:pPr>
        <w:ind w:firstLine="709"/>
        <w:jc w:val="both"/>
      </w:pPr>
      <w:r>
        <w:t>4) наименование участника отбора, с которым заключается соглашение, и размер предоставляемой ему субсидии.</w:t>
      </w:r>
    </w:p>
    <w:p w14:paraId="17CA0BC0" w14:textId="2684363B" w:rsidR="0030557B" w:rsidRPr="0030557B" w:rsidRDefault="0030557B" w:rsidP="0030557B">
      <w:pPr>
        <w:ind w:firstLine="709"/>
        <w:jc w:val="both"/>
      </w:pPr>
      <w:r w:rsidRPr="0030557B">
        <w:t>Субсидия предоставляется в ра</w:t>
      </w:r>
      <w:r>
        <w:t xml:space="preserve">змере </w:t>
      </w:r>
      <w:r w:rsidRPr="0030557B">
        <w:rPr>
          <w:b/>
        </w:rPr>
        <w:t>не более 90 процентов</w:t>
      </w:r>
      <w:r>
        <w:t xml:space="preserve"> от </w:t>
      </w:r>
      <w:r w:rsidRPr="0030557B">
        <w:t xml:space="preserve">фактически произведенных расходов по направлению затрат, указанных в пункте 3.9 </w:t>
      </w:r>
      <w:r>
        <w:t>Порядка</w:t>
      </w:r>
      <w:r w:rsidRPr="0030557B">
        <w:t>, в соответствии с поданной заявкой.</w:t>
      </w:r>
    </w:p>
    <w:p w14:paraId="10A07F81" w14:textId="33BE1772" w:rsidR="00CA0257" w:rsidRPr="00BC43C8" w:rsidRDefault="00B638F1" w:rsidP="00CB102B">
      <w:pPr>
        <w:ind w:firstLine="709"/>
        <w:jc w:val="both"/>
        <w:rPr>
          <w:b/>
          <w:bCs/>
        </w:rPr>
      </w:pPr>
      <w:r w:rsidRPr="00BC43C8">
        <w:t xml:space="preserve"> </w:t>
      </w:r>
    </w:p>
    <w:p w14:paraId="784841F7" w14:textId="01ED82E2" w:rsidR="00406D66" w:rsidRDefault="00406D66" w:rsidP="00CB102B">
      <w:pPr>
        <w:autoSpaceDE w:val="0"/>
        <w:autoSpaceDN w:val="0"/>
        <w:adjustRightInd w:val="0"/>
        <w:ind w:firstLine="709"/>
        <w:jc w:val="both"/>
        <w:rPr>
          <w:b/>
        </w:rPr>
      </w:pPr>
      <w:r w:rsidRPr="00BC43C8">
        <w:rPr>
          <w:b/>
        </w:rPr>
        <w:t xml:space="preserve">Срок, в течение которого </w:t>
      </w:r>
      <w:r w:rsidR="009D75F0" w:rsidRPr="00BC43C8">
        <w:rPr>
          <w:b/>
        </w:rPr>
        <w:t>участник отбора</w:t>
      </w:r>
      <w:r w:rsidRPr="00BC43C8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 к участию в отборе и предоставлении субсидии должен подписать Соглашение: </w:t>
      </w:r>
    </w:p>
    <w:p w14:paraId="2F2EF488" w14:textId="30DE2FF0" w:rsidR="0030557B" w:rsidRPr="0030557B" w:rsidRDefault="0030557B" w:rsidP="003055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0557B">
        <w:rPr>
          <w:bCs/>
        </w:rPr>
        <w:t xml:space="preserve">Департамент в течение трех рабочих дней, следующих за датой принятия решения, </w:t>
      </w:r>
      <w:r>
        <w:rPr>
          <w:bCs/>
        </w:rPr>
        <w:t>о принятии заявки и документов участника отбора</w:t>
      </w:r>
      <w:r w:rsidRPr="0030557B">
        <w:rPr>
          <w:bCs/>
        </w:rPr>
        <w:t>:</w:t>
      </w:r>
    </w:p>
    <w:p w14:paraId="3767C565" w14:textId="77777777" w:rsidR="0030557B" w:rsidRPr="0030557B" w:rsidRDefault="0030557B" w:rsidP="003055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0557B">
        <w:rPr>
          <w:bCs/>
        </w:rPr>
        <w:t>1) формирует проект соглашения;</w:t>
      </w:r>
    </w:p>
    <w:p w14:paraId="230C922E" w14:textId="77777777" w:rsidR="0030557B" w:rsidRPr="0030557B" w:rsidRDefault="0030557B" w:rsidP="003055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0557B">
        <w:rPr>
          <w:bCs/>
        </w:rPr>
        <w:t>2) направляет с сопроводительным письмом получателю субсидии проект соглашения на бумажном носителе в двух экземплярах для подписания.</w:t>
      </w:r>
    </w:p>
    <w:p w14:paraId="0FC2D027" w14:textId="0A28054B" w:rsidR="0030557B" w:rsidRPr="0030557B" w:rsidRDefault="0030557B" w:rsidP="003055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0557B">
        <w:rPr>
          <w:bCs/>
        </w:rPr>
        <w:t xml:space="preserve">Получатель субсидии </w:t>
      </w:r>
      <w:r w:rsidRPr="00C412FD">
        <w:rPr>
          <w:b/>
          <w:bCs/>
        </w:rPr>
        <w:t>в течение трех рабочих дней со дня получения проекта соглашения</w:t>
      </w:r>
      <w:r w:rsidRPr="0030557B">
        <w:rPr>
          <w:bCs/>
        </w:rPr>
        <w:t xml:space="preserve"> от Департамента подписывает и скрепляет печатью (при наличии печати) его со своей стороны и возвращает с сопроводительным письмом на бумажном носителе в Департамент.</w:t>
      </w:r>
    </w:p>
    <w:p w14:paraId="1422D76E" w14:textId="77777777" w:rsidR="00C412FD" w:rsidRDefault="00C412FD" w:rsidP="00386AB4">
      <w:pPr>
        <w:widowControl w:val="0"/>
        <w:autoSpaceDE w:val="0"/>
        <w:autoSpaceDN w:val="0"/>
        <w:jc w:val="right"/>
        <w:outlineLvl w:val="1"/>
        <w:rPr>
          <w:b/>
        </w:rPr>
      </w:pPr>
    </w:p>
    <w:p w14:paraId="3D232134" w14:textId="77777777" w:rsidR="00C412FD" w:rsidRDefault="00C412FD" w:rsidP="00386AB4">
      <w:pPr>
        <w:widowControl w:val="0"/>
        <w:autoSpaceDE w:val="0"/>
        <w:autoSpaceDN w:val="0"/>
        <w:jc w:val="right"/>
        <w:outlineLvl w:val="1"/>
        <w:rPr>
          <w:b/>
        </w:rPr>
      </w:pPr>
    </w:p>
    <w:p w14:paraId="0DAAFA5F" w14:textId="77777777" w:rsidR="00C412FD" w:rsidRDefault="00C412FD" w:rsidP="00386AB4">
      <w:pPr>
        <w:widowControl w:val="0"/>
        <w:autoSpaceDE w:val="0"/>
        <w:autoSpaceDN w:val="0"/>
        <w:jc w:val="right"/>
        <w:outlineLvl w:val="1"/>
        <w:rPr>
          <w:b/>
        </w:rPr>
      </w:pPr>
    </w:p>
    <w:p w14:paraId="7151010B" w14:textId="77777777" w:rsidR="00C412FD" w:rsidRDefault="00C412FD" w:rsidP="00386AB4">
      <w:pPr>
        <w:widowControl w:val="0"/>
        <w:autoSpaceDE w:val="0"/>
        <w:autoSpaceDN w:val="0"/>
        <w:jc w:val="right"/>
        <w:outlineLvl w:val="1"/>
        <w:rPr>
          <w:b/>
        </w:rPr>
      </w:pPr>
    </w:p>
    <w:p w14:paraId="1E25B286" w14:textId="77777777" w:rsidR="00C412FD" w:rsidRDefault="00C412FD" w:rsidP="00386AB4">
      <w:pPr>
        <w:widowControl w:val="0"/>
        <w:autoSpaceDE w:val="0"/>
        <w:autoSpaceDN w:val="0"/>
        <w:jc w:val="right"/>
        <w:outlineLvl w:val="1"/>
        <w:rPr>
          <w:b/>
        </w:rPr>
      </w:pPr>
    </w:p>
    <w:p w14:paraId="224C5318" w14:textId="77777777" w:rsidR="00C412FD" w:rsidRDefault="00C412FD" w:rsidP="00386AB4">
      <w:pPr>
        <w:widowControl w:val="0"/>
        <w:autoSpaceDE w:val="0"/>
        <w:autoSpaceDN w:val="0"/>
        <w:jc w:val="right"/>
        <w:outlineLvl w:val="1"/>
        <w:rPr>
          <w:b/>
        </w:rPr>
      </w:pPr>
    </w:p>
    <w:p w14:paraId="0FF1F189" w14:textId="77777777" w:rsidR="00C412FD" w:rsidRDefault="00C412FD" w:rsidP="00386AB4">
      <w:pPr>
        <w:widowControl w:val="0"/>
        <w:autoSpaceDE w:val="0"/>
        <w:autoSpaceDN w:val="0"/>
        <w:jc w:val="right"/>
        <w:outlineLvl w:val="1"/>
        <w:rPr>
          <w:b/>
        </w:rPr>
      </w:pPr>
    </w:p>
    <w:p w14:paraId="06CED75E" w14:textId="77777777" w:rsidR="00C412FD" w:rsidRDefault="00C412FD" w:rsidP="00386AB4">
      <w:pPr>
        <w:widowControl w:val="0"/>
        <w:autoSpaceDE w:val="0"/>
        <w:autoSpaceDN w:val="0"/>
        <w:jc w:val="right"/>
        <w:outlineLvl w:val="1"/>
        <w:rPr>
          <w:b/>
        </w:rPr>
      </w:pPr>
    </w:p>
    <w:p w14:paraId="6D9F309B" w14:textId="77777777" w:rsidR="00C412FD" w:rsidRPr="001A6C21" w:rsidRDefault="00C412FD" w:rsidP="00C412FD">
      <w:pPr>
        <w:ind w:left="5528"/>
        <w:jc w:val="center"/>
        <w:rPr>
          <w:sz w:val="22"/>
          <w:szCs w:val="22"/>
        </w:rPr>
      </w:pPr>
      <w:r w:rsidRPr="001A6C21">
        <w:rPr>
          <w:sz w:val="22"/>
          <w:szCs w:val="22"/>
        </w:rPr>
        <w:lastRenderedPageBreak/>
        <w:t>Приложение 1</w:t>
      </w:r>
    </w:p>
    <w:p w14:paraId="0F189430" w14:textId="77777777" w:rsidR="00C412FD" w:rsidRPr="001A6C21" w:rsidRDefault="00C412FD" w:rsidP="00C412FD">
      <w:pPr>
        <w:ind w:left="5528"/>
        <w:jc w:val="center"/>
        <w:rPr>
          <w:sz w:val="22"/>
          <w:szCs w:val="22"/>
        </w:rPr>
      </w:pPr>
      <w:r w:rsidRPr="001A6C21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Порядку предоставления субсидии </w:t>
      </w:r>
      <w:r w:rsidRPr="001A6C21">
        <w:rPr>
          <w:sz w:val="22"/>
          <w:szCs w:val="22"/>
        </w:rPr>
        <w:t>юридическим лицам на возмещение затрат, связанных с развитием инфраструктуры туризма на территории Чукотского автономного округа</w:t>
      </w:r>
    </w:p>
    <w:p w14:paraId="3CF99BE0" w14:textId="77777777" w:rsidR="00C412FD" w:rsidRDefault="00C412FD" w:rsidP="00C412FD">
      <w:pPr>
        <w:ind w:left="5670"/>
        <w:jc w:val="both"/>
      </w:pPr>
    </w:p>
    <w:p w14:paraId="4EDDC12F" w14:textId="77777777" w:rsidR="00C412FD" w:rsidRDefault="00C412FD" w:rsidP="00C412FD">
      <w:pPr>
        <w:ind w:left="5529"/>
        <w:jc w:val="both"/>
        <w:rPr>
          <w:b/>
        </w:rPr>
      </w:pPr>
    </w:p>
    <w:p w14:paraId="2C48F5A0" w14:textId="77777777" w:rsidR="00C412FD" w:rsidRDefault="00C412FD" w:rsidP="00C412FD">
      <w:pPr>
        <w:ind w:firstLine="709"/>
        <w:jc w:val="both"/>
        <w:rPr>
          <w:b/>
        </w:rPr>
      </w:pPr>
    </w:p>
    <w:p w14:paraId="0603D4E5" w14:textId="77777777" w:rsidR="00C412FD" w:rsidRPr="001A6C21" w:rsidRDefault="00C412FD" w:rsidP="00C412FD">
      <w:pPr>
        <w:jc w:val="center"/>
        <w:rPr>
          <w:b/>
        </w:rPr>
      </w:pPr>
      <w:r w:rsidRPr="001A6C21">
        <w:rPr>
          <w:b/>
        </w:rPr>
        <w:t>Заявка</w:t>
      </w:r>
    </w:p>
    <w:p w14:paraId="5C0AF988" w14:textId="77777777" w:rsidR="00C412FD" w:rsidRPr="001A6C21" w:rsidRDefault="00C412FD" w:rsidP="00C412FD">
      <w:pPr>
        <w:jc w:val="center"/>
        <w:outlineLvl w:val="0"/>
        <w:rPr>
          <w:b/>
        </w:rPr>
      </w:pPr>
      <w:r w:rsidRPr="001A6C21">
        <w:rPr>
          <w:b/>
        </w:rPr>
        <w:t>на участие в отборе получателей субсидии на возмещение затрат, связанных с развитием инфраструктуры туризма на территории Чукотского автономного округа</w:t>
      </w:r>
    </w:p>
    <w:p w14:paraId="2C13B3EB" w14:textId="77777777" w:rsidR="00C412FD" w:rsidRPr="001A6C21" w:rsidRDefault="00C412FD" w:rsidP="00C412FD">
      <w:pPr>
        <w:jc w:val="center"/>
        <w:outlineLvl w:val="0"/>
        <w:rPr>
          <w:b/>
        </w:rPr>
      </w:pPr>
    </w:p>
    <w:p w14:paraId="0AEA0C3A" w14:textId="77777777" w:rsidR="00C412FD" w:rsidRPr="001A6C21" w:rsidRDefault="00C412FD" w:rsidP="00C412FD">
      <w:pPr>
        <w:widowControl w:val="0"/>
        <w:jc w:val="both"/>
      </w:pPr>
    </w:p>
    <w:p w14:paraId="4FE3B5FB" w14:textId="1A03F8B5" w:rsidR="00C412FD" w:rsidRPr="001A6C21" w:rsidRDefault="00C412FD" w:rsidP="00C412FD">
      <w:pPr>
        <w:widowControl w:val="0"/>
        <w:ind w:firstLine="539"/>
        <w:jc w:val="both"/>
      </w:pPr>
      <w:r w:rsidRPr="001A6C21">
        <w:t xml:space="preserve">Ознакомившись с условиями Порядка предоставления субсидии юридическим лицам на возмещение затрат, связанных с развитием инфраструктуры туризма на территории Чукотского автономного округа, утвержденного </w:t>
      </w:r>
      <w:hyperlink r:id="rId6" w:history="1">
        <w:r w:rsidRPr="001A6C21">
          <w:t>Постановлением</w:t>
        </w:r>
      </w:hyperlink>
      <w:r w:rsidRPr="001A6C21">
        <w:t xml:space="preserve"> Правительства Чукотского автономного округа от 12 августа 2024 года № 268 (далее соответственно – Порядок, субсидия), </w:t>
      </w:r>
    </w:p>
    <w:p w14:paraId="6DC93EC4" w14:textId="77777777" w:rsidR="00C412FD" w:rsidRPr="001A6C21" w:rsidRDefault="00C412FD" w:rsidP="00C412FD">
      <w:pPr>
        <w:jc w:val="both"/>
      </w:pPr>
    </w:p>
    <w:p w14:paraId="5C79C436" w14:textId="0ECA58EC" w:rsidR="00C412FD" w:rsidRPr="001A6C21" w:rsidRDefault="00C412FD" w:rsidP="00C412FD">
      <w:pPr>
        <w:widowControl w:val="0"/>
        <w:jc w:val="both"/>
      </w:pPr>
      <w:r w:rsidRPr="001A6C21">
        <w:t>_________________________________________________________________________________</w:t>
      </w:r>
    </w:p>
    <w:p w14:paraId="466931BF" w14:textId="77777777" w:rsidR="00C412FD" w:rsidRPr="00C412FD" w:rsidRDefault="00C412FD" w:rsidP="00C412FD">
      <w:pPr>
        <w:widowControl w:val="0"/>
        <w:jc w:val="center"/>
        <w:rPr>
          <w:i/>
          <w:sz w:val="20"/>
          <w:szCs w:val="20"/>
        </w:rPr>
      </w:pPr>
      <w:r w:rsidRPr="00C412FD">
        <w:rPr>
          <w:i/>
          <w:sz w:val="20"/>
          <w:szCs w:val="20"/>
        </w:rPr>
        <w:t>(указать организационно-правовую форму и полное наименование юридического лица)</w:t>
      </w:r>
    </w:p>
    <w:p w14:paraId="4CA635F7" w14:textId="77777777" w:rsidR="00C412FD" w:rsidRPr="001A6C21" w:rsidRDefault="00C412FD" w:rsidP="00C412FD">
      <w:pPr>
        <w:jc w:val="both"/>
      </w:pPr>
    </w:p>
    <w:p w14:paraId="1F712CCF" w14:textId="77777777" w:rsidR="00C412FD" w:rsidRPr="001A6C21" w:rsidRDefault="00C412FD" w:rsidP="00C412FD">
      <w:pPr>
        <w:widowControl w:val="0"/>
        <w:jc w:val="both"/>
      </w:pPr>
      <w:r w:rsidRPr="001A6C21">
        <w:t>(далее – Организация) направляет документы для рассмотрения вопроса о предоставлении субсидии в размере</w:t>
      </w:r>
    </w:p>
    <w:p w14:paraId="53D0C023" w14:textId="03C1FC40" w:rsidR="00C412FD" w:rsidRPr="001A6C21" w:rsidRDefault="00C412FD" w:rsidP="00C412FD">
      <w:pPr>
        <w:widowControl w:val="0"/>
        <w:jc w:val="both"/>
      </w:pPr>
      <w:r w:rsidRPr="001A6C21">
        <w:t>_________________________________________________________________________________.</w:t>
      </w:r>
    </w:p>
    <w:p w14:paraId="0A67EEBC" w14:textId="77777777" w:rsidR="00C412FD" w:rsidRPr="00C412FD" w:rsidRDefault="00C412FD" w:rsidP="00C412FD">
      <w:pPr>
        <w:widowControl w:val="0"/>
        <w:jc w:val="center"/>
        <w:rPr>
          <w:i/>
          <w:sz w:val="20"/>
          <w:szCs w:val="20"/>
        </w:rPr>
      </w:pPr>
      <w:r w:rsidRPr="00C412FD">
        <w:rPr>
          <w:i/>
          <w:sz w:val="20"/>
          <w:szCs w:val="20"/>
        </w:rPr>
        <w:t>(сумма, рублей)</w:t>
      </w:r>
    </w:p>
    <w:p w14:paraId="503E6AFA" w14:textId="77777777" w:rsidR="00C412FD" w:rsidRPr="001A6C21" w:rsidRDefault="00C412FD" w:rsidP="00C412FD">
      <w:pPr>
        <w:widowControl w:val="0"/>
        <w:ind w:firstLine="539"/>
        <w:jc w:val="both"/>
      </w:pPr>
    </w:p>
    <w:p w14:paraId="059ADA02" w14:textId="77777777" w:rsidR="00C412FD" w:rsidRPr="001A6C21" w:rsidRDefault="00C412FD" w:rsidP="00C412FD">
      <w:pPr>
        <w:widowControl w:val="0"/>
        <w:ind w:firstLine="539"/>
        <w:jc w:val="both"/>
      </w:pPr>
      <w:r w:rsidRPr="001A6C21">
        <w:t>Сведения о юридическом лице:</w:t>
      </w:r>
    </w:p>
    <w:p w14:paraId="20AA2265" w14:textId="77777777" w:rsidR="00C412FD" w:rsidRPr="001A6C21" w:rsidRDefault="00C412FD" w:rsidP="00C412FD">
      <w:pPr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2"/>
        <w:gridCol w:w="4148"/>
      </w:tblGrid>
      <w:tr w:rsidR="00C412FD" w:rsidRPr="001A6C21" w14:paraId="09AEBBD6" w14:textId="77777777" w:rsidTr="006A77D7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41DA" w14:textId="77777777" w:rsidR="00C412FD" w:rsidRPr="001A6C21" w:rsidRDefault="00C412FD" w:rsidP="006A77D7">
            <w:pPr>
              <w:widowControl w:val="0"/>
              <w:jc w:val="both"/>
            </w:pPr>
            <w:r w:rsidRPr="001A6C21">
              <w:t>Сокращенное наименование юридического лица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14C6" w14:textId="77777777" w:rsidR="00C412FD" w:rsidRPr="001A6C21" w:rsidRDefault="00C412FD" w:rsidP="006A77D7">
            <w:pPr>
              <w:widowControl w:val="0"/>
              <w:jc w:val="both"/>
            </w:pPr>
          </w:p>
        </w:tc>
      </w:tr>
      <w:tr w:rsidR="00C412FD" w:rsidRPr="001A6C21" w14:paraId="3825CEBC" w14:textId="77777777" w:rsidTr="006A77D7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8B44C" w14:textId="77777777" w:rsidR="00C412FD" w:rsidRPr="001A6C21" w:rsidRDefault="00C412FD" w:rsidP="006A77D7">
            <w:pPr>
              <w:widowControl w:val="0"/>
              <w:jc w:val="both"/>
            </w:pPr>
            <w:r w:rsidRPr="001A6C21">
              <w:t>ИНН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79E3" w14:textId="77777777" w:rsidR="00C412FD" w:rsidRPr="001A6C21" w:rsidRDefault="00C412FD" w:rsidP="006A77D7">
            <w:pPr>
              <w:widowControl w:val="0"/>
              <w:jc w:val="both"/>
            </w:pPr>
          </w:p>
        </w:tc>
      </w:tr>
      <w:tr w:rsidR="00C412FD" w:rsidRPr="001A6C21" w14:paraId="041A2FC2" w14:textId="77777777" w:rsidTr="006A77D7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D0E6" w14:textId="77777777" w:rsidR="00C412FD" w:rsidRPr="001A6C21" w:rsidRDefault="00C412FD" w:rsidP="006A77D7">
            <w:pPr>
              <w:widowControl w:val="0"/>
              <w:jc w:val="both"/>
            </w:pPr>
            <w:r w:rsidRPr="001A6C21">
              <w:t>Юридический (почтовый) адрес (населенный пункт, улица, дом (строение), квартира (помещение) (при наличии))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CFC9" w14:textId="77777777" w:rsidR="00C412FD" w:rsidRPr="001A6C21" w:rsidRDefault="00C412FD" w:rsidP="006A77D7">
            <w:pPr>
              <w:widowControl w:val="0"/>
              <w:jc w:val="both"/>
            </w:pPr>
          </w:p>
        </w:tc>
      </w:tr>
      <w:tr w:rsidR="00C412FD" w:rsidRPr="001A6C21" w14:paraId="7EC84183" w14:textId="77777777" w:rsidTr="006A77D7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E1DE" w14:textId="77777777" w:rsidR="00C412FD" w:rsidRPr="001A6C21" w:rsidRDefault="00C412FD" w:rsidP="006A77D7">
            <w:pPr>
              <w:widowControl w:val="0"/>
              <w:jc w:val="both"/>
            </w:pPr>
            <w:r w:rsidRPr="001A6C21">
              <w:t>Фактический (почтовый) адрес (населенный пункт, улица, дом (строение), квартира (помещение) (при наличии))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EAEC" w14:textId="77777777" w:rsidR="00C412FD" w:rsidRPr="001A6C21" w:rsidRDefault="00C412FD" w:rsidP="006A77D7">
            <w:pPr>
              <w:widowControl w:val="0"/>
              <w:jc w:val="both"/>
            </w:pPr>
          </w:p>
        </w:tc>
      </w:tr>
      <w:tr w:rsidR="00C412FD" w:rsidRPr="001A6C21" w14:paraId="72D368F6" w14:textId="77777777" w:rsidTr="006A77D7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405D" w14:textId="77777777" w:rsidR="00C412FD" w:rsidRPr="001A6C21" w:rsidRDefault="00C412FD" w:rsidP="006A77D7">
            <w:pPr>
              <w:widowControl w:val="0"/>
              <w:jc w:val="both"/>
            </w:pPr>
            <w:r w:rsidRPr="001A6C21">
              <w:t>Должность руководителя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20B4" w14:textId="77777777" w:rsidR="00C412FD" w:rsidRPr="001A6C21" w:rsidRDefault="00C412FD" w:rsidP="006A77D7">
            <w:pPr>
              <w:widowControl w:val="0"/>
              <w:jc w:val="both"/>
            </w:pPr>
          </w:p>
        </w:tc>
      </w:tr>
      <w:tr w:rsidR="00C412FD" w:rsidRPr="001A6C21" w14:paraId="402187D8" w14:textId="77777777" w:rsidTr="006A77D7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EA1D3" w14:textId="77777777" w:rsidR="00C412FD" w:rsidRPr="001A6C21" w:rsidRDefault="00C412FD" w:rsidP="006A77D7">
            <w:pPr>
              <w:widowControl w:val="0"/>
              <w:jc w:val="both"/>
            </w:pPr>
            <w:r w:rsidRPr="001A6C21">
              <w:t>Ф.И.О. руководителя (полностью)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EA41" w14:textId="77777777" w:rsidR="00C412FD" w:rsidRPr="001A6C21" w:rsidRDefault="00C412FD" w:rsidP="006A77D7">
            <w:pPr>
              <w:widowControl w:val="0"/>
              <w:jc w:val="both"/>
            </w:pPr>
          </w:p>
        </w:tc>
      </w:tr>
      <w:tr w:rsidR="00C412FD" w:rsidRPr="001A6C21" w14:paraId="3A463B37" w14:textId="77777777" w:rsidTr="006A77D7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4734" w14:textId="77777777" w:rsidR="00C412FD" w:rsidRPr="001A6C21" w:rsidRDefault="00C412FD" w:rsidP="006A77D7">
            <w:pPr>
              <w:widowControl w:val="0"/>
              <w:jc w:val="both"/>
            </w:pPr>
            <w:r w:rsidRPr="001A6C21">
              <w:t>Контактные телефоны (в случае указания стационарного телефона указывается код междугородней телефонной связи города)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78A6" w14:textId="77777777" w:rsidR="00C412FD" w:rsidRPr="001A6C21" w:rsidRDefault="00C412FD" w:rsidP="006A77D7">
            <w:pPr>
              <w:widowControl w:val="0"/>
              <w:jc w:val="both"/>
            </w:pPr>
          </w:p>
        </w:tc>
      </w:tr>
      <w:tr w:rsidR="00C412FD" w:rsidRPr="001A6C21" w14:paraId="6900E046" w14:textId="77777777" w:rsidTr="006A77D7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A8EB0" w14:textId="77777777" w:rsidR="00C412FD" w:rsidRPr="001A6C21" w:rsidRDefault="00C412FD" w:rsidP="006A77D7">
            <w:pPr>
              <w:widowControl w:val="0"/>
              <w:jc w:val="both"/>
            </w:pPr>
            <w:r w:rsidRPr="001A6C21">
              <w:t>Адрес электронной почты для осуществления переписки с Департаментом культуры и туризма Чукотского автономного округа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CA62" w14:textId="77777777" w:rsidR="00C412FD" w:rsidRPr="001A6C21" w:rsidRDefault="00C412FD" w:rsidP="006A77D7">
            <w:pPr>
              <w:widowControl w:val="0"/>
              <w:jc w:val="both"/>
            </w:pPr>
          </w:p>
        </w:tc>
      </w:tr>
      <w:tr w:rsidR="00C412FD" w:rsidRPr="001A6C21" w14:paraId="09DA6E99" w14:textId="77777777" w:rsidTr="006A77D7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D2FE" w14:textId="77777777" w:rsidR="00C412FD" w:rsidRPr="001A6C21" w:rsidRDefault="00C412FD" w:rsidP="006A77D7">
            <w:pPr>
              <w:widowControl w:val="0"/>
              <w:jc w:val="both"/>
            </w:pPr>
            <w:r w:rsidRPr="001A6C21">
              <w:t xml:space="preserve">Банковские реквизиты для перечисления субсидии (наименование кредитной организации, </w:t>
            </w:r>
            <w:hyperlink r:id="rId7" w:history="1">
              <w:r w:rsidRPr="001A6C21">
                <w:t>БИК</w:t>
              </w:r>
            </w:hyperlink>
            <w:r w:rsidRPr="001A6C21">
              <w:t>, расчетный счет)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33E4" w14:textId="77777777" w:rsidR="00C412FD" w:rsidRPr="001A6C21" w:rsidRDefault="00C412FD" w:rsidP="006A77D7">
            <w:pPr>
              <w:widowControl w:val="0"/>
              <w:jc w:val="both"/>
            </w:pPr>
          </w:p>
        </w:tc>
      </w:tr>
    </w:tbl>
    <w:p w14:paraId="1BD1A2F9" w14:textId="77777777" w:rsidR="00C412FD" w:rsidRPr="001A6C21" w:rsidRDefault="00C412FD" w:rsidP="00C412FD">
      <w:pPr>
        <w:widowControl w:val="0"/>
        <w:jc w:val="both"/>
      </w:pPr>
    </w:p>
    <w:p w14:paraId="5465F78F" w14:textId="77777777" w:rsidR="00C412FD" w:rsidRPr="001A6C21" w:rsidRDefault="00C412FD" w:rsidP="00C412FD">
      <w:pPr>
        <w:widowControl w:val="0"/>
        <w:ind w:firstLine="539"/>
        <w:jc w:val="both"/>
      </w:pPr>
      <w:r w:rsidRPr="001A6C21">
        <w:t>Информация о проекте по развитию инфраструктуры туризма на территории Чукотского автономного округа (далее - проект):</w:t>
      </w:r>
    </w:p>
    <w:p w14:paraId="66D6FF44" w14:textId="77777777" w:rsidR="00C412FD" w:rsidRPr="001A6C21" w:rsidRDefault="00C412FD" w:rsidP="00C412FD">
      <w:pPr>
        <w:widowControl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1"/>
        <w:gridCol w:w="4056"/>
      </w:tblGrid>
      <w:tr w:rsidR="00C412FD" w:rsidRPr="001A6C21" w14:paraId="7C096003" w14:textId="77777777" w:rsidTr="006A77D7"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B722" w14:textId="77777777" w:rsidR="00C412FD" w:rsidRPr="001A6C21" w:rsidRDefault="00C412FD" w:rsidP="006A77D7">
            <w:pPr>
              <w:widowControl w:val="0"/>
              <w:jc w:val="both"/>
            </w:pPr>
            <w:r w:rsidRPr="001A6C21">
              <w:t>Наименование проекта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6E9E" w14:textId="77777777" w:rsidR="00C412FD" w:rsidRPr="001A6C21" w:rsidRDefault="00C412FD" w:rsidP="006A77D7">
            <w:pPr>
              <w:widowControl w:val="0"/>
              <w:ind w:firstLine="539"/>
              <w:jc w:val="both"/>
            </w:pPr>
          </w:p>
        </w:tc>
      </w:tr>
      <w:tr w:rsidR="00C412FD" w:rsidRPr="001A6C21" w14:paraId="3B3926B7" w14:textId="77777777" w:rsidTr="006A77D7"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5146" w14:textId="77777777" w:rsidR="00C412FD" w:rsidRPr="001A6C21" w:rsidRDefault="00C412FD" w:rsidP="006A77D7">
            <w:pPr>
              <w:widowControl w:val="0"/>
              <w:jc w:val="both"/>
            </w:pPr>
            <w:r w:rsidRPr="001A6C21">
              <w:t>Место реализации проекта (населенные пункты и иные территории Чукотского автономного округа)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9969" w14:textId="77777777" w:rsidR="00C412FD" w:rsidRPr="001A6C21" w:rsidRDefault="00C412FD" w:rsidP="006A77D7">
            <w:pPr>
              <w:widowControl w:val="0"/>
              <w:ind w:firstLine="539"/>
              <w:jc w:val="both"/>
            </w:pPr>
          </w:p>
        </w:tc>
      </w:tr>
      <w:tr w:rsidR="00C412FD" w:rsidRPr="001A6C21" w14:paraId="299616F7" w14:textId="77777777" w:rsidTr="006A77D7"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FE98" w14:textId="77777777" w:rsidR="00C412FD" w:rsidRPr="001A6C21" w:rsidRDefault="00C412FD" w:rsidP="006A77D7">
            <w:pPr>
              <w:widowControl w:val="0"/>
              <w:jc w:val="both"/>
            </w:pPr>
            <w:r w:rsidRPr="001A6C21">
              <w:lastRenderedPageBreak/>
              <w:t>Общая стоимость проекта, рублей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C4F6" w14:textId="77777777" w:rsidR="00C412FD" w:rsidRPr="001A6C21" w:rsidRDefault="00C412FD" w:rsidP="006A77D7">
            <w:pPr>
              <w:widowControl w:val="0"/>
              <w:ind w:firstLine="539"/>
              <w:jc w:val="both"/>
            </w:pPr>
          </w:p>
        </w:tc>
      </w:tr>
      <w:tr w:rsidR="00C412FD" w:rsidRPr="001A6C21" w14:paraId="12E89C18" w14:textId="77777777" w:rsidTr="006A77D7"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D679" w14:textId="77777777" w:rsidR="00C412FD" w:rsidRPr="001A6C21" w:rsidRDefault="00C412FD" w:rsidP="006A77D7">
            <w:pPr>
              <w:widowControl w:val="0"/>
              <w:jc w:val="both"/>
            </w:pPr>
            <w:r w:rsidRPr="001A6C21">
              <w:t>из них: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CA81" w14:textId="77777777" w:rsidR="00C412FD" w:rsidRPr="001A6C21" w:rsidRDefault="00C412FD" w:rsidP="006A77D7">
            <w:pPr>
              <w:widowControl w:val="0"/>
              <w:ind w:firstLine="539"/>
              <w:jc w:val="both"/>
            </w:pPr>
          </w:p>
        </w:tc>
      </w:tr>
      <w:tr w:rsidR="00C412FD" w:rsidRPr="001A6C21" w14:paraId="0F704DF1" w14:textId="77777777" w:rsidTr="006A77D7"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0769" w14:textId="77777777" w:rsidR="00C412FD" w:rsidRPr="001A6C21" w:rsidRDefault="00C412FD" w:rsidP="006A77D7">
            <w:pPr>
              <w:widowControl w:val="0"/>
              <w:jc w:val="both"/>
            </w:pPr>
            <w:r w:rsidRPr="001A6C21">
              <w:t>за счет средств субсидии, рублей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ED95" w14:textId="77777777" w:rsidR="00C412FD" w:rsidRPr="001A6C21" w:rsidRDefault="00C412FD" w:rsidP="006A77D7">
            <w:pPr>
              <w:widowControl w:val="0"/>
              <w:ind w:firstLine="539"/>
              <w:jc w:val="both"/>
            </w:pPr>
          </w:p>
        </w:tc>
      </w:tr>
      <w:tr w:rsidR="00C412FD" w:rsidRPr="001A6C21" w14:paraId="1406CA93" w14:textId="77777777" w:rsidTr="006A77D7"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C933" w14:textId="77777777" w:rsidR="00C412FD" w:rsidRPr="001A6C21" w:rsidRDefault="00C412FD" w:rsidP="006A77D7">
            <w:pPr>
              <w:widowControl w:val="0"/>
              <w:jc w:val="both"/>
            </w:pPr>
            <w:r w:rsidRPr="001A6C21">
              <w:t>за счет внебюджетных источников финансирования, рулей (указать долю от размера запрашиваемой субсидии на реализацию проекта)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5A1A3" w14:textId="77777777" w:rsidR="00C412FD" w:rsidRPr="001A6C21" w:rsidRDefault="00C412FD" w:rsidP="006A77D7">
            <w:pPr>
              <w:widowControl w:val="0"/>
              <w:ind w:firstLine="539"/>
              <w:jc w:val="both"/>
            </w:pPr>
          </w:p>
        </w:tc>
      </w:tr>
    </w:tbl>
    <w:p w14:paraId="63963381" w14:textId="77777777" w:rsidR="00C412FD" w:rsidRPr="001A6C21" w:rsidRDefault="00C412FD" w:rsidP="00C412FD">
      <w:pPr>
        <w:widowControl w:val="0"/>
        <w:jc w:val="both"/>
      </w:pPr>
    </w:p>
    <w:p w14:paraId="1442CE5B" w14:textId="77777777" w:rsidR="00C412FD" w:rsidRPr="001A6C21" w:rsidRDefault="00C412FD" w:rsidP="00C412FD">
      <w:pPr>
        <w:widowControl w:val="0"/>
        <w:ind w:firstLine="539"/>
        <w:jc w:val="both"/>
      </w:pPr>
      <w:r w:rsidRPr="001A6C21">
        <w:t xml:space="preserve">Настоящим Организация: </w:t>
      </w:r>
    </w:p>
    <w:p w14:paraId="61F34183" w14:textId="77777777" w:rsidR="00C412FD" w:rsidRPr="001A6C21" w:rsidRDefault="00C412FD" w:rsidP="00C412FD">
      <w:pPr>
        <w:widowControl w:val="0"/>
        <w:ind w:firstLine="539"/>
        <w:jc w:val="both"/>
      </w:pPr>
      <w:r w:rsidRPr="001A6C21">
        <w:t>1) подтверждает соответствие Организации категории юридически лиц, имеющих право на получение субсидии, установленной в пункте 1.5 Порядка;</w:t>
      </w:r>
    </w:p>
    <w:p w14:paraId="4C25313B" w14:textId="77777777" w:rsidR="00C412FD" w:rsidRPr="001A6C21" w:rsidRDefault="00C412FD" w:rsidP="00C412FD">
      <w:pPr>
        <w:widowControl w:val="0"/>
        <w:ind w:firstLine="539"/>
        <w:jc w:val="both"/>
      </w:pPr>
      <w:r w:rsidRPr="001A6C21">
        <w:t>2) подтверждает, что по состоянию на дату подписания заявки:</w:t>
      </w:r>
    </w:p>
    <w:p w14:paraId="49DE7AD3" w14:textId="77777777" w:rsidR="00C412FD" w:rsidRPr="001A6C21" w:rsidRDefault="00C412FD" w:rsidP="00C412FD">
      <w:pPr>
        <w:widowControl w:val="0"/>
        <w:ind w:firstLine="539"/>
        <w:jc w:val="both"/>
      </w:pPr>
      <w:r w:rsidRPr="001A6C21">
        <w:t>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771ADB0C" w14:textId="77777777" w:rsidR="00C412FD" w:rsidRPr="001A6C21" w:rsidRDefault="00C412FD" w:rsidP="00C412FD">
      <w:pPr>
        <w:widowControl w:val="0"/>
        <w:ind w:firstLine="539"/>
        <w:jc w:val="both"/>
      </w:pPr>
      <w:r w:rsidRPr="001A6C21">
        <w:t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5C5258DD" w14:textId="77777777" w:rsidR="00C412FD" w:rsidRPr="001A6C21" w:rsidRDefault="00C412FD" w:rsidP="00C412FD">
      <w:pPr>
        <w:widowControl w:val="0"/>
        <w:ind w:firstLine="539"/>
        <w:jc w:val="both"/>
      </w:pPr>
      <w:r w:rsidRPr="001A6C21">
        <w:t>Организация не получает средства из окружного бюджета на основании иных нормативных правовых актов Чукотского автономного округа на цели, указанные в пункте 1.2 раздела 1 Порядка;</w:t>
      </w:r>
    </w:p>
    <w:p w14:paraId="5E27F9B7" w14:textId="77777777" w:rsidR="00C412FD" w:rsidRPr="001A6C21" w:rsidRDefault="00C412FD" w:rsidP="00C412FD">
      <w:pPr>
        <w:widowControl w:val="0"/>
        <w:ind w:firstLine="539"/>
        <w:jc w:val="both"/>
      </w:pPr>
      <w:r w:rsidRPr="001A6C21">
        <w:t>3) дает согласие на осуществление Департаментом культуры и туризма Чукотского автономного округа и органами государственного финансового контроля проверок соблюдения условий и порядка предоставления субсидии, в соответствии с разделом 5 Порядка;</w:t>
      </w:r>
    </w:p>
    <w:p w14:paraId="3EA3BCBE" w14:textId="77777777" w:rsidR="00C412FD" w:rsidRPr="001A6C21" w:rsidRDefault="00C412FD" w:rsidP="00C412FD">
      <w:pPr>
        <w:widowControl w:val="0"/>
        <w:ind w:firstLine="539"/>
        <w:jc w:val="both"/>
      </w:pPr>
      <w:r w:rsidRPr="001A6C21">
        <w:t>4) дает согласие Департаменту культуры и туризма Чукотского автономного округа на публикацию (размещение) в информационно-телекоммуникационной сети «Интернет» информации об Организации как участнике отбора получателей субсидии, проводимого в соответствии с Порядком, о подаваемой заявке и иной информации, связанной с предоставлением субсидии;</w:t>
      </w:r>
    </w:p>
    <w:p w14:paraId="2A8CA801" w14:textId="77777777" w:rsidR="00C412FD" w:rsidRPr="001A6C21" w:rsidRDefault="00C412FD" w:rsidP="00C412FD">
      <w:pPr>
        <w:widowControl w:val="0"/>
        <w:ind w:firstLine="539"/>
        <w:jc w:val="both"/>
      </w:pPr>
      <w:r w:rsidRPr="001A6C21">
        <w:t>5) обязуется достичь результат предоставления субсидии, установленный в соответствии с пунктом 3.7 Порядка;</w:t>
      </w:r>
    </w:p>
    <w:p w14:paraId="7116062D" w14:textId="77777777" w:rsidR="00C412FD" w:rsidRPr="001A6C21" w:rsidRDefault="00C412FD" w:rsidP="00C412FD">
      <w:pPr>
        <w:widowControl w:val="0"/>
        <w:ind w:firstLine="539"/>
        <w:jc w:val="both"/>
      </w:pPr>
      <w:r w:rsidRPr="001A6C21">
        <w:t>6) подтверждает, что 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субсидии;</w:t>
      </w:r>
    </w:p>
    <w:p w14:paraId="74F7E80D" w14:textId="77777777" w:rsidR="00C412FD" w:rsidRPr="001A6C21" w:rsidRDefault="00C412FD" w:rsidP="00C412FD">
      <w:pPr>
        <w:widowControl w:val="0"/>
        <w:ind w:firstLine="539"/>
        <w:jc w:val="both"/>
      </w:pPr>
      <w:r w:rsidRPr="001A6C21">
        <w:t>7) подтверждает, что ознакомлена с порядком расчета объема средств, подлежащих возврату, в случае недостижения результата предоставления субсидии, установленного пунктом 3.7 Порядка;</w:t>
      </w:r>
    </w:p>
    <w:p w14:paraId="658E36BA" w14:textId="77777777" w:rsidR="00C412FD" w:rsidRPr="001A6C21" w:rsidRDefault="00C412FD" w:rsidP="00C412FD">
      <w:pPr>
        <w:widowControl w:val="0"/>
        <w:ind w:firstLine="539"/>
        <w:jc w:val="both"/>
      </w:pPr>
      <w:r w:rsidRPr="001A6C21">
        <w:t>8) обязуется, в случае предоставления субсидии, не приобретать иностранную валюту, за исключением операций, осуществляемых в соответствии с валютным законодательством Российской Федерации при закупке (поставке) высокотехнологичного импортного оборудования, сырья и комплектующих изделий;</w:t>
      </w:r>
    </w:p>
    <w:p w14:paraId="1BD66F17" w14:textId="77777777" w:rsidR="00C412FD" w:rsidRPr="001A6C21" w:rsidRDefault="00C412FD" w:rsidP="00C412FD">
      <w:pPr>
        <w:widowControl w:val="0"/>
        <w:ind w:firstLine="539"/>
        <w:jc w:val="both"/>
      </w:pPr>
      <w:r w:rsidRPr="001A6C21">
        <w:t xml:space="preserve">9) обязуется, в случае предоставления субсидии,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Pr="001A6C21">
        <w:lastRenderedPageBreak/>
        <w:t>Департаментом культуры, спорта и туризма Чукотского автономного округа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порядка и условий предоставления субсидии в соответствии со </w:t>
      </w:r>
      <w:hyperlink r:id="rId8" w:anchor="/document/12112604/entry/2681" w:history="1">
        <w:r w:rsidRPr="001A6C21">
          <w:t>статьями 268.1</w:t>
        </w:r>
      </w:hyperlink>
      <w:r w:rsidRPr="001A6C21">
        <w:t> и </w:t>
      </w:r>
      <w:hyperlink r:id="rId9" w:anchor="/document/12112604/entry/2692" w:history="1">
        <w:r w:rsidRPr="001A6C21">
          <w:t>269.2</w:t>
        </w:r>
      </w:hyperlink>
      <w:r w:rsidRPr="001A6C21">
        <w:t> Бюджетного кодекса Российской Федерации, и дает согласие на включение таких положений в соглашение.</w:t>
      </w:r>
    </w:p>
    <w:p w14:paraId="0C707FF4" w14:textId="77777777" w:rsidR="00C412FD" w:rsidRPr="001A6C21" w:rsidRDefault="00C412FD" w:rsidP="00C412FD">
      <w:pPr>
        <w:ind w:firstLine="708"/>
        <w:jc w:val="both"/>
      </w:pPr>
    </w:p>
    <w:p w14:paraId="52E968C4" w14:textId="77777777" w:rsidR="00C412FD" w:rsidRPr="001A6C21" w:rsidRDefault="00C412FD" w:rsidP="00C412FD">
      <w:pPr>
        <w:widowControl w:val="0"/>
        <w:ind w:firstLine="539"/>
        <w:jc w:val="both"/>
      </w:pPr>
      <w:r w:rsidRPr="001A6C21">
        <w:t>Перечень прилагаемых к настоящей заявке документов:</w:t>
      </w:r>
    </w:p>
    <w:p w14:paraId="5F64F8B9" w14:textId="77777777" w:rsidR="00C412FD" w:rsidRPr="001A6C21" w:rsidRDefault="00C412FD" w:rsidP="00C412FD">
      <w:pPr>
        <w:widowControl w:val="0"/>
        <w:ind w:firstLine="539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988"/>
        <w:gridCol w:w="1697"/>
      </w:tblGrid>
      <w:tr w:rsidR="00C412FD" w:rsidRPr="001A6C21" w14:paraId="745833CB" w14:textId="77777777" w:rsidTr="006A77D7">
        <w:trPr>
          <w:trHeight w:val="665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6C306" w14:textId="77777777" w:rsidR="00C412FD" w:rsidRPr="001A6C21" w:rsidRDefault="00C412FD" w:rsidP="006A77D7">
            <w:pPr>
              <w:widowControl w:val="0"/>
              <w:jc w:val="center"/>
            </w:pPr>
            <w:r w:rsidRPr="001A6C21">
              <w:t>№№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93A5" w14:textId="77777777" w:rsidR="00C412FD" w:rsidRPr="001A6C21" w:rsidRDefault="00C412FD" w:rsidP="006A77D7">
            <w:pPr>
              <w:widowControl w:val="0"/>
              <w:jc w:val="center"/>
            </w:pPr>
            <w:r w:rsidRPr="001A6C21">
              <w:t>Наименование документа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1250" w14:textId="77777777" w:rsidR="00C412FD" w:rsidRPr="001A6C21" w:rsidRDefault="00C412FD" w:rsidP="006A77D7">
            <w:pPr>
              <w:widowControl w:val="0"/>
              <w:jc w:val="center"/>
            </w:pPr>
            <w:r w:rsidRPr="001A6C21">
              <w:t>Количество страниц</w:t>
            </w:r>
          </w:p>
        </w:tc>
      </w:tr>
      <w:tr w:rsidR="00C412FD" w:rsidRPr="001A6C21" w14:paraId="4DA0C819" w14:textId="77777777" w:rsidTr="006A77D7">
        <w:trPr>
          <w:trHeight w:val="30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DD71" w14:textId="77777777" w:rsidR="00C412FD" w:rsidRPr="001A6C21" w:rsidRDefault="00C412FD" w:rsidP="006A77D7">
            <w:pPr>
              <w:widowControl w:val="0"/>
              <w:jc w:val="center"/>
            </w:pPr>
            <w:r w:rsidRPr="001A6C21">
              <w:t>1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2B10" w14:textId="77777777" w:rsidR="00C412FD" w:rsidRPr="001A6C21" w:rsidRDefault="00C412FD" w:rsidP="006A77D7">
            <w:pPr>
              <w:widowControl w:val="0"/>
              <w:ind w:firstLine="539"/>
              <w:jc w:val="center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FE20" w14:textId="77777777" w:rsidR="00C412FD" w:rsidRPr="001A6C21" w:rsidRDefault="00C412FD" w:rsidP="006A77D7">
            <w:pPr>
              <w:widowControl w:val="0"/>
              <w:ind w:firstLine="539"/>
              <w:jc w:val="center"/>
            </w:pPr>
          </w:p>
        </w:tc>
      </w:tr>
      <w:tr w:rsidR="00C412FD" w:rsidRPr="001A6C21" w14:paraId="594455AF" w14:textId="77777777" w:rsidTr="006A77D7">
        <w:trPr>
          <w:trHeight w:val="30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42F2" w14:textId="77777777" w:rsidR="00C412FD" w:rsidRPr="001A6C21" w:rsidRDefault="00C412FD" w:rsidP="006A77D7">
            <w:pPr>
              <w:widowControl w:val="0"/>
              <w:jc w:val="center"/>
            </w:pPr>
            <w:r w:rsidRPr="001A6C21">
              <w:t>…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0BEA" w14:textId="77777777" w:rsidR="00C412FD" w:rsidRPr="001A6C21" w:rsidRDefault="00C412FD" w:rsidP="006A77D7">
            <w:pPr>
              <w:widowControl w:val="0"/>
              <w:ind w:firstLine="539"/>
              <w:jc w:val="center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ED38" w14:textId="77777777" w:rsidR="00C412FD" w:rsidRPr="001A6C21" w:rsidRDefault="00C412FD" w:rsidP="006A77D7">
            <w:pPr>
              <w:widowControl w:val="0"/>
              <w:ind w:firstLine="539"/>
              <w:jc w:val="center"/>
            </w:pPr>
          </w:p>
        </w:tc>
      </w:tr>
    </w:tbl>
    <w:p w14:paraId="2D97FA56" w14:textId="77777777" w:rsidR="00C412FD" w:rsidRPr="001A6C21" w:rsidRDefault="00C412FD" w:rsidP="00C412FD">
      <w:pPr>
        <w:widowControl w:val="0"/>
        <w:jc w:val="both"/>
      </w:pPr>
    </w:p>
    <w:p w14:paraId="3A6B6DF7" w14:textId="77777777" w:rsidR="00C412FD" w:rsidRPr="001A6C21" w:rsidRDefault="00C412FD" w:rsidP="00C412FD">
      <w:pPr>
        <w:jc w:val="both"/>
      </w:pPr>
    </w:p>
    <w:p w14:paraId="46666376" w14:textId="77777777" w:rsidR="00C412FD" w:rsidRDefault="00C412FD" w:rsidP="00C412FD">
      <w:pPr>
        <w:ind w:firstLine="709"/>
        <w:jc w:val="both"/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980"/>
        <w:gridCol w:w="2249"/>
        <w:gridCol w:w="420"/>
        <w:gridCol w:w="2352"/>
      </w:tblGrid>
      <w:tr w:rsidR="00C412FD" w14:paraId="2459D51E" w14:textId="77777777" w:rsidTr="006A77D7">
        <w:tc>
          <w:tcPr>
            <w:tcW w:w="3481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10291B0" w14:textId="77777777" w:rsidR="00C412FD" w:rsidRDefault="00C412FD" w:rsidP="006A77D7">
            <w:pPr>
              <w:widowControl w:val="0"/>
              <w:ind w:firstLine="539"/>
              <w:jc w:val="both"/>
            </w:pP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14:paraId="3A9BF563" w14:textId="77777777" w:rsidR="00C412FD" w:rsidRDefault="00C412FD" w:rsidP="006A77D7">
            <w:pPr>
              <w:widowControl w:val="0"/>
              <w:ind w:firstLine="539"/>
              <w:jc w:val="both"/>
            </w:pPr>
          </w:p>
        </w:tc>
        <w:tc>
          <w:tcPr>
            <w:tcW w:w="2249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C21B8C0" w14:textId="77777777" w:rsidR="00C412FD" w:rsidRDefault="00C412FD" w:rsidP="006A77D7">
            <w:pPr>
              <w:widowControl w:val="0"/>
              <w:ind w:firstLine="539"/>
              <w:jc w:val="both"/>
            </w:pP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14:paraId="04B952CE" w14:textId="77777777" w:rsidR="00C412FD" w:rsidRDefault="00C412FD" w:rsidP="006A77D7">
            <w:pPr>
              <w:widowControl w:val="0"/>
              <w:ind w:firstLine="539"/>
              <w:jc w:val="both"/>
            </w:pPr>
          </w:p>
        </w:tc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4AA4D06" w14:textId="77777777" w:rsidR="00C412FD" w:rsidRDefault="00C412FD" w:rsidP="006A77D7">
            <w:pPr>
              <w:widowControl w:val="0"/>
              <w:ind w:firstLine="539"/>
              <w:jc w:val="both"/>
            </w:pPr>
          </w:p>
        </w:tc>
      </w:tr>
      <w:tr w:rsidR="00C412FD" w14:paraId="05E8A3A9" w14:textId="77777777" w:rsidTr="006A77D7">
        <w:tc>
          <w:tcPr>
            <w:tcW w:w="3481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51B5FE" w14:textId="77777777" w:rsidR="00C412FD" w:rsidRPr="001A6C21" w:rsidRDefault="00C412FD" w:rsidP="006A77D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A6C21">
              <w:rPr>
                <w:i/>
                <w:sz w:val="20"/>
                <w:szCs w:val="20"/>
              </w:rPr>
              <w:t>(должность руководителя юридического лица / представитель руководителя юридического лица))</w:t>
            </w: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14:paraId="4ABF9FCC" w14:textId="77777777" w:rsidR="00C412FD" w:rsidRPr="001A6C21" w:rsidRDefault="00C412FD" w:rsidP="006A77D7">
            <w:pPr>
              <w:widowControl w:val="0"/>
              <w:ind w:firstLine="539"/>
              <w:jc w:val="both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4623CBC" w14:textId="77777777" w:rsidR="00C412FD" w:rsidRPr="001A6C21" w:rsidRDefault="00C412FD" w:rsidP="006A77D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A6C21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14:paraId="37C0DA27" w14:textId="77777777" w:rsidR="00C412FD" w:rsidRPr="001A6C21" w:rsidRDefault="00C412FD" w:rsidP="006A77D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C7DEC8C" w14:textId="77777777" w:rsidR="00C412FD" w:rsidRPr="001A6C21" w:rsidRDefault="00C412FD" w:rsidP="006A77D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A6C21">
              <w:rPr>
                <w:i/>
                <w:sz w:val="20"/>
                <w:szCs w:val="20"/>
              </w:rPr>
              <w:t>(Ф.И.О.)</w:t>
            </w:r>
          </w:p>
        </w:tc>
      </w:tr>
    </w:tbl>
    <w:p w14:paraId="48DB33FB" w14:textId="77777777" w:rsidR="00C412FD" w:rsidRDefault="00C412FD" w:rsidP="00C412FD">
      <w:pPr>
        <w:widowControl w:val="0"/>
        <w:ind w:firstLine="539"/>
        <w:jc w:val="both"/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</w:tblGrid>
      <w:tr w:rsidR="00C412FD" w14:paraId="0EB82A66" w14:textId="77777777" w:rsidTr="006A77D7"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C65F6C2" w14:textId="77777777" w:rsidR="00C412FD" w:rsidRDefault="00C412FD" w:rsidP="006A77D7">
            <w:pPr>
              <w:widowControl w:val="0"/>
              <w:ind w:firstLine="539"/>
              <w:jc w:val="both"/>
            </w:pPr>
          </w:p>
        </w:tc>
      </w:tr>
      <w:tr w:rsidR="00C412FD" w14:paraId="79A77E0C" w14:textId="77777777" w:rsidTr="006A77D7">
        <w:tc>
          <w:tcPr>
            <w:tcW w:w="3510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A3F4E31" w14:textId="77777777" w:rsidR="00C412FD" w:rsidRPr="001A6C21" w:rsidRDefault="00C412FD" w:rsidP="006A77D7">
            <w:pPr>
              <w:widowControl w:val="0"/>
              <w:jc w:val="center"/>
              <w:rPr>
                <w:sz w:val="20"/>
                <w:szCs w:val="20"/>
              </w:rPr>
            </w:pPr>
            <w:r w:rsidRPr="001A6C21">
              <w:rPr>
                <w:i/>
                <w:sz w:val="20"/>
                <w:szCs w:val="20"/>
              </w:rPr>
              <w:t>(дата подписания заявки)</w:t>
            </w:r>
          </w:p>
        </w:tc>
      </w:tr>
    </w:tbl>
    <w:p w14:paraId="299B80CE" w14:textId="77777777" w:rsidR="00C412FD" w:rsidRDefault="00C412FD" w:rsidP="00C412FD">
      <w:pPr>
        <w:widowControl w:val="0"/>
        <w:ind w:firstLine="539"/>
        <w:jc w:val="both"/>
      </w:pPr>
    </w:p>
    <w:p w14:paraId="4DA92EC9" w14:textId="77777777" w:rsidR="00C412FD" w:rsidRPr="001A6C21" w:rsidRDefault="00C412FD" w:rsidP="00C412FD">
      <w:pPr>
        <w:widowControl w:val="0"/>
        <w:ind w:firstLine="539"/>
        <w:jc w:val="both"/>
        <w:rPr>
          <w:sz w:val="20"/>
          <w:szCs w:val="20"/>
        </w:rPr>
      </w:pPr>
      <w:r w:rsidRPr="001A6C21">
        <w:rPr>
          <w:sz w:val="20"/>
          <w:szCs w:val="20"/>
        </w:rPr>
        <w:t xml:space="preserve">М.П. </w:t>
      </w:r>
      <w:r w:rsidRPr="001A6C21">
        <w:rPr>
          <w:i/>
          <w:sz w:val="20"/>
          <w:szCs w:val="20"/>
        </w:rPr>
        <w:t>(при наличии)</w:t>
      </w:r>
    </w:p>
    <w:p w14:paraId="6E74A797" w14:textId="77777777" w:rsidR="00C412FD" w:rsidRDefault="00C412FD" w:rsidP="00C412FD">
      <w:pPr>
        <w:jc w:val="both"/>
        <w:rPr>
          <w:i/>
        </w:rPr>
      </w:pPr>
    </w:p>
    <w:p w14:paraId="4563C48A" w14:textId="77777777" w:rsidR="00C412FD" w:rsidRDefault="00C412FD" w:rsidP="00C412FD">
      <w:pPr>
        <w:rPr>
          <w:rFonts w:eastAsiaTheme="minorEastAsia"/>
          <w:sz w:val="20"/>
          <w:szCs w:val="22"/>
        </w:rPr>
        <w:sectPr w:rsidR="00C412FD" w:rsidSect="009E5FB2">
          <w:pgSz w:w="11906" w:h="16838"/>
          <w:pgMar w:top="851" w:right="566" w:bottom="709" w:left="1134" w:header="709" w:footer="709" w:gutter="0"/>
          <w:cols w:space="708"/>
          <w:docGrid w:linePitch="360"/>
        </w:sectPr>
      </w:pPr>
    </w:p>
    <w:p w14:paraId="41ECDB37" w14:textId="77777777" w:rsidR="00C412FD" w:rsidRPr="001A6C21" w:rsidRDefault="00C412FD" w:rsidP="00C412FD">
      <w:pPr>
        <w:ind w:left="8220"/>
        <w:jc w:val="both"/>
        <w:rPr>
          <w:sz w:val="22"/>
          <w:szCs w:val="22"/>
        </w:rPr>
      </w:pPr>
      <w:r w:rsidRPr="001A6C21">
        <w:rPr>
          <w:sz w:val="22"/>
          <w:szCs w:val="22"/>
        </w:rPr>
        <w:lastRenderedPageBreak/>
        <w:t>Приложение 2</w:t>
      </w:r>
    </w:p>
    <w:p w14:paraId="36A2A82B" w14:textId="77777777" w:rsidR="00C412FD" w:rsidRPr="001A6C21" w:rsidRDefault="00C412FD" w:rsidP="00C412FD">
      <w:pPr>
        <w:ind w:left="8220"/>
        <w:jc w:val="both"/>
        <w:rPr>
          <w:sz w:val="22"/>
          <w:szCs w:val="22"/>
        </w:rPr>
      </w:pPr>
      <w:r w:rsidRPr="001A6C21">
        <w:rPr>
          <w:sz w:val="22"/>
          <w:szCs w:val="22"/>
        </w:rPr>
        <w:t>к Порядку предоставления субсидии юридическим лицам на возмещение затрат, связанных с развитием инфраструктуры туризма на территории Чукотского автономного округа</w:t>
      </w:r>
    </w:p>
    <w:p w14:paraId="191A55A3" w14:textId="77777777" w:rsidR="00C412FD" w:rsidRDefault="00C412FD" w:rsidP="00C412FD">
      <w:pPr>
        <w:ind w:left="5670"/>
        <w:jc w:val="both"/>
      </w:pPr>
    </w:p>
    <w:p w14:paraId="225403CA" w14:textId="77777777" w:rsidR="00C412FD" w:rsidRDefault="00C412FD" w:rsidP="00C412FD">
      <w:pPr>
        <w:jc w:val="center"/>
        <w:rPr>
          <w:b/>
        </w:rPr>
      </w:pPr>
      <w:r>
        <w:rPr>
          <w:b/>
        </w:rPr>
        <w:t>Предварительный расчет</w:t>
      </w:r>
    </w:p>
    <w:p w14:paraId="0C22315B" w14:textId="77777777" w:rsidR="00C412FD" w:rsidRDefault="00C412FD" w:rsidP="00C412FD">
      <w:pPr>
        <w:ind w:left="1"/>
        <w:jc w:val="center"/>
        <w:rPr>
          <w:b/>
        </w:rPr>
      </w:pPr>
      <w:r>
        <w:rPr>
          <w:b/>
        </w:rPr>
        <w:t>размера запрашиваемой субсидии на возмещение затрат, связанных с развитием инфраструктуры туризма на территории Чукотского автономного округа</w:t>
      </w:r>
    </w:p>
    <w:p w14:paraId="16CC22CA" w14:textId="77777777" w:rsidR="00C412FD" w:rsidRDefault="00C412FD" w:rsidP="00C412FD">
      <w:pPr>
        <w:widowControl w:val="0"/>
        <w:jc w:val="both"/>
      </w:pPr>
    </w:p>
    <w:p w14:paraId="305F51BC" w14:textId="77777777" w:rsidR="00C412FD" w:rsidRDefault="00C412FD" w:rsidP="00C412FD">
      <w:pPr>
        <w:widowControl w:val="0"/>
        <w:jc w:val="both"/>
      </w:pPr>
      <w:r>
        <w:t>______________________________________________________________________________________________________________________</w:t>
      </w:r>
    </w:p>
    <w:p w14:paraId="53CF7588" w14:textId="77777777" w:rsidR="00C412FD" w:rsidRPr="001A6C21" w:rsidRDefault="00C412FD" w:rsidP="00C412FD">
      <w:pPr>
        <w:widowControl w:val="0"/>
        <w:jc w:val="center"/>
        <w:rPr>
          <w:i/>
          <w:sz w:val="20"/>
          <w:szCs w:val="20"/>
        </w:rPr>
      </w:pPr>
      <w:r w:rsidRPr="001A6C21">
        <w:rPr>
          <w:i/>
          <w:sz w:val="20"/>
          <w:szCs w:val="20"/>
        </w:rPr>
        <w:t>(указать организационно-правовую форму и полное наименование юридического лица)</w:t>
      </w:r>
    </w:p>
    <w:p w14:paraId="58DCD33F" w14:textId="77777777" w:rsidR="00C412FD" w:rsidRDefault="00C412FD" w:rsidP="00C412FD">
      <w:pPr>
        <w:widowControl w:val="0"/>
        <w:jc w:val="center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2350"/>
        <w:gridCol w:w="2117"/>
        <w:gridCol w:w="2233"/>
        <w:gridCol w:w="5015"/>
      </w:tblGrid>
      <w:tr w:rsidR="00C412FD" w14:paraId="7FC17EE9" w14:textId="77777777" w:rsidTr="006A77D7">
        <w:trPr>
          <w:trHeight w:val="360"/>
        </w:trPr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106DB" w14:textId="77777777" w:rsidR="00C412FD" w:rsidRDefault="00C412FD" w:rsidP="006A77D7">
            <w:pPr>
              <w:jc w:val="center"/>
            </w:pPr>
            <w:r>
              <w:t>Наименование затрат</w:t>
            </w:r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0D9C5" w14:textId="77777777" w:rsidR="00C412FD" w:rsidRDefault="00C412FD" w:rsidP="006A77D7">
            <w:pPr>
              <w:spacing w:before="120" w:after="120"/>
              <w:ind w:left="120" w:right="120" w:hanging="120"/>
              <w:jc w:val="center"/>
            </w:pPr>
            <w:r>
              <w:t>Реквизиты документов, подтверждающих произведенные затраты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F4F15" w14:textId="77777777" w:rsidR="00C412FD" w:rsidRDefault="00C412FD" w:rsidP="006A77D7">
            <w:pPr>
              <w:jc w:val="center"/>
            </w:pPr>
            <w:r>
              <w:t>Сумма фактически произведенных (оплаченных) затрат, рублей</w:t>
            </w:r>
          </w:p>
        </w:tc>
        <w:tc>
          <w:tcPr>
            <w:tcW w:w="5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99D7C" w14:textId="77777777" w:rsidR="00C412FD" w:rsidRDefault="00C412FD" w:rsidP="006A77D7">
            <w:pPr>
              <w:spacing w:before="120" w:after="120"/>
              <w:ind w:left="120" w:right="120" w:hanging="120"/>
              <w:jc w:val="center"/>
              <w:rPr>
                <w:color w:val="22272F"/>
              </w:rPr>
            </w:pPr>
            <w:r>
              <w:rPr>
                <w:color w:val="22272F"/>
              </w:rPr>
              <w:t>Размер субсидии, рублей</w:t>
            </w:r>
          </w:p>
          <w:p w14:paraId="006B9B7B" w14:textId="77777777" w:rsidR="00C412FD" w:rsidRDefault="00C412FD" w:rsidP="006A77D7">
            <w:pPr>
              <w:spacing w:before="120" w:after="120"/>
              <w:ind w:left="120" w:right="120" w:hanging="120"/>
              <w:jc w:val="center"/>
              <w:rPr>
                <w:color w:val="22272F"/>
              </w:rPr>
            </w:pPr>
            <w:r>
              <w:rPr>
                <w:color w:val="22272F"/>
              </w:rPr>
              <w:t>(гр. 4 х 90% - для участников отбора, являющихся плательщиками НДС;</w:t>
            </w:r>
          </w:p>
          <w:p w14:paraId="3B3873DB" w14:textId="77777777" w:rsidR="00C412FD" w:rsidRDefault="00C412FD" w:rsidP="006A77D7">
            <w:pPr>
              <w:spacing w:before="120" w:after="120"/>
              <w:ind w:left="120" w:right="120" w:hanging="120"/>
              <w:jc w:val="center"/>
              <w:rPr>
                <w:color w:val="22272F"/>
              </w:rPr>
            </w:pPr>
            <w:r>
              <w:rPr>
                <w:color w:val="22272F"/>
              </w:rPr>
              <w:t xml:space="preserve">гр. 3 x 90% – для участников отбора, </w:t>
            </w:r>
            <w:r>
              <w:t>не являющихся плательщиками НДС)</w:t>
            </w:r>
            <w:r>
              <w:rPr>
                <w:color w:val="22272F"/>
              </w:rPr>
              <w:t xml:space="preserve"> </w:t>
            </w:r>
          </w:p>
        </w:tc>
      </w:tr>
      <w:tr w:rsidR="00C412FD" w14:paraId="2691196D" w14:textId="77777777" w:rsidTr="006A77D7">
        <w:trPr>
          <w:trHeight w:val="360"/>
        </w:trPr>
        <w:tc>
          <w:tcPr>
            <w:tcW w:w="2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E9A98" w14:textId="77777777" w:rsidR="00C412FD" w:rsidRDefault="00C412FD" w:rsidP="006A77D7"/>
        </w:tc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D8D10" w14:textId="77777777" w:rsidR="00C412FD" w:rsidRDefault="00C412FD" w:rsidP="006A77D7"/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98278" w14:textId="77777777" w:rsidR="00C412FD" w:rsidRDefault="00C412FD" w:rsidP="006A77D7">
            <w:pPr>
              <w:jc w:val="center"/>
            </w:pPr>
            <w:r>
              <w:t>всего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EFF65" w14:textId="77777777" w:rsidR="00C412FD" w:rsidRDefault="00C412FD" w:rsidP="006A77D7">
            <w:pPr>
              <w:jc w:val="center"/>
            </w:pPr>
            <w:r>
              <w:t>в том числе без учета НДС</w:t>
            </w:r>
          </w:p>
        </w:tc>
        <w:tc>
          <w:tcPr>
            <w:tcW w:w="5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8C2AD" w14:textId="77777777" w:rsidR="00C412FD" w:rsidRDefault="00C412FD" w:rsidP="006A77D7"/>
        </w:tc>
      </w:tr>
      <w:tr w:rsidR="00C412FD" w14:paraId="6188087F" w14:textId="77777777" w:rsidTr="006A77D7">
        <w:trPr>
          <w:trHeight w:val="360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93561" w14:textId="77777777" w:rsidR="00C412FD" w:rsidRDefault="00C412FD" w:rsidP="006A77D7">
            <w:pPr>
              <w:jc w:val="center"/>
            </w:pPr>
            <w:r>
              <w:t>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1885A" w14:textId="77777777" w:rsidR="00C412FD" w:rsidRDefault="00C412FD" w:rsidP="006A77D7">
            <w:pPr>
              <w:jc w:val="center"/>
            </w:pPr>
            <w:r>
              <w:t>2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8D4C9" w14:textId="77777777" w:rsidR="00C412FD" w:rsidRDefault="00C412FD" w:rsidP="006A77D7">
            <w:pPr>
              <w:jc w:val="center"/>
            </w:pPr>
            <w:r>
              <w:t>3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81908" w14:textId="77777777" w:rsidR="00C412FD" w:rsidRDefault="00C412FD" w:rsidP="006A77D7">
            <w:pPr>
              <w:jc w:val="center"/>
            </w:pPr>
            <w:r>
              <w:t>4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524F8" w14:textId="77777777" w:rsidR="00C412FD" w:rsidRDefault="00C412FD" w:rsidP="006A77D7">
            <w:pPr>
              <w:jc w:val="center"/>
            </w:pPr>
            <w:r>
              <w:t>5</w:t>
            </w:r>
          </w:p>
        </w:tc>
      </w:tr>
      <w:tr w:rsidR="00C412FD" w14:paraId="1E07EEC5" w14:textId="77777777" w:rsidTr="006A77D7">
        <w:trPr>
          <w:trHeight w:val="360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AD823" w14:textId="77777777" w:rsidR="00C412FD" w:rsidRDefault="00C412FD" w:rsidP="006A77D7">
            <w:pPr>
              <w:jc w:val="center"/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2950D" w14:textId="77777777" w:rsidR="00C412FD" w:rsidRDefault="00C412FD" w:rsidP="006A77D7">
            <w:pPr>
              <w:jc w:val="center"/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CE17F" w14:textId="77777777" w:rsidR="00C412FD" w:rsidRDefault="00C412FD" w:rsidP="006A77D7">
            <w:pPr>
              <w:jc w:val="center"/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3B3CF" w14:textId="77777777" w:rsidR="00C412FD" w:rsidRDefault="00C412FD" w:rsidP="006A77D7">
            <w:pPr>
              <w:jc w:val="center"/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5CA8A" w14:textId="77777777" w:rsidR="00C412FD" w:rsidRDefault="00C412FD" w:rsidP="006A77D7">
            <w:pPr>
              <w:jc w:val="center"/>
            </w:pPr>
          </w:p>
        </w:tc>
      </w:tr>
      <w:tr w:rsidR="00C412FD" w14:paraId="48431B51" w14:textId="77777777" w:rsidTr="006A77D7">
        <w:trPr>
          <w:trHeight w:val="360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FBEDA" w14:textId="77777777" w:rsidR="00C412FD" w:rsidRDefault="00C412FD" w:rsidP="006A77D7">
            <w:pPr>
              <w:jc w:val="center"/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98F61" w14:textId="77777777" w:rsidR="00C412FD" w:rsidRDefault="00C412FD" w:rsidP="006A77D7">
            <w:pPr>
              <w:jc w:val="center"/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E6270" w14:textId="77777777" w:rsidR="00C412FD" w:rsidRDefault="00C412FD" w:rsidP="006A77D7">
            <w:pPr>
              <w:jc w:val="center"/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3599A" w14:textId="77777777" w:rsidR="00C412FD" w:rsidRDefault="00C412FD" w:rsidP="006A77D7">
            <w:pPr>
              <w:jc w:val="center"/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1269C" w14:textId="77777777" w:rsidR="00C412FD" w:rsidRDefault="00C412FD" w:rsidP="006A77D7">
            <w:pPr>
              <w:jc w:val="center"/>
            </w:pPr>
          </w:p>
        </w:tc>
      </w:tr>
      <w:tr w:rsidR="00C412FD" w14:paraId="01EE610F" w14:textId="77777777" w:rsidTr="006A77D7">
        <w:trPr>
          <w:trHeight w:val="360"/>
        </w:trPr>
        <w:tc>
          <w:tcPr>
            <w:tcW w:w="9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BDACD" w14:textId="77777777" w:rsidR="00C412FD" w:rsidRDefault="00C412FD" w:rsidP="006A77D7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5C54A" w14:textId="77777777" w:rsidR="00C412FD" w:rsidRDefault="00C412FD" w:rsidP="006A77D7">
            <w:pPr>
              <w:jc w:val="center"/>
              <w:rPr>
                <w:b/>
              </w:rPr>
            </w:pPr>
          </w:p>
        </w:tc>
      </w:tr>
    </w:tbl>
    <w:p w14:paraId="310E2044" w14:textId="77777777" w:rsidR="00C412FD" w:rsidRDefault="00C412FD" w:rsidP="00C412FD">
      <w:pPr>
        <w:ind w:firstLine="709"/>
        <w:jc w:val="both"/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0"/>
        <w:gridCol w:w="980"/>
        <w:gridCol w:w="2249"/>
        <w:gridCol w:w="420"/>
        <w:gridCol w:w="2352"/>
      </w:tblGrid>
      <w:tr w:rsidR="00C412FD" w14:paraId="3638AC64" w14:textId="77777777" w:rsidTr="006A77D7">
        <w:tc>
          <w:tcPr>
            <w:tcW w:w="6940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5F8A3CE" w14:textId="77777777" w:rsidR="00C412FD" w:rsidRDefault="00C412FD" w:rsidP="006A77D7">
            <w:pPr>
              <w:widowControl w:val="0"/>
              <w:ind w:firstLine="539"/>
              <w:jc w:val="both"/>
            </w:pP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14:paraId="2EB0CAD0" w14:textId="77777777" w:rsidR="00C412FD" w:rsidRDefault="00C412FD" w:rsidP="006A77D7">
            <w:pPr>
              <w:widowControl w:val="0"/>
              <w:ind w:firstLine="539"/>
              <w:jc w:val="both"/>
            </w:pPr>
          </w:p>
        </w:tc>
        <w:tc>
          <w:tcPr>
            <w:tcW w:w="2249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F615126" w14:textId="77777777" w:rsidR="00C412FD" w:rsidRDefault="00C412FD" w:rsidP="006A77D7">
            <w:pPr>
              <w:widowControl w:val="0"/>
              <w:ind w:firstLine="539"/>
              <w:jc w:val="both"/>
            </w:pP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14:paraId="6372F27F" w14:textId="77777777" w:rsidR="00C412FD" w:rsidRDefault="00C412FD" w:rsidP="006A77D7">
            <w:pPr>
              <w:widowControl w:val="0"/>
              <w:ind w:firstLine="539"/>
              <w:jc w:val="both"/>
            </w:pPr>
          </w:p>
        </w:tc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BCDEE38" w14:textId="77777777" w:rsidR="00C412FD" w:rsidRDefault="00C412FD" w:rsidP="006A77D7">
            <w:pPr>
              <w:widowControl w:val="0"/>
              <w:ind w:firstLine="539"/>
              <w:jc w:val="both"/>
            </w:pPr>
          </w:p>
        </w:tc>
      </w:tr>
      <w:tr w:rsidR="00C412FD" w:rsidRPr="001A6C21" w14:paraId="6C533642" w14:textId="77777777" w:rsidTr="006A77D7">
        <w:tc>
          <w:tcPr>
            <w:tcW w:w="6940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73A4E32" w14:textId="77777777" w:rsidR="00C412FD" w:rsidRPr="001A6C21" w:rsidRDefault="00C412FD" w:rsidP="006A77D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A6C21">
              <w:rPr>
                <w:i/>
                <w:sz w:val="20"/>
                <w:szCs w:val="20"/>
              </w:rPr>
              <w:t xml:space="preserve">(должность руководителя юридического лица / </w:t>
            </w:r>
          </w:p>
          <w:p w14:paraId="52D6B425" w14:textId="77777777" w:rsidR="00C412FD" w:rsidRPr="001A6C21" w:rsidRDefault="00C412FD" w:rsidP="006A77D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A6C21">
              <w:rPr>
                <w:i/>
                <w:sz w:val="20"/>
                <w:szCs w:val="20"/>
              </w:rPr>
              <w:t>представитель руководителя юридического лица))</w:t>
            </w: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14:paraId="11C9E36F" w14:textId="77777777" w:rsidR="00C412FD" w:rsidRPr="001A6C21" w:rsidRDefault="00C412FD" w:rsidP="006A77D7">
            <w:pPr>
              <w:widowControl w:val="0"/>
              <w:ind w:firstLine="539"/>
              <w:jc w:val="both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926D3B2" w14:textId="77777777" w:rsidR="00C412FD" w:rsidRPr="001A6C21" w:rsidRDefault="00C412FD" w:rsidP="006A77D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A6C21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14:paraId="31941A3F" w14:textId="77777777" w:rsidR="00C412FD" w:rsidRPr="001A6C21" w:rsidRDefault="00C412FD" w:rsidP="006A77D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9BFC0C6" w14:textId="77777777" w:rsidR="00C412FD" w:rsidRPr="001A6C21" w:rsidRDefault="00C412FD" w:rsidP="006A77D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A6C21">
              <w:rPr>
                <w:i/>
                <w:sz w:val="20"/>
                <w:szCs w:val="20"/>
              </w:rPr>
              <w:t>(Ф.И.О.)</w:t>
            </w:r>
          </w:p>
        </w:tc>
      </w:tr>
    </w:tbl>
    <w:p w14:paraId="4F556302" w14:textId="77777777" w:rsidR="00C412FD" w:rsidRDefault="00C412FD" w:rsidP="00C412FD">
      <w:pPr>
        <w:widowControl w:val="0"/>
        <w:ind w:firstLine="539"/>
        <w:jc w:val="both"/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</w:tblGrid>
      <w:tr w:rsidR="00C412FD" w14:paraId="14FC8659" w14:textId="77777777" w:rsidTr="006A77D7"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9C42643" w14:textId="77777777" w:rsidR="00C412FD" w:rsidRDefault="00C412FD" w:rsidP="006A77D7">
            <w:pPr>
              <w:widowControl w:val="0"/>
              <w:ind w:firstLine="539"/>
              <w:jc w:val="both"/>
            </w:pPr>
          </w:p>
        </w:tc>
      </w:tr>
      <w:tr w:rsidR="00C412FD" w:rsidRPr="001A6C21" w14:paraId="37326EF4" w14:textId="77777777" w:rsidTr="006A77D7">
        <w:tc>
          <w:tcPr>
            <w:tcW w:w="3510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6BACC0A" w14:textId="77777777" w:rsidR="00C412FD" w:rsidRPr="001A6C21" w:rsidRDefault="00C412FD" w:rsidP="006A77D7">
            <w:pPr>
              <w:widowControl w:val="0"/>
              <w:jc w:val="center"/>
              <w:rPr>
                <w:sz w:val="20"/>
                <w:szCs w:val="20"/>
              </w:rPr>
            </w:pPr>
            <w:r w:rsidRPr="001A6C21">
              <w:rPr>
                <w:i/>
                <w:sz w:val="20"/>
                <w:szCs w:val="20"/>
              </w:rPr>
              <w:t>(дата подписания заявки)</w:t>
            </w:r>
          </w:p>
        </w:tc>
      </w:tr>
    </w:tbl>
    <w:p w14:paraId="24D75FE2" w14:textId="77777777" w:rsidR="00C412FD" w:rsidRDefault="00C412FD" w:rsidP="00C412FD">
      <w:pPr>
        <w:widowControl w:val="0"/>
        <w:ind w:firstLine="539"/>
        <w:jc w:val="both"/>
      </w:pPr>
    </w:p>
    <w:p w14:paraId="75862163" w14:textId="77777777" w:rsidR="00C412FD" w:rsidRPr="001A6C21" w:rsidRDefault="00C412FD" w:rsidP="00C412FD">
      <w:pPr>
        <w:widowControl w:val="0"/>
        <w:ind w:firstLine="539"/>
        <w:jc w:val="both"/>
        <w:rPr>
          <w:sz w:val="20"/>
          <w:szCs w:val="20"/>
        </w:rPr>
      </w:pPr>
      <w:r w:rsidRPr="001A6C21">
        <w:rPr>
          <w:sz w:val="20"/>
          <w:szCs w:val="20"/>
        </w:rPr>
        <w:t xml:space="preserve">М.П. </w:t>
      </w:r>
      <w:r w:rsidRPr="001A6C21">
        <w:rPr>
          <w:i/>
          <w:sz w:val="20"/>
          <w:szCs w:val="20"/>
        </w:rPr>
        <w:t>(при наличии)</w:t>
      </w:r>
    </w:p>
    <w:p w14:paraId="5BB0E7F1" w14:textId="3246136B" w:rsidR="00AE1418" w:rsidRPr="00BC43C8" w:rsidRDefault="00AE1418" w:rsidP="00C412FD">
      <w:pPr>
        <w:rPr>
          <w:rFonts w:eastAsiaTheme="minorEastAsia"/>
          <w:sz w:val="20"/>
          <w:szCs w:val="22"/>
        </w:rPr>
      </w:pPr>
    </w:p>
    <w:sectPr w:rsidR="00AE1418" w:rsidRPr="00BC43C8">
      <w:headerReference w:type="even" r:id="rId10"/>
      <w:headerReference w:type="default" r:id="rId11"/>
      <w:headerReference w:type="first" r:id="rId12"/>
      <w:pgSz w:w="16848" w:h="11908" w:orient="landscape"/>
      <w:pgMar w:top="567" w:right="850" w:bottom="711" w:left="1701" w:header="397" w:footer="39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BCD53" w14:textId="77777777" w:rsidR="00487C55" w:rsidRDefault="00C412FD">
    <w:pPr>
      <w:pStyle w:val="afa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0C0B476" w14:textId="77777777" w:rsidR="00487C55" w:rsidRDefault="00C412FD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8ED85" w14:textId="77777777" w:rsidR="00487C55" w:rsidRDefault="00C412FD">
    <w:pPr>
      <w:pStyle w:val="afa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19</w:t>
    </w:r>
    <w:r>
      <w:fldChar w:fldCharType="end"/>
    </w:r>
  </w:p>
  <w:p w14:paraId="11CCBED7" w14:textId="77777777" w:rsidR="00487C55" w:rsidRDefault="00C412FD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A6B5C" w14:textId="77777777" w:rsidR="00487C55" w:rsidRDefault="00C412FD">
    <w:pPr>
      <w:pStyle w:val="af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D8"/>
    <w:rsid w:val="00000391"/>
    <w:rsid w:val="00001293"/>
    <w:rsid w:val="00001D60"/>
    <w:rsid w:val="00001E46"/>
    <w:rsid w:val="000062D7"/>
    <w:rsid w:val="00014542"/>
    <w:rsid w:val="00014EFA"/>
    <w:rsid w:val="000209B6"/>
    <w:rsid w:val="000335FC"/>
    <w:rsid w:val="00043056"/>
    <w:rsid w:val="00043869"/>
    <w:rsid w:val="000442A8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93011"/>
    <w:rsid w:val="000A0FF3"/>
    <w:rsid w:val="000A1B77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3D1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26F54"/>
    <w:rsid w:val="00130260"/>
    <w:rsid w:val="001330DF"/>
    <w:rsid w:val="00133859"/>
    <w:rsid w:val="00135F34"/>
    <w:rsid w:val="00136D1B"/>
    <w:rsid w:val="00136DFF"/>
    <w:rsid w:val="00140B80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6B45"/>
    <w:rsid w:val="001C3F0D"/>
    <w:rsid w:val="001C7685"/>
    <w:rsid w:val="001D2E56"/>
    <w:rsid w:val="001D73EC"/>
    <w:rsid w:val="001E143A"/>
    <w:rsid w:val="001E315A"/>
    <w:rsid w:val="001E7F62"/>
    <w:rsid w:val="001F09DF"/>
    <w:rsid w:val="001F2E57"/>
    <w:rsid w:val="001F2F3A"/>
    <w:rsid w:val="001F437F"/>
    <w:rsid w:val="001F7EF0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5FAD"/>
    <w:rsid w:val="00277B3E"/>
    <w:rsid w:val="00282163"/>
    <w:rsid w:val="0028254C"/>
    <w:rsid w:val="002B62B0"/>
    <w:rsid w:val="002C1AC7"/>
    <w:rsid w:val="002C5873"/>
    <w:rsid w:val="002C75D8"/>
    <w:rsid w:val="002D2728"/>
    <w:rsid w:val="002E1BB5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557B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516F5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86AB4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54A4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01D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5A3A"/>
    <w:rsid w:val="0064659C"/>
    <w:rsid w:val="00651561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3C6"/>
    <w:rsid w:val="00692619"/>
    <w:rsid w:val="00694E8C"/>
    <w:rsid w:val="006960DA"/>
    <w:rsid w:val="0069623C"/>
    <w:rsid w:val="006976BE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D246D"/>
    <w:rsid w:val="006D3CBB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3EC1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386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11C0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1259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00E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6551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8F57FE"/>
    <w:rsid w:val="0090300C"/>
    <w:rsid w:val="00912877"/>
    <w:rsid w:val="00913B29"/>
    <w:rsid w:val="00914A01"/>
    <w:rsid w:val="009158E3"/>
    <w:rsid w:val="009225F8"/>
    <w:rsid w:val="00925F80"/>
    <w:rsid w:val="00926195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5FB2"/>
    <w:rsid w:val="009F0AD5"/>
    <w:rsid w:val="009F6046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479E8"/>
    <w:rsid w:val="00A5228D"/>
    <w:rsid w:val="00A60398"/>
    <w:rsid w:val="00A62DD3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4FA3"/>
    <w:rsid w:val="00AD5FE5"/>
    <w:rsid w:val="00AE0C79"/>
    <w:rsid w:val="00AE1418"/>
    <w:rsid w:val="00AE2027"/>
    <w:rsid w:val="00AE24C8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67402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3C8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354D"/>
    <w:rsid w:val="00C351F6"/>
    <w:rsid w:val="00C408EB"/>
    <w:rsid w:val="00C412FD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102B"/>
    <w:rsid w:val="00CB7751"/>
    <w:rsid w:val="00CC09FF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1536"/>
    <w:rsid w:val="00D30B2E"/>
    <w:rsid w:val="00D30C99"/>
    <w:rsid w:val="00D31745"/>
    <w:rsid w:val="00D32CF9"/>
    <w:rsid w:val="00D349DC"/>
    <w:rsid w:val="00D40895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E60"/>
    <w:rsid w:val="00DB3FD7"/>
    <w:rsid w:val="00DB4C05"/>
    <w:rsid w:val="00DB7406"/>
    <w:rsid w:val="00DB7B46"/>
    <w:rsid w:val="00DC699D"/>
    <w:rsid w:val="00DC6CC2"/>
    <w:rsid w:val="00DD335C"/>
    <w:rsid w:val="00DE2458"/>
    <w:rsid w:val="00DF57EC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912BD"/>
    <w:rsid w:val="00E94D2A"/>
    <w:rsid w:val="00EA0E13"/>
    <w:rsid w:val="00EA10E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C6E6A"/>
    <w:rsid w:val="00ED3DAF"/>
    <w:rsid w:val="00EE32A9"/>
    <w:rsid w:val="00EF2F4F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1364"/>
    <w:rsid w:val="00F5244D"/>
    <w:rsid w:val="00F528DB"/>
    <w:rsid w:val="00F549D8"/>
    <w:rsid w:val="00F561BC"/>
    <w:rsid w:val="00F6058F"/>
    <w:rsid w:val="00F715AF"/>
    <w:rsid w:val="00F72138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6EE5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4FE6"/>
  <w15:docId w15:val="{5910AD4F-084D-4776-9AE3-3DF7CA7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Заголовок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D21536"/>
    <w:pPr>
      <w:spacing w:before="100" w:beforeAutospacing="1" w:after="100" w:afterAutospacing="1"/>
    </w:pPr>
  </w:style>
  <w:style w:type="paragraph" w:styleId="afa">
    <w:name w:val="header"/>
    <w:basedOn w:val="a"/>
    <w:link w:val="afb"/>
    <w:rsid w:val="00C412FD"/>
    <w:pPr>
      <w:tabs>
        <w:tab w:val="center" w:pos="4153"/>
        <w:tab w:val="right" w:pos="8306"/>
      </w:tabs>
    </w:pPr>
    <w:rPr>
      <w:color w:val="000000"/>
      <w:sz w:val="20"/>
      <w:szCs w:val="20"/>
    </w:rPr>
  </w:style>
  <w:style w:type="character" w:customStyle="1" w:styleId="afb">
    <w:name w:val="Верхний колонтитул Знак"/>
    <w:basedOn w:val="a0"/>
    <w:link w:val="afa"/>
    <w:rsid w:val="00C412FD"/>
    <w:rPr>
      <w:color w:val="000000"/>
    </w:rPr>
  </w:style>
  <w:style w:type="paragraph" w:customStyle="1" w:styleId="1">
    <w:name w:val="Номер страницы1"/>
    <w:basedOn w:val="a"/>
    <w:rsid w:val="00C412F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555333/0" TargetMode="Externa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f_eco2805\Desktop\&#1055;&#1086;&#1088;&#1103;&#1076;&#1086;&#1082;%20&#1087;&#1086;%20&#1075;&#1086;&#1089;&#1090;&#1080;&#1085;&#1080;&#1094;&#1077;\&#1048;&#1085;&#1074;&#1077;&#1089;&#1090;&#1094;&#1077;&#1083;&#1080;%20(&#1040;&#1074;&#1090;&#1086;&#1089;&#1086;&#1093;&#1088;&#1072;&#1085;&#1077;&#1085;&#1085;&#1099;&#1081;).rtf" TargetMode="Externa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8683-4800-4639-B232-5379E46C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3352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22421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Татарченко Дарья</cp:lastModifiedBy>
  <cp:revision>2</cp:revision>
  <cp:lastPrinted>2024-10-09T03:57:00Z</cp:lastPrinted>
  <dcterms:created xsi:type="dcterms:W3CDTF">2024-10-16T00:00:00Z</dcterms:created>
  <dcterms:modified xsi:type="dcterms:W3CDTF">2024-10-16T00:00:00Z</dcterms:modified>
</cp:coreProperties>
</file>