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DD3BA" w14:textId="77777777" w:rsidR="004A206A" w:rsidRPr="00FF4A42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Информационное сообщение </w:t>
      </w:r>
    </w:p>
    <w:p w14:paraId="3EDBDB1C" w14:textId="6E694DC9" w:rsidR="004A206A" w:rsidRPr="00FF4A42" w:rsidRDefault="004A206A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о результатах рассмотрения Департаментом </w:t>
      </w:r>
      <w:r w:rsidR="00351649" w:rsidRPr="00FF4A42">
        <w:rPr>
          <w:b/>
          <w:color w:val="000000" w:themeColor="text1"/>
          <w:sz w:val="28"/>
          <w:szCs w:val="28"/>
        </w:rPr>
        <w:t>социальной политики</w:t>
      </w:r>
      <w:r w:rsidRPr="00FF4A42">
        <w:rPr>
          <w:b/>
          <w:color w:val="000000" w:themeColor="text1"/>
          <w:sz w:val="28"/>
          <w:szCs w:val="28"/>
        </w:rPr>
        <w:t xml:space="preserve"> Чукотского автономного округа заявок </w:t>
      </w:r>
      <w:r w:rsidR="006943C0" w:rsidRPr="00FF4A42">
        <w:rPr>
          <w:b/>
          <w:color w:val="000000" w:themeColor="text1"/>
          <w:sz w:val="28"/>
          <w:szCs w:val="28"/>
        </w:rPr>
        <w:t>на предоставление субсидии юридическим лицам (индивидуальным предпринимателям) на финансовое обеспечение затрат, связанных с привлечением трудовых ресурсов из других субъектов Российской Федерации</w:t>
      </w:r>
    </w:p>
    <w:p w14:paraId="0C0B8899" w14:textId="77777777" w:rsidR="006943C0" w:rsidRPr="00FF4A42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color w:val="000000" w:themeColor="text1"/>
        </w:rPr>
      </w:pPr>
    </w:p>
    <w:p w14:paraId="1371843C" w14:textId="77777777" w:rsidR="004A206A" w:rsidRPr="00FF4A42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>Дата, время и место проведения рассмотрения заявок:</w:t>
      </w:r>
    </w:p>
    <w:p w14:paraId="3C17BA78" w14:textId="10F183E7" w:rsidR="004A206A" w:rsidRPr="00FF4A42" w:rsidRDefault="00FF4A42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 xml:space="preserve">С 09.00 часов местного времени, </w:t>
      </w:r>
      <w:r w:rsidR="009819A9">
        <w:rPr>
          <w:color w:val="000000" w:themeColor="text1"/>
          <w:sz w:val="28"/>
          <w:szCs w:val="28"/>
        </w:rPr>
        <w:t>24</w:t>
      </w:r>
      <w:r w:rsidRPr="00FF4A42">
        <w:rPr>
          <w:color w:val="000000" w:themeColor="text1"/>
          <w:sz w:val="28"/>
          <w:szCs w:val="28"/>
        </w:rPr>
        <w:t xml:space="preserve"> </w:t>
      </w:r>
      <w:r w:rsidR="009819A9">
        <w:rPr>
          <w:color w:val="000000" w:themeColor="text1"/>
          <w:sz w:val="28"/>
          <w:szCs w:val="28"/>
        </w:rPr>
        <w:t>ноября</w:t>
      </w:r>
      <w:r w:rsidRPr="00FF4A42">
        <w:rPr>
          <w:color w:val="000000" w:themeColor="text1"/>
          <w:sz w:val="28"/>
          <w:szCs w:val="28"/>
        </w:rPr>
        <w:t xml:space="preserve"> 2021 года по 18.00 часов местного времени </w:t>
      </w:r>
      <w:r w:rsidR="009819A9">
        <w:rPr>
          <w:color w:val="000000" w:themeColor="text1"/>
          <w:sz w:val="28"/>
          <w:szCs w:val="28"/>
        </w:rPr>
        <w:t>26</w:t>
      </w:r>
      <w:r w:rsidRPr="00FF4A42">
        <w:rPr>
          <w:color w:val="000000" w:themeColor="text1"/>
          <w:sz w:val="28"/>
          <w:szCs w:val="28"/>
        </w:rPr>
        <w:t xml:space="preserve"> </w:t>
      </w:r>
      <w:r w:rsidR="009819A9">
        <w:rPr>
          <w:color w:val="000000" w:themeColor="text1"/>
          <w:sz w:val="28"/>
          <w:szCs w:val="28"/>
        </w:rPr>
        <w:t>ноября</w:t>
      </w:r>
      <w:r w:rsidRPr="00FF4A42">
        <w:rPr>
          <w:color w:val="000000" w:themeColor="text1"/>
          <w:sz w:val="28"/>
          <w:szCs w:val="28"/>
        </w:rPr>
        <w:t xml:space="preserve"> 2021 года (в течение трех рабочих дней с даты окончания приема заявок на предоставление субсидии юридическим лицам (индивидуальным предпринимателям) на финансовое обеспечение затрат, связанных с привлечением трудовых ресурсов из других субъектов Российской Федерации).</w:t>
      </w:r>
    </w:p>
    <w:p w14:paraId="5B4C25F0" w14:textId="77777777" w:rsidR="00FF4A42" w:rsidRPr="00FF4A42" w:rsidRDefault="00FF4A42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6BDA36BC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 2) Информация о </w:t>
      </w:r>
      <w:r w:rsidR="006943C0" w:rsidRPr="00FF4A42">
        <w:rPr>
          <w:b/>
          <w:color w:val="000000" w:themeColor="text1"/>
          <w:sz w:val="28"/>
          <w:szCs w:val="28"/>
        </w:rPr>
        <w:t>юридических лицах (индивидуальных предпринимателях),</w:t>
      </w:r>
      <w:r w:rsidRPr="00FF4A42">
        <w:rPr>
          <w:b/>
          <w:color w:val="000000" w:themeColor="text1"/>
          <w:sz w:val="28"/>
          <w:szCs w:val="28"/>
        </w:rPr>
        <w:t xml:space="preserve"> заявки которых были рассмотрены:</w:t>
      </w:r>
    </w:p>
    <w:p w14:paraId="5AB49056" w14:textId="7386C441" w:rsidR="009819A9" w:rsidRDefault="009819A9" w:rsidP="004A206A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Акционерное общество «</w:t>
      </w:r>
      <w:proofErr w:type="spellStart"/>
      <w:r>
        <w:rPr>
          <w:bCs/>
          <w:color w:val="000000" w:themeColor="text1"/>
          <w:sz w:val="28"/>
          <w:szCs w:val="28"/>
        </w:rPr>
        <w:t>Чукотснаб</w:t>
      </w:r>
      <w:proofErr w:type="spellEnd"/>
      <w:r>
        <w:rPr>
          <w:bCs/>
          <w:color w:val="000000" w:themeColor="text1"/>
          <w:sz w:val="28"/>
          <w:szCs w:val="28"/>
        </w:rPr>
        <w:t>» (ИНН 8709908421);</w:t>
      </w:r>
    </w:p>
    <w:p w14:paraId="50C01231" w14:textId="1423E561" w:rsidR="009819A9" w:rsidRPr="00FF4A42" w:rsidRDefault="009819A9" w:rsidP="004A206A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Индивидуальный предприниматель </w:t>
      </w:r>
      <w:proofErr w:type="spellStart"/>
      <w:r>
        <w:rPr>
          <w:bCs/>
          <w:color w:val="000000" w:themeColor="text1"/>
          <w:sz w:val="28"/>
          <w:szCs w:val="28"/>
        </w:rPr>
        <w:t>Будиловская</w:t>
      </w:r>
      <w:proofErr w:type="spellEnd"/>
      <w:r>
        <w:rPr>
          <w:bCs/>
          <w:color w:val="000000" w:themeColor="text1"/>
          <w:sz w:val="28"/>
          <w:szCs w:val="28"/>
        </w:rPr>
        <w:t xml:space="preserve"> Оксана Владимировна (ИНН 870600189837).</w:t>
      </w:r>
    </w:p>
    <w:p w14:paraId="70F9374C" w14:textId="77777777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23CB4C75" w14:textId="1899DD2F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3) Информация о </w:t>
      </w:r>
      <w:r w:rsidR="006943C0" w:rsidRPr="00FF4A42">
        <w:rPr>
          <w:b/>
          <w:color w:val="000000" w:themeColor="text1"/>
          <w:sz w:val="28"/>
          <w:szCs w:val="28"/>
        </w:rPr>
        <w:t>юридических лицах (индивидуальных предпринимателях)</w:t>
      </w:r>
      <w:r w:rsidRPr="00FF4A42">
        <w:rPr>
          <w:b/>
          <w:color w:val="000000" w:themeColor="text1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2302030D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>Отсутствуют</w:t>
      </w:r>
      <w:r w:rsidR="006943C0" w:rsidRPr="00FF4A42">
        <w:rPr>
          <w:color w:val="000000" w:themeColor="text1"/>
          <w:sz w:val="28"/>
          <w:szCs w:val="28"/>
        </w:rPr>
        <w:t>.</w:t>
      </w:r>
      <w:r w:rsidRPr="00FF4A42">
        <w:rPr>
          <w:color w:val="000000" w:themeColor="text1"/>
          <w:sz w:val="28"/>
          <w:szCs w:val="28"/>
        </w:rPr>
        <w:t xml:space="preserve"> </w:t>
      </w:r>
    </w:p>
    <w:p w14:paraId="5B761E24" w14:textId="77777777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5D6F3EFE" w14:textId="7921F57A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4) Наименование </w:t>
      </w:r>
      <w:r w:rsidR="006943C0" w:rsidRPr="00FF4A42">
        <w:rPr>
          <w:b/>
          <w:color w:val="000000" w:themeColor="text1"/>
          <w:sz w:val="28"/>
          <w:szCs w:val="28"/>
        </w:rPr>
        <w:t>юридических лиц (индивидуальных предпринимателей)</w:t>
      </w:r>
      <w:r w:rsidRPr="00FF4A42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6448DB7F" w14:textId="41CFF7CD" w:rsidR="006943C0" w:rsidRDefault="006943C0" w:rsidP="006943C0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>Акционерное общество «</w:t>
      </w:r>
      <w:proofErr w:type="spellStart"/>
      <w:r w:rsidR="009819A9">
        <w:rPr>
          <w:color w:val="000000" w:themeColor="text1"/>
          <w:sz w:val="28"/>
          <w:szCs w:val="28"/>
        </w:rPr>
        <w:t>Чукотснаб</w:t>
      </w:r>
      <w:proofErr w:type="spellEnd"/>
      <w:r w:rsidRPr="00FF4A42">
        <w:rPr>
          <w:color w:val="000000" w:themeColor="text1"/>
          <w:sz w:val="28"/>
          <w:szCs w:val="28"/>
        </w:rPr>
        <w:t xml:space="preserve">» (ИНН </w:t>
      </w:r>
      <w:r w:rsidR="00A32421" w:rsidRPr="00FF4A42">
        <w:rPr>
          <w:color w:val="000000" w:themeColor="text1"/>
          <w:sz w:val="28"/>
          <w:szCs w:val="28"/>
        </w:rPr>
        <w:t>8700000339</w:t>
      </w:r>
      <w:r w:rsidRPr="00FF4A42">
        <w:rPr>
          <w:color w:val="000000" w:themeColor="text1"/>
          <w:sz w:val="28"/>
          <w:szCs w:val="28"/>
        </w:rPr>
        <w:t xml:space="preserve">), размер предоставляемой субсидии составляет </w:t>
      </w:r>
      <w:r w:rsidR="009819A9">
        <w:rPr>
          <w:color w:val="000000" w:themeColor="text1"/>
          <w:sz w:val="28"/>
          <w:szCs w:val="28"/>
        </w:rPr>
        <w:t>8</w:t>
      </w:r>
      <w:r w:rsidRPr="00FF4A42">
        <w:rPr>
          <w:color w:val="000000" w:themeColor="text1"/>
          <w:sz w:val="28"/>
          <w:szCs w:val="28"/>
        </w:rPr>
        <w:t> 000 000 (</w:t>
      </w:r>
      <w:r w:rsidR="009819A9">
        <w:rPr>
          <w:color w:val="000000" w:themeColor="text1"/>
          <w:sz w:val="28"/>
          <w:szCs w:val="28"/>
        </w:rPr>
        <w:t>восемь</w:t>
      </w:r>
      <w:r w:rsidR="00A32421" w:rsidRPr="00FF4A42">
        <w:rPr>
          <w:color w:val="000000" w:themeColor="text1"/>
          <w:sz w:val="28"/>
          <w:szCs w:val="28"/>
        </w:rPr>
        <w:t xml:space="preserve"> миллион</w:t>
      </w:r>
      <w:r w:rsidR="009819A9">
        <w:rPr>
          <w:color w:val="000000" w:themeColor="text1"/>
          <w:sz w:val="28"/>
          <w:szCs w:val="28"/>
        </w:rPr>
        <w:t>ов) рублей;</w:t>
      </w:r>
    </w:p>
    <w:p w14:paraId="1F5CAFC6" w14:textId="79DC39E9" w:rsidR="009819A9" w:rsidRPr="00FF4A42" w:rsidRDefault="009819A9" w:rsidP="006943C0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819A9">
        <w:rPr>
          <w:color w:val="000000" w:themeColor="text1"/>
          <w:sz w:val="28"/>
          <w:szCs w:val="28"/>
        </w:rPr>
        <w:t xml:space="preserve">Индивидуальный предприниматель </w:t>
      </w:r>
      <w:proofErr w:type="spellStart"/>
      <w:r w:rsidRPr="009819A9">
        <w:rPr>
          <w:color w:val="000000" w:themeColor="text1"/>
          <w:sz w:val="28"/>
          <w:szCs w:val="28"/>
        </w:rPr>
        <w:t>Будиловская</w:t>
      </w:r>
      <w:proofErr w:type="spellEnd"/>
      <w:r w:rsidRPr="009819A9">
        <w:rPr>
          <w:color w:val="000000" w:themeColor="text1"/>
          <w:sz w:val="28"/>
          <w:szCs w:val="28"/>
        </w:rPr>
        <w:t xml:space="preserve"> Оксана Владимировна (ИНН 870600189837</w:t>
      </w:r>
      <w:r>
        <w:rPr>
          <w:color w:val="000000" w:themeColor="text1"/>
          <w:sz w:val="28"/>
          <w:szCs w:val="28"/>
        </w:rPr>
        <w:t>), размер предоставляемой субсидии составляет 1 000 000 (один миллион) рублей.</w:t>
      </w:r>
      <w:bookmarkStart w:id="0" w:name="_GoBack"/>
      <w:bookmarkEnd w:id="0"/>
    </w:p>
    <w:p w14:paraId="2B8DB50D" w14:textId="77777777" w:rsidR="00351649" w:rsidRPr="00FF4A42" w:rsidRDefault="00351649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2F31B735" w14:textId="77777777" w:rsidR="0032168E" w:rsidRPr="00FF4A42" w:rsidRDefault="0032168E" w:rsidP="004A206A">
      <w:pPr>
        <w:rPr>
          <w:color w:val="000000" w:themeColor="text1"/>
        </w:rPr>
      </w:pPr>
    </w:p>
    <w:sectPr w:rsidR="0032168E" w:rsidRPr="00FF4A42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6"/>
    <w:rsid w:val="00134BD9"/>
    <w:rsid w:val="0032168E"/>
    <w:rsid w:val="00351649"/>
    <w:rsid w:val="004A206A"/>
    <w:rsid w:val="006943C0"/>
    <w:rsid w:val="00762EFD"/>
    <w:rsid w:val="00806D28"/>
    <w:rsid w:val="008A4751"/>
    <w:rsid w:val="00940491"/>
    <w:rsid w:val="009819A9"/>
    <w:rsid w:val="00A32421"/>
    <w:rsid w:val="00E1136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13415C7E-F72E-4249-A3C9-BC731B91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A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uzn2</cp:lastModifiedBy>
  <cp:revision>2</cp:revision>
  <cp:lastPrinted>2021-10-26T03:05:00Z</cp:lastPrinted>
  <dcterms:created xsi:type="dcterms:W3CDTF">2021-11-30T22:28:00Z</dcterms:created>
  <dcterms:modified xsi:type="dcterms:W3CDTF">2021-11-30T22:28:00Z</dcterms:modified>
</cp:coreProperties>
</file>