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80" w:rsidRPr="004E3173" w:rsidRDefault="00EE1780" w:rsidP="00EE178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E3173">
        <w:rPr>
          <w:b/>
          <w:sz w:val="26"/>
          <w:szCs w:val="26"/>
        </w:rPr>
        <w:t>Информационное сообщение</w:t>
      </w:r>
    </w:p>
    <w:p w:rsidR="00EE1780" w:rsidRPr="004E3173" w:rsidRDefault="00EE1780" w:rsidP="00EE1780">
      <w:pPr>
        <w:jc w:val="center"/>
        <w:rPr>
          <w:b/>
          <w:sz w:val="26"/>
          <w:szCs w:val="26"/>
        </w:rPr>
      </w:pPr>
      <w:r w:rsidRPr="004E3173">
        <w:rPr>
          <w:b/>
          <w:sz w:val="26"/>
          <w:szCs w:val="26"/>
        </w:rPr>
        <w:t>о проведении конкурса среди частных образовательных организаций для определения получателей гранта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EE1780" w:rsidRDefault="00EE1780" w:rsidP="00EE1780">
      <w:pPr>
        <w:jc w:val="center"/>
        <w:rPr>
          <w:sz w:val="26"/>
          <w:szCs w:val="26"/>
        </w:rPr>
      </w:pPr>
    </w:p>
    <w:p w:rsidR="00B70100" w:rsidRDefault="00EE1780" w:rsidP="004E3173">
      <w:pPr>
        <w:ind w:firstLine="851"/>
        <w:jc w:val="both"/>
        <w:rPr>
          <w:sz w:val="26"/>
          <w:szCs w:val="26"/>
        </w:rPr>
      </w:pPr>
      <w:r w:rsidRPr="00EE1780">
        <w:rPr>
          <w:sz w:val="26"/>
          <w:szCs w:val="26"/>
        </w:rPr>
        <w:t xml:space="preserve">Департамент образования и науки Чукотского автономного </w:t>
      </w:r>
      <w:proofErr w:type="gramStart"/>
      <w:r w:rsidRPr="00EE1780">
        <w:rPr>
          <w:sz w:val="26"/>
          <w:szCs w:val="26"/>
        </w:rPr>
        <w:t xml:space="preserve">округа </w:t>
      </w:r>
      <w:r w:rsidR="004E3173">
        <w:rPr>
          <w:sz w:val="26"/>
          <w:szCs w:val="26"/>
        </w:rPr>
        <w:t xml:space="preserve"> </w:t>
      </w:r>
      <w:r w:rsidRPr="00EE1780">
        <w:rPr>
          <w:sz w:val="26"/>
          <w:szCs w:val="26"/>
        </w:rPr>
        <w:t>(</w:t>
      </w:r>
      <w:proofErr w:type="gramEnd"/>
      <w:r w:rsidRPr="00EE1780">
        <w:rPr>
          <w:sz w:val="26"/>
          <w:szCs w:val="26"/>
        </w:rPr>
        <w:t>далее - Департамент)</w:t>
      </w:r>
      <w:r>
        <w:rPr>
          <w:sz w:val="26"/>
          <w:szCs w:val="26"/>
        </w:rPr>
        <w:t xml:space="preserve">  </w:t>
      </w:r>
      <w:r w:rsidRPr="00EE1780">
        <w:rPr>
          <w:sz w:val="26"/>
          <w:szCs w:val="26"/>
        </w:rPr>
        <w:t>о проведении конкурса среди частных образовательных организаций для определения получателей гранта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  <w:r w:rsidR="004E3173">
        <w:rPr>
          <w:sz w:val="26"/>
          <w:szCs w:val="26"/>
        </w:rPr>
        <w:t xml:space="preserve">. </w:t>
      </w:r>
    </w:p>
    <w:p w:rsidR="000B7F99" w:rsidRDefault="000B7F99" w:rsidP="004E3173">
      <w:pPr>
        <w:ind w:firstLine="851"/>
        <w:jc w:val="both"/>
        <w:rPr>
          <w:sz w:val="26"/>
          <w:szCs w:val="26"/>
        </w:rPr>
      </w:pPr>
      <w:r w:rsidRPr="000B7F99">
        <w:rPr>
          <w:b/>
          <w:sz w:val="26"/>
          <w:szCs w:val="26"/>
        </w:rPr>
        <w:t xml:space="preserve">Дата и время начала приёма заявок и </w:t>
      </w:r>
      <w:proofErr w:type="gramStart"/>
      <w:r w:rsidRPr="000B7F99">
        <w:rPr>
          <w:b/>
          <w:sz w:val="26"/>
          <w:szCs w:val="26"/>
        </w:rPr>
        <w:t>документов</w:t>
      </w:r>
      <w:r w:rsidRPr="000B7F99">
        <w:rPr>
          <w:sz w:val="26"/>
          <w:szCs w:val="26"/>
        </w:rPr>
        <w:t xml:space="preserve">  </w:t>
      </w:r>
      <w:r w:rsidR="004E3173">
        <w:rPr>
          <w:sz w:val="26"/>
          <w:szCs w:val="26"/>
        </w:rPr>
        <w:t>-</w:t>
      </w:r>
      <w:proofErr w:type="gramEnd"/>
      <w:r w:rsidR="004E3173">
        <w:rPr>
          <w:sz w:val="26"/>
          <w:szCs w:val="26"/>
        </w:rPr>
        <w:t xml:space="preserve">  </w:t>
      </w:r>
      <w:r w:rsidR="00863E20">
        <w:rPr>
          <w:sz w:val="26"/>
          <w:szCs w:val="26"/>
        </w:rPr>
        <w:t>9</w:t>
      </w:r>
      <w:r>
        <w:rPr>
          <w:sz w:val="26"/>
          <w:szCs w:val="26"/>
        </w:rPr>
        <w:t xml:space="preserve"> июля 2021 года в 09.00.</w:t>
      </w:r>
    </w:p>
    <w:p w:rsidR="004E3173" w:rsidRDefault="000B7F99" w:rsidP="004E3173">
      <w:pPr>
        <w:ind w:firstLine="851"/>
        <w:jc w:val="both"/>
        <w:rPr>
          <w:sz w:val="26"/>
          <w:szCs w:val="26"/>
        </w:rPr>
      </w:pPr>
      <w:r w:rsidRPr="000B7F99">
        <w:rPr>
          <w:b/>
          <w:sz w:val="26"/>
          <w:szCs w:val="26"/>
        </w:rPr>
        <w:t>Дата и время окончания приёма заявок и документов</w:t>
      </w:r>
      <w:r>
        <w:rPr>
          <w:sz w:val="26"/>
          <w:szCs w:val="26"/>
        </w:rPr>
        <w:t xml:space="preserve"> - </w:t>
      </w:r>
      <w:r w:rsidR="00863E20">
        <w:rPr>
          <w:sz w:val="26"/>
          <w:szCs w:val="26"/>
        </w:rPr>
        <w:t>9</w:t>
      </w:r>
      <w:r w:rsidR="004E3173">
        <w:rPr>
          <w:sz w:val="26"/>
          <w:szCs w:val="26"/>
        </w:rPr>
        <w:t xml:space="preserve"> августа 2021 года в 17.45. </w:t>
      </w:r>
    </w:p>
    <w:p w:rsidR="000B7F99" w:rsidRDefault="000B7F99" w:rsidP="004E3173">
      <w:pPr>
        <w:ind w:firstLine="851"/>
        <w:jc w:val="both"/>
        <w:rPr>
          <w:sz w:val="26"/>
          <w:szCs w:val="26"/>
        </w:rPr>
      </w:pPr>
      <w:r w:rsidRPr="000B7F99">
        <w:rPr>
          <w:b/>
          <w:sz w:val="26"/>
          <w:szCs w:val="26"/>
        </w:rPr>
        <w:t>Организатор конкурсного отбора:</w:t>
      </w:r>
      <w:r w:rsidRPr="000B7F99">
        <w:rPr>
          <w:sz w:val="26"/>
          <w:szCs w:val="26"/>
        </w:rPr>
        <w:t xml:space="preserve"> Департамент образования и науки Чукотского автономного округа (далее - Департамент).</w:t>
      </w:r>
    </w:p>
    <w:p w:rsidR="000B7F99" w:rsidRPr="000B7F99" w:rsidRDefault="000B7F99" w:rsidP="000B7F99">
      <w:pPr>
        <w:ind w:firstLine="900"/>
        <w:jc w:val="both"/>
        <w:rPr>
          <w:sz w:val="26"/>
          <w:szCs w:val="26"/>
        </w:rPr>
      </w:pPr>
      <w:r w:rsidRPr="000B7F99">
        <w:rPr>
          <w:b/>
          <w:bCs/>
          <w:sz w:val="26"/>
          <w:szCs w:val="26"/>
        </w:rPr>
        <w:t xml:space="preserve">Почтовый адрес: </w:t>
      </w:r>
      <w:r w:rsidRPr="000B7F99">
        <w:rPr>
          <w:sz w:val="26"/>
          <w:szCs w:val="26"/>
        </w:rPr>
        <w:t>689000, Чукотский автономный округ, г. Анадырь, ул. Беринга, д.7.</w:t>
      </w:r>
    </w:p>
    <w:p w:rsidR="002E43DB" w:rsidRPr="002E43DB" w:rsidRDefault="002E43DB" w:rsidP="002E43DB">
      <w:pPr>
        <w:ind w:firstLine="851"/>
        <w:jc w:val="both"/>
        <w:rPr>
          <w:b/>
          <w:sz w:val="26"/>
          <w:szCs w:val="26"/>
        </w:rPr>
      </w:pPr>
      <w:r w:rsidRPr="002E43DB">
        <w:rPr>
          <w:b/>
          <w:sz w:val="26"/>
          <w:szCs w:val="26"/>
        </w:rPr>
        <w:t>Перечень нормативных правовых актов, регулирующих порядок проведения конкурса:</w:t>
      </w:r>
    </w:p>
    <w:p w:rsidR="002E43DB" w:rsidRPr="002E43DB" w:rsidRDefault="002E43DB" w:rsidP="002E43DB">
      <w:pPr>
        <w:ind w:firstLine="851"/>
        <w:jc w:val="both"/>
        <w:rPr>
          <w:sz w:val="26"/>
          <w:szCs w:val="26"/>
        </w:rPr>
      </w:pPr>
      <w:r w:rsidRPr="002E43DB">
        <w:rPr>
          <w:sz w:val="26"/>
          <w:szCs w:val="26"/>
        </w:rPr>
        <w:t>Постановление Правительства Чукотского автономного округа от 1 июля 2021 года № 290 «Об утверждении Порядка предоставления грантов частным образовательным организациям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оружием»</w:t>
      </w:r>
      <w:r>
        <w:rPr>
          <w:sz w:val="26"/>
          <w:szCs w:val="26"/>
        </w:rPr>
        <w:t xml:space="preserve"> (далее – Порядок).</w:t>
      </w:r>
    </w:p>
    <w:p w:rsidR="000B7F99" w:rsidRPr="0060705A" w:rsidRDefault="000B7F99" w:rsidP="000B7F99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 xml:space="preserve">Результатом предоставления гранта </w:t>
      </w:r>
      <w:r w:rsidR="0060705A" w:rsidRPr="0060705A">
        <w:rPr>
          <w:sz w:val="26"/>
          <w:szCs w:val="26"/>
        </w:rPr>
        <w:t>яв</w:t>
      </w:r>
      <w:r w:rsidR="002E43DB">
        <w:rPr>
          <w:sz w:val="26"/>
          <w:szCs w:val="26"/>
        </w:rPr>
        <w:t>ля</w:t>
      </w:r>
      <w:r w:rsidR="0060705A" w:rsidRPr="0060705A">
        <w:rPr>
          <w:sz w:val="26"/>
          <w:szCs w:val="26"/>
        </w:rPr>
        <w:t xml:space="preserve">ется количество </w:t>
      </w:r>
      <w:r w:rsidRPr="0060705A">
        <w:rPr>
          <w:sz w:val="26"/>
          <w:szCs w:val="26"/>
        </w:rPr>
        <w:t>лиц, прошедших обучение по программе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0B7F99" w:rsidRPr="0060705A" w:rsidRDefault="000B7F99" w:rsidP="000B7F99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Количественное значение показателя, необходимого для достижения результата предоставления гранта, устанавливается Департаментом в соглашении.</w:t>
      </w:r>
    </w:p>
    <w:p w:rsidR="000B7F99" w:rsidRPr="0060705A" w:rsidRDefault="000B7F99" w:rsidP="000B7F99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Получатель обязан обеспечить выполнение показателей, необходимых для достижения результата предоставления гранта, установленного в соглашении.</w:t>
      </w:r>
    </w:p>
    <w:p w:rsidR="00EE14D5" w:rsidRPr="00EE14D5" w:rsidRDefault="00EE14D5" w:rsidP="00EE14D5">
      <w:pPr>
        <w:ind w:firstLine="851"/>
        <w:jc w:val="both"/>
        <w:rPr>
          <w:b/>
          <w:sz w:val="26"/>
          <w:szCs w:val="26"/>
        </w:rPr>
      </w:pPr>
      <w:r w:rsidRPr="00EE14D5">
        <w:rPr>
          <w:b/>
          <w:sz w:val="26"/>
          <w:szCs w:val="26"/>
        </w:rPr>
        <w:t>Для участия в конкурсе участник конкурса или иное уполномоченное лицо участника конкурса в срок до окончания подачи заявок, установленный в объявлении о проведении конкурса, представляет в Департамент: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1) заявку на участие в конкурсе по форме согласно приложению 1 к Порядку;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2)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окружным бюджетом, а также, содержащую сведения о том, что участник конкурса не является получателем в текущем финансовом году средств из окружного бюджета в соответствии с иными правовыми актами на цели, установленные настоящим Порядком;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 xml:space="preserve">3)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сведений о прекращении его деятельности, а также содержащую сведения о том, что участник конкурса не находится в процессе реорганизации (за исключением реорганизации в </w:t>
      </w:r>
      <w:r w:rsidRPr="00EE14D5">
        <w:rPr>
          <w:sz w:val="26"/>
          <w:szCs w:val="26"/>
        </w:rPr>
        <w:lastRenderedPageBreak/>
        <w:t>форме присоединения к юридическому лицу, являющемуся участником конкурса,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конкурса не возбуждено производство по делу о несостоятельности (банкротстве);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4) справку, подписанную руководителем и главным бухгалтером участника конкурса, подтверждающую,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5) согласие на осуществление Департаментом и уполномоченными органами государственного финансового контроля обязательных проверок соблюдения целей, условий и порядка предоставления гранта;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7) реквизиты счета, на который подлежит перечислению грант;</w:t>
      </w:r>
    </w:p>
    <w:p w:rsid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8) согласие (в произвольной форме)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участием в конкурсе.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</w:t>
      </w:r>
      <w:r w:rsidRPr="00EE14D5">
        <w:rPr>
          <w:sz w:val="26"/>
          <w:szCs w:val="26"/>
        </w:rPr>
        <w:t xml:space="preserve">представляются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</w:t>
      </w:r>
      <w:hyperlink r:id="rId6" w:history="1">
        <w:r w:rsidRPr="0075761A">
          <w:rPr>
            <w:rStyle w:val="a5"/>
            <w:sz w:val="26"/>
            <w:szCs w:val="26"/>
          </w:rPr>
          <w:t>https://grant.edu87.ru</w:t>
        </w:r>
      </w:hyperlink>
      <w:r>
        <w:rPr>
          <w:sz w:val="26"/>
          <w:szCs w:val="26"/>
        </w:rPr>
        <w:t xml:space="preserve"> </w:t>
      </w:r>
      <w:r w:rsidRPr="00EE14D5">
        <w:rPr>
          <w:sz w:val="26"/>
          <w:szCs w:val="26"/>
        </w:rPr>
        <w:t>(далее – интернет-платформа «Единое окно»), а также на бумажном носителе в одном экземпляре с описью (в двух экземплярах), в прошитом, пронумерованном виде в Департамент, скрепляются подписью руководителя (или иного уполномоченного лица) и печатью (при наличии).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участника конкурса.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Ответственность за достоверность представляемых в Департамент документов несет участник конкурса.</w:t>
      </w:r>
    </w:p>
    <w:p w:rsidR="00EE14D5" w:rsidRPr="00EE14D5" w:rsidRDefault="00EE14D5" w:rsidP="00EE14D5">
      <w:pPr>
        <w:ind w:firstLine="851"/>
        <w:jc w:val="both"/>
        <w:rPr>
          <w:b/>
          <w:sz w:val="26"/>
          <w:szCs w:val="26"/>
        </w:rPr>
      </w:pPr>
      <w:r w:rsidRPr="00EE14D5">
        <w:rPr>
          <w:b/>
          <w:sz w:val="26"/>
          <w:szCs w:val="26"/>
        </w:rPr>
        <w:t>Требования, которым должен соответствовать участник конкурса на первое число месяца, предшествующего месяцу, в котором планируется проведение конкурса: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lastRenderedPageBreak/>
        <w:t>3) участники конкурса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4)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3173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5) участники конкурса не должны получать средства из окружного бюджета на основании иных нормативных правовых актов Чукотского автономного округа на цели, указанные в пункте 1.2 раздела 1 настоящего Порядка.</w:t>
      </w:r>
      <w:r w:rsidR="004E3173" w:rsidRPr="004E3173">
        <w:rPr>
          <w:sz w:val="26"/>
          <w:szCs w:val="26"/>
        </w:rPr>
        <w:t>6) порядка подачи заявок участниками конкурса и требований, предъявляемых к форме и содержанию заявок, подаваемых участниками конкурса, в соответствии с подпунктом 2.6 настоящего раздела;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Поданная в соответствии с пунктом 2.5 настоящего раздела заявка с документами может быть отозвана участником конкурса не позднее даты и времени окончания конкурса, установленных в объявлении о конкурсе,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отзыва участником конкурса заявки и документов в соответствии с абзацем первым настоящего пункта, Департамент осуществляет возврат участнику конкурса заявки и документов в течение трех рабочих дней, следующих за днем регистрации в Департаменте обращения участника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Отозванные заявки не учитываются при проведении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Участник конкурса направляет изменения в ранее направленную заявку с документами не позднее даты и времени окончания конкурса, установленных в объявлении о проведении конкурса,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конкурса.</w:t>
      </w:r>
    </w:p>
    <w:p w:rsidR="00EE14D5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Изменения к заявкам, внесенные участником конкурса, являются неотъемлемой частью заявок.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Департамент формирует Комиссию в целях определения победителей конкурса по результатам рассмотрения и оценки заявок, размера гранта для каждого победителя конкурса, а также утверждает ее состав и положение о ней.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Комиссия: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1) осуществляет рассмотрение заявок и документов участников конкурса, в соответствии с критериями, указанными в пункт 1.6 раздела 1 настоящего Порядка, и определяет победителей конкурса;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2) принимает одно из следующих решений о признании участника конкурса: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lastRenderedPageBreak/>
        <w:t>соответствующим условиям и требованиям, установленным пунктами 1.5 раздела 1 настоящего Порядка и 2.3 настоящего раздела, при отсутствии оснований для отказа в участии в конкурсе, установленных пунктом 2.13 настоящего раздела;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не соответствующим условиям и требованиям, установленным пунктами 1.5 раздела 1 настоящего Порядка и 2.4 настоящего раздела, при наличии оснований для отказа в участии в конкурсе, установленных пунктом 2.13 настоящего раздела.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если несколько заявок получили равное количество баллов, то дополнительный балл присваивается тем участникам конкурса, заявка и документы которых поступили в Департамент первыми.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Участник конкурса, чья заявка и документы получили самый высокий рейтинг, признается победителем конкурса.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если подана одна заявка и Комиссия признала ее соответствующей требованиям, установленным настоящим Порядком, участник конкурса, подавший заявку, признается единственным победителем.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Основаниями для отклонения заявки участника конкурса на стадии рассмотрения и оценки заявок и предоставления гранта являются: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1) несоответствие участника конкурса требованиям, установленным в пунктах 1.5 раздела 1 настоящего Порядка и 2.3 настоящего раздела;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2) несоответствие представленных участником конкурса заявки и документов требованиям к заявкам участников конкурса, установленным в пункте 2.5 настоящего раздела;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3)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4) подача участником конкурса заявки после даты и (или) времени, определенных для подачи заявок.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Решение Комиссии оформляется в форме протокола, который включает информацию о результатах проведения конкурса, в том числе об участниках конкурса, оценках по критериям конкурса, размере предоставляемого гранта победителю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Рассмотрение заявок и оформление протокола осуществляется Комиссией в срок, не превышающий 10 рабочих дней со дня окончания срока подачи заявок.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Конкурс признается несостоявшимся в случае, если не поступило ни одной заявки.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течение двух рабочих дней со дня представления протокола Комиссии, руководитель Департамента принимает одно из следующих решений, оформленное приказом Департамента: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1) об отклонении заявки участника конкурса и отказе в предоставлении гранта;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2) о принятии заявки участника к рассмотрению и оценке и признания его победителем конкурса.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Решение Департамента доводится до участников конкурса в письменной форме в течение трех рабочих дней с момента его принятия, по адресу электронной почты, указанному в заявке участника конкурса.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По итогам конкурса с победител</w:t>
      </w:r>
      <w:r>
        <w:rPr>
          <w:sz w:val="26"/>
          <w:szCs w:val="26"/>
        </w:rPr>
        <w:t>ем</w:t>
      </w:r>
      <w:r w:rsidRPr="0060705A">
        <w:rPr>
          <w:sz w:val="26"/>
          <w:szCs w:val="26"/>
        </w:rPr>
        <w:t xml:space="preserve"> конкурса заключаются соглашени</w:t>
      </w:r>
      <w:r>
        <w:rPr>
          <w:sz w:val="26"/>
          <w:szCs w:val="26"/>
        </w:rPr>
        <w:t>е.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отказа участника конкурса от заключения по итогам конкурса соглашения, право его заключения предоставляется другому участнику конкурса в соответствии с рейтингом, сформированным по результатам оценки заявок.</w:t>
      </w:r>
    </w:p>
    <w:p w:rsidR="002E43DB" w:rsidRDefault="002E43DB" w:rsidP="0060705A">
      <w:pPr>
        <w:ind w:firstLine="851"/>
        <w:jc w:val="both"/>
        <w:rPr>
          <w:sz w:val="26"/>
          <w:szCs w:val="26"/>
        </w:rPr>
      </w:pPr>
    </w:p>
    <w:p w:rsidR="002E43DB" w:rsidRPr="002E43DB" w:rsidRDefault="002E43DB" w:rsidP="002E43DB">
      <w:pPr>
        <w:widowControl w:val="0"/>
        <w:ind w:left="5245"/>
        <w:jc w:val="center"/>
      </w:pPr>
      <w:bookmarkStart w:id="1" w:name="sub_1100"/>
      <w:r w:rsidRPr="002E43DB">
        <w:rPr>
          <w:bCs/>
        </w:rPr>
        <w:t>Приложение 1</w:t>
      </w:r>
      <w:r w:rsidRPr="002E43DB">
        <w:rPr>
          <w:bCs/>
        </w:rPr>
        <w:br/>
        <w:t xml:space="preserve">к </w:t>
      </w:r>
      <w:hyperlink r:id="rId7" w:anchor="sub_1000" w:history="1">
        <w:r w:rsidRPr="002E43DB">
          <w:t>Порядку</w:t>
        </w:r>
      </w:hyperlink>
      <w:r w:rsidRPr="002E43DB">
        <w:rPr>
          <w:sz w:val="20"/>
          <w:szCs w:val="20"/>
        </w:rPr>
        <w:t xml:space="preserve"> </w:t>
      </w:r>
      <w:r w:rsidRPr="002E43DB">
        <w:t>предоставления грантов частным образовательным организациям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2E43DB" w:rsidRPr="002E43DB" w:rsidRDefault="002E43DB" w:rsidP="002E43DB">
      <w:pPr>
        <w:widowControl w:val="0"/>
        <w:ind w:left="4536"/>
        <w:jc w:val="center"/>
        <w:rPr>
          <w:sz w:val="28"/>
          <w:szCs w:val="28"/>
        </w:rPr>
      </w:pPr>
    </w:p>
    <w:p w:rsidR="002E43DB" w:rsidRPr="002E43DB" w:rsidRDefault="002E43DB" w:rsidP="002E43DB">
      <w:pPr>
        <w:widowControl w:val="0"/>
        <w:ind w:left="4536"/>
        <w:jc w:val="center"/>
        <w:rPr>
          <w:sz w:val="28"/>
          <w:szCs w:val="28"/>
        </w:rPr>
      </w:pPr>
    </w:p>
    <w:p w:rsidR="002E43DB" w:rsidRPr="002E43DB" w:rsidRDefault="002E43DB" w:rsidP="002E43DB">
      <w:pPr>
        <w:widowControl w:val="0"/>
        <w:ind w:left="4536"/>
        <w:jc w:val="center"/>
        <w:rPr>
          <w:sz w:val="28"/>
          <w:szCs w:val="28"/>
        </w:rPr>
      </w:pPr>
    </w:p>
    <w:bookmarkEnd w:id="1"/>
    <w:p w:rsidR="002E43DB" w:rsidRPr="002E43DB" w:rsidRDefault="002E43DB" w:rsidP="002E43DB">
      <w:pPr>
        <w:widowControl w:val="0"/>
        <w:jc w:val="center"/>
        <w:outlineLvl w:val="0"/>
        <w:rPr>
          <w:b/>
          <w:sz w:val="28"/>
          <w:szCs w:val="28"/>
        </w:rPr>
      </w:pPr>
      <w:r w:rsidRPr="002E43DB">
        <w:rPr>
          <w:b/>
          <w:spacing w:val="20"/>
          <w:sz w:val="28"/>
          <w:szCs w:val="28"/>
        </w:rPr>
        <w:t>ЗАЯВКА</w:t>
      </w:r>
      <w:r w:rsidRPr="002E43DB">
        <w:rPr>
          <w:b/>
          <w:sz w:val="28"/>
          <w:szCs w:val="28"/>
        </w:rPr>
        <w:br/>
        <w:t>на получение гранта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2E43DB" w:rsidRPr="002E43DB" w:rsidRDefault="002E43DB" w:rsidP="002E43DB">
      <w:pPr>
        <w:widowControl w:val="0"/>
        <w:jc w:val="center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4"/>
        <w:gridCol w:w="3485"/>
      </w:tblGrid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</w:pPr>
            <w:r w:rsidRPr="002E43DB">
              <w:t>Полное наименование образовательной организации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</w:pPr>
            <w:r w:rsidRPr="002E43DB">
              <w:t xml:space="preserve">Сокращенное наименование образовательной </w:t>
            </w:r>
          </w:p>
          <w:p w:rsidR="002E43DB" w:rsidRPr="002E43DB" w:rsidRDefault="002E43DB" w:rsidP="002E43DB">
            <w:pPr>
              <w:widowControl w:val="0"/>
            </w:pPr>
            <w:r w:rsidRPr="002E43DB">
              <w:t>организации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Организационно-правовая форма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Дата регистрации (при создании до 1 июля 2002 года)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Дата внесения записи о создании в Единый</w:t>
            </w:r>
          </w:p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государственный реестр юридических лиц (при</w:t>
            </w:r>
          </w:p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создании после 1 июля 2002 года)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Основной государственный регистрационный номер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Код по общероссийскому классификатору продукции (ОКПО)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Код(ы) по общероссийскому классификатору</w:t>
            </w:r>
          </w:p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внешнеэкономической деятельности (ОКВЭД)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Индивидуальный номер налогоплательщика (ИНН)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Код причины постановки на учет (КПП)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Номер расчетного счета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Наименование банка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Банковский идентификационный код (БИК)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Номер корреспондентского счета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Почтовый адрес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Телефон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Сайт в сети «Интернет»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Адрес электронной почты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Наименование должности руководителя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Фамилия, имя, отчество руководителя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Краткое описание мероприятий, планируемых в рамках проекта и механизм их реализации: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  <w:tr w:rsidR="002E43DB" w:rsidRPr="002E43DB" w:rsidTr="006737E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widowControl w:val="0"/>
              <w:autoSpaceDE w:val="0"/>
              <w:autoSpaceDN w:val="0"/>
              <w:adjustRightInd w:val="0"/>
            </w:pPr>
            <w:r w:rsidRPr="002E43DB">
              <w:t>Планируемые результаты проекта (количественные и качественные):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both"/>
            </w:pPr>
          </w:p>
        </w:tc>
      </w:tr>
    </w:tbl>
    <w:p w:rsidR="002E43DB" w:rsidRP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P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P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P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P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p w:rsidR="002E43DB" w:rsidRPr="002E43DB" w:rsidRDefault="002E43DB" w:rsidP="002E43DB">
      <w:pPr>
        <w:widowControl w:val="0"/>
        <w:jc w:val="both"/>
        <w:rPr>
          <w:b/>
          <w:sz w:val="28"/>
          <w:szCs w:val="28"/>
        </w:rPr>
      </w:pPr>
      <w:r w:rsidRPr="002E43DB">
        <w:rPr>
          <w:b/>
          <w:sz w:val="28"/>
          <w:szCs w:val="28"/>
        </w:rPr>
        <w:lastRenderedPageBreak/>
        <w:t>Справка-расчет причитающейся суммы гранта в форме субсидии</w:t>
      </w:r>
      <w:r w:rsidRPr="002E43DB">
        <w:rPr>
          <w:sz w:val="20"/>
          <w:szCs w:val="20"/>
        </w:rPr>
        <w:t xml:space="preserve"> </w:t>
      </w:r>
      <w:r w:rsidRPr="002E43DB">
        <w:rPr>
          <w:b/>
          <w:sz w:val="28"/>
          <w:szCs w:val="28"/>
        </w:rPr>
        <w:t>частным образовательным организациям на укрепление материально-технической базы</w:t>
      </w:r>
    </w:p>
    <w:p w:rsidR="002E43DB" w:rsidRPr="002E43DB" w:rsidRDefault="002E43DB" w:rsidP="002E43DB">
      <w:pPr>
        <w:widowControl w:val="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220"/>
        <w:gridCol w:w="1921"/>
        <w:gridCol w:w="1242"/>
        <w:gridCol w:w="1282"/>
        <w:gridCol w:w="1317"/>
      </w:tblGrid>
      <w:tr w:rsidR="002E43DB" w:rsidRPr="002E43DB" w:rsidTr="006737ED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№</w:t>
            </w:r>
          </w:p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Наименование расходов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Сумма расходов, руб.</w:t>
            </w:r>
          </w:p>
        </w:tc>
      </w:tr>
      <w:tr w:rsidR="002E43DB" w:rsidRPr="002E43DB" w:rsidTr="006737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3DB" w:rsidRPr="002E43DB" w:rsidRDefault="002E43DB" w:rsidP="002E43DB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DB" w:rsidRPr="002E43DB" w:rsidRDefault="002E43DB" w:rsidP="002E43DB">
            <w:pPr>
              <w:widowControl w:val="0"/>
              <w:jc w:val="center"/>
              <w:rPr>
                <w:b/>
              </w:rPr>
            </w:pPr>
            <w:r w:rsidRPr="002E43DB">
              <w:rPr>
                <w:b/>
              </w:rPr>
              <w:t>Требуется</w:t>
            </w:r>
          </w:p>
        </w:tc>
      </w:tr>
      <w:tr w:rsidR="002E43DB" w:rsidRPr="002E43DB" w:rsidTr="006737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E43DB" w:rsidRPr="002E43DB" w:rsidTr="006737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DB" w:rsidRPr="002E43DB" w:rsidRDefault="002E43DB" w:rsidP="002E43DB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2E43DB" w:rsidRPr="002E43DB" w:rsidRDefault="002E43DB" w:rsidP="002E43DB">
      <w:pPr>
        <w:widowControl w:val="0"/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43DB">
        <w:rPr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конкурсе на предоставление гранта в форме субсидии частным образовательным организациям на укрепление материально-технической базы, подтверждаю.</w:t>
      </w: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43DB">
        <w:rPr>
          <w:sz w:val="26"/>
          <w:szCs w:val="26"/>
        </w:rPr>
        <w:t>Соответствие организации требованиям, установленных пунктами 2, 3 Порядка предоставления грантов в форме субсидий частным образовательным организациям на укрепление материально-технической базы, подтверждаю.</w:t>
      </w: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43DB">
        <w:rPr>
          <w:sz w:val="26"/>
          <w:szCs w:val="26"/>
        </w:rPr>
        <w:t>Даю согласие на проведение в отношении представляемой мной организации проверок Департаментом образования и науки Чукотского автономного округа и органом государственного финансового контроля целей, условий и порядка предоставления грантов в форме субсидий частным образовательным организациям на укрепление материально-технической базы.</w:t>
      </w: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43DB">
        <w:rPr>
          <w:sz w:val="26"/>
          <w:szCs w:val="26"/>
        </w:rPr>
        <w:t>Обязуюсь обеспечить выполнение значений показателей, устанавливаемых Порядком предоставления грантов в форме субсидий частным образовательным организациям на укрепление материально-технической базы.</w:t>
      </w: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43DB" w:rsidRPr="002E43DB" w:rsidRDefault="002E43DB" w:rsidP="002E43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43DB">
        <w:rPr>
          <w:sz w:val="26"/>
          <w:szCs w:val="26"/>
        </w:rPr>
        <w:t>С условиями конкурса и предоставления грантов в форме субсидий частным образовательным организациям на укрепление материально-технической базы ознакомлен и согласен.</w:t>
      </w: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  <w:r w:rsidRPr="002E43DB">
        <w:rPr>
          <w:sz w:val="28"/>
          <w:szCs w:val="28"/>
          <w:lang w:val="x-none" w:eastAsia="x-none"/>
        </w:rPr>
        <w:t>Руководитель организации</w:t>
      </w:r>
      <w:r w:rsidRPr="002E43DB">
        <w:rPr>
          <w:sz w:val="28"/>
          <w:szCs w:val="28"/>
          <w:lang w:val="x-none" w:eastAsia="x-none"/>
        </w:rPr>
        <w:tab/>
        <w:t>_____________________/____________________</w:t>
      </w:r>
    </w:p>
    <w:p w:rsidR="002E43DB" w:rsidRPr="002E43DB" w:rsidRDefault="002E43DB" w:rsidP="002E43DB">
      <w:pPr>
        <w:widowControl w:val="0"/>
        <w:jc w:val="both"/>
        <w:rPr>
          <w:sz w:val="16"/>
          <w:szCs w:val="16"/>
          <w:lang w:val="x-none" w:eastAsia="x-none"/>
        </w:rPr>
      </w:pPr>
      <w:r w:rsidRPr="002E43DB">
        <w:rPr>
          <w:sz w:val="16"/>
          <w:szCs w:val="16"/>
          <w:lang w:val="x-none" w:eastAsia="x-none"/>
        </w:rPr>
        <w:t xml:space="preserve"> </w:t>
      </w:r>
      <w:r w:rsidRPr="002E43DB">
        <w:rPr>
          <w:sz w:val="16"/>
          <w:szCs w:val="16"/>
          <w:lang w:eastAsia="x-none"/>
        </w:rPr>
        <w:t xml:space="preserve">  </w:t>
      </w:r>
      <w:r w:rsidRPr="002E43DB">
        <w:rPr>
          <w:sz w:val="16"/>
          <w:szCs w:val="16"/>
          <w:lang w:val="x-none" w:eastAsia="x-none"/>
        </w:rPr>
        <w:t xml:space="preserve"> (наименование организации)</w:t>
      </w:r>
      <w:r w:rsidRPr="002E43DB">
        <w:rPr>
          <w:sz w:val="16"/>
          <w:szCs w:val="16"/>
          <w:lang w:val="x-none" w:eastAsia="x-none"/>
        </w:rPr>
        <w:tab/>
        <w:t xml:space="preserve">                                                           подпись                                                       (расшифровка подписи)</w:t>
      </w: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</w:p>
    <w:p w:rsidR="002E43DB" w:rsidRPr="002E43DB" w:rsidRDefault="002E43DB" w:rsidP="002E43DB">
      <w:pPr>
        <w:widowControl w:val="0"/>
        <w:rPr>
          <w:sz w:val="28"/>
          <w:szCs w:val="28"/>
        </w:rPr>
      </w:pPr>
      <w:r w:rsidRPr="002E43DB">
        <w:rPr>
          <w:sz w:val="28"/>
          <w:szCs w:val="28"/>
        </w:rPr>
        <w:t>Дата «___» ___________ 20____ г.</w:t>
      </w: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  <w:r w:rsidRPr="002E43DB">
        <w:rPr>
          <w:sz w:val="28"/>
          <w:szCs w:val="28"/>
          <w:lang w:val="x-none" w:eastAsia="x-none"/>
        </w:rPr>
        <w:tab/>
      </w: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</w:p>
    <w:p w:rsidR="002E43DB" w:rsidRPr="002E43DB" w:rsidRDefault="002E43DB" w:rsidP="002E43DB">
      <w:pPr>
        <w:widowControl w:val="0"/>
        <w:jc w:val="both"/>
        <w:rPr>
          <w:sz w:val="28"/>
          <w:szCs w:val="28"/>
          <w:lang w:val="x-none" w:eastAsia="x-none"/>
        </w:rPr>
      </w:pPr>
      <w:r w:rsidRPr="002E43DB">
        <w:rPr>
          <w:sz w:val="28"/>
          <w:szCs w:val="28"/>
          <w:lang w:val="x-none" w:eastAsia="x-none"/>
        </w:rPr>
        <w:t xml:space="preserve">М.П. </w:t>
      </w:r>
    </w:p>
    <w:p w:rsidR="002E43DB" w:rsidRPr="002E43DB" w:rsidRDefault="002E43DB" w:rsidP="002E43DB">
      <w:pPr>
        <w:widowControl w:val="0"/>
        <w:jc w:val="both"/>
        <w:rPr>
          <w:sz w:val="28"/>
          <w:szCs w:val="28"/>
        </w:rPr>
      </w:pPr>
    </w:p>
    <w:p w:rsidR="002E43DB" w:rsidRPr="004E3173" w:rsidRDefault="002E43DB" w:rsidP="0060705A">
      <w:pPr>
        <w:ind w:firstLine="851"/>
        <w:jc w:val="both"/>
        <w:rPr>
          <w:sz w:val="26"/>
          <w:szCs w:val="26"/>
        </w:rPr>
      </w:pPr>
    </w:p>
    <w:sectPr w:rsidR="002E43DB" w:rsidRPr="004E3173" w:rsidSect="00954F14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26333"/>
    <w:rsid w:val="000330DD"/>
    <w:rsid w:val="00036B67"/>
    <w:rsid w:val="000376CF"/>
    <w:rsid w:val="00042A85"/>
    <w:rsid w:val="00044CF8"/>
    <w:rsid w:val="00046633"/>
    <w:rsid w:val="00047E5A"/>
    <w:rsid w:val="00047F99"/>
    <w:rsid w:val="0005212E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7009"/>
    <w:rsid w:val="000A21FF"/>
    <w:rsid w:val="000B2C8B"/>
    <w:rsid w:val="000B50C7"/>
    <w:rsid w:val="000B6DC8"/>
    <w:rsid w:val="000B7D8B"/>
    <w:rsid w:val="000B7F99"/>
    <w:rsid w:val="000C2101"/>
    <w:rsid w:val="000D077A"/>
    <w:rsid w:val="000D12A1"/>
    <w:rsid w:val="000D306E"/>
    <w:rsid w:val="000D4F76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562A4"/>
    <w:rsid w:val="0016178D"/>
    <w:rsid w:val="00164FD0"/>
    <w:rsid w:val="00166496"/>
    <w:rsid w:val="001715AE"/>
    <w:rsid w:val="00180F33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068AE"/>
    <w:rsid w:val="002112F3"/>
    <w:rsid w:val="00213460"/>
    <w:rsid w:val="00216562"/>
    <w:rsid w:val="00220EE3"/>
    <w:rsid w:val="00222284"/>
    <w:rsid w:val="00225E3D"/>
    <w:rsid w:val="00232FAF"/>
    <w:rsid w:val="00237FD6"/>
    <w:rsid w:val="0024378C"/>
    <w:rsid w:val="00244CDA"/>
    <w:rsid w:val="0025230E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18AC"/>
    <w:rsid w:val="002950DC"/>
    <w:rsid w:val="00296CC4"/>
    <w:rsid w:val="002A045D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43DB"/>
    <w:rsid w:val="002E6987"/>
    <w:rsid w:val="002E71F0"/>
    <w:rsid w:val="002F26A0"/>
    <w:rsid w:val="002F7F80"/>
    <w:rsid w:val="00303102"/>
    <w:rsid w:val="003037CF"/>
    <w:rsid w:val="00307701"/>
    <w:rsid w:val="003178E2"/>
    <w:rsid w:val="0032512C"/>
    <w:rsid w:val="00325D99"/>
    <w:rsid w:val="00331AEE"/>
    <w:rsid w:val="0033356C"/>
    <w:rsid w:val="00334F11"/>
    <w:rsid w:val="003511D0"/>
    <w:rsid w:val="0035359F"/>
    <w:rsid w:val="0036001F"/>
    <w:rsid w:val="003630D0"/>
    <w:rsid w:val="00371DA7"/>
    <w:rsid w:val="0037264C"/>
    <w:rsid w:val="00372A01"/>
    <w:rsid w:val="003759E8"/>
    <w:rsid w:val="003806BD"/>
    <w:rsid w:val="00387870"/>
    <w:rsid w:val="00394C7D"/>
    <w:rsid w:val="0039583F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F35DB"/>
    <w:rsid w:val="0040225A"/>
    <w:rsid w:val="00403400"/>
    <w:rsid w:val="00404579"/>
    <w:rsid w:val="00410FE5"/>
    <w:rsid w:val="00423BB4"/>
    <w:rsid w:val="0043270C"/>
    <w:rsid w:val="00445A8A"/>
    <w:rsid w:val="0045125E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E3173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93F06"/>
    <w:rsid w:val="005A1226"/>
    <w:rsid w:val="005A1794"/>
    <w:rsid w:val="005A28C8"/>
    <w:rsid w:val="005A42E1"/>
    <w:rsid w:val="005A4F3A"/>
    <w:rsid w:val="005A7592"/>
    <w:rsid w:val="005B05EE"/>
    <w:rsid w:val="005B2644"/>
    <w:rsid w:val="005B50BA"/>
    <w:rsid w:val="005B6014"/>
    <w:rsid w:val="005B60FD"/>
    <w:rsid w:val="005B73D1"/>
    <w:rsid w:val="005C038C"/>
    <w:rsid w:val="005C550F"/>
    <w:rsid w:val="005C7196"/>
    <w:rsid w:val="005D1A55"/>
    <w:rsid w:val="005D2877"/>
    <w:rsid w:val="005D6702"/>
    <w:rsid w:val="005E51F0"/>
    <w:rsid w:val="005E746F"/>
    <w:rsid w:val="00605673"/>
    <w:rsid w:val="0060705A"/>
    <w:rsid w:val="00612DBE"/>
    <w:rsid w:val="00615291"/>
    <w:rsid w:val="00621E93"/>
    <w:rsid w:val="00634A6B"/>
    <w:rsid w:val="0063631F"/>
    <w:rsid w:val="00641DB9"/>
    <w:rsid w:val="00646F6B"/>
    <w:rsid w:val="00653828"/>
    <w:rsid w:val="00657D4F"/>
    <w:rsid w:val="00660A4F"/>
    <w:rsid w:val="00662895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C1420"/>
    <w:rsid w:val="006C29EE"/>
    <w:rsid w:val="006C6272"/>
    <w:rsid w:val="006C7110"/>
    <w:rsid w:val="006D5876"/>
    <w:rsid w:val="006E2EB8"/>
    <w:rsid w:val="006E60BD"/>
    <w:rsid w:val="006E659D"/>
    <w:rsid w:val="00701D88"/>
    <w:rsid w:val="00705B10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714B"/>
    <w:rsid w:val="00773FFA"/>
    <w:rsid w:val="0077729D"/>
    <w:rsid w:val="00782B6C"/>
    <w:rsid w:val="0079174A"/>
    <w:rsid w:val="00792189"/>
    <w:rsid w:val="007A318A"/>
    <w:rsid w:val="007A5147"/>
    <w:rsid w:val="007B1B14"/>
    <w:rsid w:val="007B1D4F"/>
    <w:rsid w:val="007B359F"/>
    <w:rsid w:val="007B44DE"/>
    <w:rsid w:val="007B79ED"/>
    <w:rsid w:val="007E3391"/>
    <w:rsid w:val="007E342A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3E20"/>
    <w:rsid w:val="00864CB9"/>
    <w:rsid w:val="00867E14"/>
    <w:rsid w:val="008712AC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E7F71"/>
    <w:rsid w:val="008F02D2"/>
    <w:rsid w:val="008F4D26"/>
    <w:rsid w:val="008F5AFC"/>
    <w:rsid w:val="009048A3"/>
    <w:rsid w:val="00906B03"/>
    <w:rsid w:val="00915933"/>
    <w:rsid w:val="00921ED1"/>
    <w:rsid w:val="00944CC1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54507"/>
    <w:rsid w:val="00A54EBD"/>
    <w:rsid w:val="00A70E9B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3036"/>
    <w:rsid w:val="00AA34AF"/>
    <w:rsid w:val="00AA5C64"/>
    <w:rsid w:val="00AB3B1C"/>
    <w:rsid w:val="00AC3E92"/>
    <w:rsid w:val="00AD2C33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10EC"/>
    <w:rsid w:val="00B62692"/>
    <w:rsid w:val="00B62B8A"/>
    <w:rsid w:val="00B67EDC"/>
    <w:rsid w:val="00B70100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2A60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C4F9D"/>
    <w:rsid w:val="00DC52AE"/>
    <w:rsid w:val="00DD13F0"/>
    <w:rsid w:val="00DD2A13"/>
    <w:rsid w:val="00DE148C"/>
    <w:rsid w:val="00DE61D6"/>
    <w:rsid w:val="00E0370B"/>
    <w:rsid w:val="00E044CC"/>
    <w:rsid w:val="00E0459B"/>
    <w:rsid w:val="00E06A49"/>
    <w:rsid w:val="00E17A02"/>
    <w:rsid w:val="00E20742"/>
    <w:rsid w:val="00E22A21"/>
    <w:rsid w:val="00E34887"/>
    <w:rsid w:val="00E36092"/>
    <w:rsid w:val="00E4059C"/>
    <w:rsid w:val="00E44C54"/>
    <w:rsid w:val="00E56E1B"/>
    <w:rsid w:val="00E602E6"/>
    <w:rsid w:val="00E647A2"/>
    <w:rsid w:val="00E7190C"/>
    <w:rsid w:val="00E73B0D"/>
    <w:rsid w:val="00E743B3"/>
    <w:rsid w:val="00E81693"/>
    <w:rsid w:val="00E84960"/>
    <w:rsid w:val="00E90678"/>
    <w:rsid w:val="00E94E5A"/>
    <w:rsid w:val="00EA181A"/>
    <w:rsid w:val="00EB2812"/>
    <w:rsid w:val="00EB38F5"/>
    <w:rsid w:val="00EB72FB"/>
    <w:rsid w:val="00EB7D01"/>
    <w:rsid w:val="00EC0528"/>
    <w:rsid w:val="00EC4FE3"/>
    <w:rsid w:val="00EC6D32"/>
    <w:rsid w:val="00ED297F"/>
    <w:rsid w:val="00ED2BD8"/>
    <w:rsid w:val="00EE14D5"/>
    <w:rsid w:val="00EE1780"/>
    <w:rsid w:val="00EE22CF"/>
    <w:rsid w:val="00EE30F5"/>
    <w:rsid w:val="00EE7C97"/>
    <w:rsid w:val="00EF35C2"/>
    <w:rsid w:val="00EF4012"/>
    <w:rsid w:val="00EF6A16"/>
    <w:rsid w:val="00F00971"/>
    <w:rsid w:val="00F02ADB"/>
    <w:rsid w:val="00F07B53"/>
    <w:rsid w:val="00F11084"/>
    <w:rsid w:val="00F11F81"/>
    <w:rsid w:val="00F1254C"/>
    <w:rsid w:val="00F13105"/>
    <w:rsid w:val="00F17E58"/>
    <w:rsid w:val="00F3688F"/>
    <w:rsid w:val="00F417C0"/>
    <w:rsid w:val="00F42D56"/>
    <w:rsid w:val="00F44DCC"/>
    <w:rsid w:val="00F45A31"/>
    <w:rsid w:val="00F4671C"/>
    <w:rsid w:val="00F4677B"/>
    <w:rsid w:val="00F50E9D"/>
    <w:rsid w:val="00F52603"/>
    <w:rsid w:val="00F62303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B29C2"/>
    <w:rsid w:val="00FB36AC"/>
    <w:rsid w:val="00FD5C98"/>
    <w:rsid w:val="00FD6EC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25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2512C"/>
    <w:rPr>
      <w:rFonts w:ascii="Segoe UI" w:hAnsi="Segoe UI" w:cs="Segoe UI"/>
      <w:sz w:val="18"/>
      <w:szCs w:val="18"/>
    </w:rPr>
  </w:style>
  <w:style w:type="paragraph" w:customStyle="1" w:styleId="a9">
    <w:name w:val="Знак Знак Знак"/>
    <w:basedOn w:val="a"/>
    <w:rsid w:val="002E4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../../AppData/AppData/Local/Microsoft/Windows/INetCache/Content.Outlook/AppData/Local/Microsoft/AppData/Local/Microsoft/Windows/Temporary%20Internet%20Files/Content.Outlook/10V7VZ79/4%20&#1055;&#1088;&#1086;&#1077;&#1082;&#1090;%20&#1055;&#1055;%20&#1043;&#1088;&#1072;&#1085;&#1090;%20&#1057;&#1055;&#1054;&#1056;&#1058;%2019%2004%2019_&#1086;&#1090;%20&#1092;&#1080;&#1085;&#1086;&#1074;_&#1086;&#1082;&#1086;&#1085;&#1095;&#1072;&#1090;&#1077;&#1083;&#1100;&#1085;&#1086;_&#1082;&#1086;&#1088;&#1088;&#1077;&#1082;&#1090;_07%200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nt.edu8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8263-687E-4525-BBBF-C204A034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Ympyt-Work</cp:lastModifiedBy>
  <cp:revision>36</cp:revision>
  <cp:lastPrinted>2021-07-07T22:16:00Z</cp:lastPrinted>
  <dcterms:created xsi:type="dcterms:W3CDTF">2018-09-06T03:32:00Z</dcterms:created>
  <dcterms:modified xsi:type="dcterms:W3CDTF">2021-07-08T21:39:00Z</dcterms:modified>
</cp:coreProperties>
</file>