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A0C" w:rsidRPr="00504545" w:rsidRDefault="00110BAC">
      <w:pPr>
        <w:pStyle w:val="ab"/>
        <w:tabs>
          <w:tab w:val="right" w:pos="10206"/>
        </w:tabs>
        <w:spacing w:after="0"/>
        <w:ind w:left="0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504545">
        <w:rPr>
          <w:rFonts w:ascii="Bookman Old Style" w:hAnsi="Bookman Old Style" w:cs="Times New Roman"/>
          <w:b/>
          <w:sz w:val="28"/>
          <w:szCs w:val="28"/>
        </w:rPr>
        <w:t>УПОЛНОМОЧЕННЫЙ</w:t>
      </w:r>
    </w:p>
    <w:p w:rsidR="00A66A0C" w:rsidRPr="00504545" w:rsidRDefault="00110BAC">
      <w:pPr>
        <w:pStyle w:val="ab"/>
        <w:tabs>
          <w:tab w:val="right" w:pos="10206"/>
        </w:tabs>
        <w:spacing w:after="0"/>
        <w:ind w:left="0"/>
        <w:jc w:val="center"/>
        <w:rPr>
          <w:rFonts w:ascii="Bookman Old Style" w:hAnsi="Bookman Old Style" w:cs="Times New Roman"/>
          <w:b/>
          <w:sz w:val="28"/>
          <w:szCs w:val="28"/>
        </w:rPr>
      </w:pPr>
      <w:r w:rsidRPr="00504545">
        <w:rPr>
          <w:rFonts w:ascii="Bookman Old Style" w:hAnsi="Bookman Old Style" w:cs="Times New Roman"/>
          <w:b/>
          <w:sz w:val="28"/>
          <w:szCs w:val="28"/>
        </w:rPr>
        <w:t>ПО ПРАВАМ ЧЕЛОВЕКА В ЧУКОТСКОМ АВТОНОМНОМ ОКРУГЕ</w:t>
      </w:r>
    </w:p>
    <w:p w:rsidR="00A66A0C" w:rsidRPr="00504545" w:rsidRDefault="00A66A0C">
      <w:pPr>
        <w:pStyle w:val="ab"/>
        <w:tabs>
          <w:tab w:val="right" w:pos="10206"/>
        </w:tabs>
        <w:spacing w:after="0"/>
        <w:ind w:left="0"/>
        <w:jc w:val="right"/>
        <w:rPr>
          <w:rFonts w:ascii="Bookman Old Style" w:hAnsi="Bookman Old Style" w:cs="Times New Roman"/>
          <w:b/>
          <w:sz w:val="18"/>
          <w:szCs w:val="18"/>
        </w:rPr>
      </w:pPr>
    </w:p>
    <w:p w:rsidR="00A66A0C" w:rsidRPr="00504545" w:rsidRDefault="00A66A0C">
      <w:pPr>
        <w:pStyle w:val="ab"/>
        <w:tabs>
          <w:tab w:val="right" w:pos="10206"/>
        </w:tabs>
        <w:spacing w:after="0"/>
        <w:ind w:left="0"/>
        <w:jc w:val="right"/>
        <w:rPr>
          <w:rFonts w:ascii="Bookman Old Style" w:hAnsi="Bookman Old Style" w:cs="Times New Roman"/>
          <w:b/>
          <w:sz w:val="18"/>
          <w:szCs w:val="18"/>
        </w:rPr>
      </w:pPr>
    </w:p>
    <w:p w:rsidR="00A66A0C" w:rsidRPr="00504545" w:rsidRDefault="00A66A0C">
      <w:pPr>
        <w:pStyle w:val="ab"/>
        <w:tabs>
          <w:tab w:val="right" w:pos="10206"/>
        </w:tabs>
        <w:spacing w:after="0"/>
        <w:ind w:left="0"/>
        <w:jc w:val="right"/>
        <w:rPr>
          <w:rFonts w:ascii="Bookman Old Style" w:hAnsi="Bookman Old Style" w:cs="Times New Roman"/>
          <w:b/>
          <w:sz w:val="18"/>
          <w:szCs w:val="18"/>
        </w:rPr>
      </w:pPr>
    </w:p>
    <w:p w:rsidR="00A66A0C" w:rsidRPr="00504545" w:rsidRDefault="00110BAC">
      <w:pPr>
        <w:pStyle w:val="ab"/>
        <w:tabs>
          <w:tab w:val="right" w:pos="10206"/>
        </w:tabs>
        <w:spacing w:after="0"/>
        <w:ind w:left="0"/>
        <w:rPr>
          <w:rFonts w:ascii="Bookman Old Style" w:hAnsi="Bookman Old Style" w:cs="Times New Roman"/>
          <w:b/>
          <w:szCs w:val="20"/>
        </w:rPr>
      </w:pPr>
      <w:r w:rsidRPr="00504545">
        <w:rPr>
          <w:rFonts w:ascii="Bookman Old Style" w:hAnsi="Bookman Old Style" w:cs="Times New Roman"/>
          <w:b/>
          <w:szCs w:val="20"/>
        </w:rPr>
        <w:t>689000</w:t>
      </w:r>
    </w:p>
    <w:p w:rsidR="00A66A0C" w:rsidRPr="00504545" w:rsidRDefault="004919CE">
      <w:pPr>
        <w:pStyle w:val="ab"/>
        <w:tabs>
          <w:tab w:val="right" w:pos="10206"/>
        </w:tabs>
        <w:spacing w:after="0"/>
        <w:ind w:left="0"/>
        <w:rPr>
          <w:rFonts w:ascii="Bookman Old Style" w:hAnsi="Bookman Old Style" w:cs="Times New Roman"/>
          <w:b/>
          <w:szCs w:val="20"/>
        </w:rPr>
      </w:pPr>
      <w:r w:rsidRPr="00504545">
        <w:rPr>
          <w:rFonts w:ascii="Bookman Old Style" w:hAnsi="Bookman Old Style" w:cs="Times New Roman"/>
          <w:b/>
          <w:szCs w:val="20"/>
        </w:rPr>
        <w:t>г</w:t>
      </w:r>
      <w:r w:rsidR="00110BAC" w:rsidRPr="00504545">
        <w:rPr>
          <w:rFonts w:ascii="Bookman Old Style" w:hAnsi="Bookman Old Style" w:cs="Times New Roman"/>
          <w:b/>
          <w:szCs w:val="20"/>
        </w:rPr>
        <w:t xml:space="preserve">. Анадырь, </w:t>
      </w:r>
    </w:p>
    <w:p w:rsidR="00A66A0C" w:rsidRPr="00504545" w:rsidRDefault="00110BAC">
      <w:pPr>
        <w:pStyle w:val="ab"/>
        <w:tabs>
          <w:tab w:val="right" w:pos="10206"/>
        </w:tabs>
        <w:spacing w:after="0"/>
        <w:ind w:left="0"/>
        <w:rPr>
          <w:rFonts w:ascii="Bookman Old Style" w:hAnsi="Bookman Old Style" w:cs="Times New Roman"/>
          <w:b/>
          <w:szCs w:val="20"/>
        </w:rPr>
      </w:pPr>
      <w:r w:rsidRPr="00504545">
        <w:rPr>
          <w:rFonts w:ascii="Bookman Old Style" w:hAnsi="Bookman Old Style" w:cs="Times New Roman"/>
          <w:b/>
          <w:szCs w:val="20"/>
        </w:rPr>
        <w:t>ул. Беринга, д.20</w:t>
      </w:r>
    </w:p>
    <w:p w:rsidR="00A66A0C" w:rsidRPr="00504545" w:rsidRDefault="00110BAC">
      <w:pPr>
        <w:pStyle w:val="ab"/>
        <w:tabs>
          <w:tab w:val="right" w:pos="10206"/>
        </w:tabs>
        <w:spacing w:after="0"/>
        <w:ind w:left="0"/>
        <w:rPr>
          <w:rFonts w:ascii="Bookman Old Style" w:hAnsi="Bookman Old Style" w:cs="Times New Roman"/>
          <w:b/>
          <w:szCs w:val="20"/>
        </w:rPr>
      </w:pPr>
      <w:r w:rsidRPr="00504545">
        <w:rPr>
          <w:rFonts w:ascii="Bookman Old Style" w:hAnsi="Bookman Old Style" w:cs="Times New Roman"/>
          <w:b/>
          <w:szCs w:val="20"/>
        </w:rPr>
        <w:t>тел.(42722)6-90-96</w:t>
      </w:r>
    </w:p>
    <w:p w:rsidR="00A66A0C" w:rsidRPr="00504545" w:rsidRDefault="00504545">
      <w:pPr>
        <w:pStyle w:val="ab"/>
        <w:tabs>
          <w:tab w:val="right" w:pos="10206"/>
        </w:tabs>
        <w:spacing w:after="0"/>
        <w:ind w:left="0"/>
        <w:jc w:val="center"/>
        <w:rPr>
          <w:rFonts w:ascii="Bookman Old Style" w:hAnsi="Bookman Old Style"/>
          <w:szCs w:val="20"/>
        </w:rPr>
      </w:pPr>
      <w:r>
        <w:rPr>
          <w:rFonts w:ascii="Bookman Old Style" w:hAnsi="Bookman Old Style" w:cs="Times New Roman"/>
          <w:b/>
          <w:szCs w:val="20"/>
        </w:rPr>
        <w:t>НОВОСТЬ</w:t>
      </w:r>
    </w:p>
    <w:p w:rsidR="00A66A0C" w:rsidRPr="00504545" w:rsidRDefault="00A66A0C">
      <w:pPr>
        <w:pStyle w:val="ab"/>
        <w:tabs>
          <w:tab w:val="right" w:pos="10206"/>
        </w:tabs>
        <w:spacing w:after="0"/>
        <w:ind w:left="0"/>
        <w:jc w:val="right"/>
        <w:rPr>
          <w:rFonts w:ascii="Bookman Old Style" w:hAnsi="Bookman Old Style" w:cs="Times New Roman"/>
          <w:b/>
          <w:szCs w:val="20"/>
        </w:rPr>
      </w:pPr>
    </w:p>
    <w:tbl>
      <w:tblPr>
        <w:tblW w:w="9469" w:type="dxa"/>
        <w:tblInd w:w="196" w:type="dxa"/>
        <w:tblBorders>
          <w:top w:val="single" w:sz="4" w:space="0" w:color="00000A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9469"/>
      </w:tblGrid>
      <w:tr w:rsidR="00A66A0C" w:rsidRPr="00504545">
        <w:trPr>
          <w:trHeight w:val="153"/>
        </w:trPr>
        <w:tc>
          <w:tcPr>
            <w:tcW w:w="9469" w:type="dxa"/>
            <w:tcBorders>
              <w:top w:val="single" w:sz="4" w:space="0" w:color="00000A"/>
            </w:tcBorders>
            <w:shd w:val="clear" w:color="auto" w:fill="auto"/>
          </w:tcPr>
          <w:p w:rsidR="00A66A0C" w:rsidRPr="00504545" w:rsidRDefault="00A66A0C">
            <w:pPr>
              <w:pStyle w:val="ab"/>
              <w:tabs>
                <w:tab w:val="right" w:pos="10206"/>
              </w:tabs>
              <w:spacing w:after="0" w:line="276" w:lineRule="auto"/>
              <w:ind w:left="0"/>
              <w:jc w:val="right"/>
              <w:rPr>
                <w:rFonts w:ascii="Bookman Old Style" w:hAnsi="Bookman Old Style" w:cs="Times New Roman"/>
                <w:b/>
                <w:szCs w:val="20"/>
                <w:lang w:eastAsia="en-US"/>
              </w:rPr>
            </w:pPr>
          </w:p>
        </w:tc>
      </w:tr>
    </w:tbl>
    <w:p w:rsidR="00A66A0C" w:rsidRPr="00504545" w:rsidRDefault="00716131" w:rsidP="00F3205D">
      <w:pPr>
        <w:pStyle w:val="ab"/>
        <w:tabs>
          <w:tab w:val="right" w:pos="10206"/>
        </w:tabs>
        <w:spacing w:after="0"/>
        <w:ind w:left="0"/>
        <w:rPr>
          <w:rFonts w:ascii="Bookman Old Style" w:hAnsi="Bookman Old Style" w:cs="Times New Roman"/>
          <w:szCs w:val="20"/>
        </w:rPr>
      </w:pPr>
      <w:r w:rsidRPr="00504545">
        <w:rPr>
          <w:rFonts w:ascii="Bookman Old Style" w:hAnsi="Bookman Old Style" w:cs="Times New Roman"/>
          <w:szCs w:val="20"/>
        </w:rPr>
        <w:t>1</w:t>
      </w:r>
      <w:r w:rsidR="00504545" w:rsidRPr="00504545">
        <w:rPr>
          <w:rFonts w:ascii="Bookman Old Style" w:hAnsi="Bookman Old Style" w:cs="Times New Roman"/>
          <w:szCs w:val="20"/>
        </w:rPr>
        <w:t>6</w:t>
      </w:r>
      <w:r w:rsidR="00DC4BF7" w:rsidRPr="00504545">
        <w:rPr>
          <w:rFonts w:ascii="Bookman Old Style" w:hAnsi="Bookman Old Style" w:cs="Times New Roman"/>
          <w:szCs w:val="20"/>
        </w:rPr>
        <w:t>.0</w:t>
      </w:r>
      <w:r w:rsidRPr="00504545">
        <w:rPr>
          <w:rFonts w:ascii="Bookman Old Style" w:hAnsi="Bookman Old Style" w:cs="Times New Roman"/>
          <w:szCs w:val="20"/>
        </w:rPr>
        <w:t>7</w:t>
      </w:r>
      <w:r w:rsidR="00DC4BF7" w:rsidRPr="00504545">
        <w:rPr>
          <w:rFonts w:ascii="Bookman Old Style" w:hAnsi="Bookman Old Style" w:cs="Times New Roman"/>
          <w:szCs w:val="20"/>
        </w:rPr>
        <w:t>.2019</w:t>
      </w:r>
      <w:r w:rsidR="00F3205D" w:rsidRPr="00504545">
        <w:rPr>
          <w:rFonts w:ascii="Bookman Old Style" w:hAnsi="Bookman Old Style" w:cs="Times New Roman"/>
          <w:szCs w:val="20"/>
        </w:rPr>
        <w:t xml:space="preserve">                                                                    </w:t>
      </w:r>
      <w:r w:rsidR="00504545">
        <w:rPr>
          <w:rFonts w:ascii="Bookman Old Style" w:hAnsi="Bookman Old Style" w:cs="Times New Roman"/>
          <w:szCs w:val="20"/>
        </w:rPr>
        <w:t xml:space="preserve">       </w:t>
      </w:r>
      <w:r w:rsidR="00F3205D" w:rsidRPr="00504545">
        <w:rPr>
          <w:rFonts w:ascii="Bookman Old Style" w:hAnsi="Bookman Old Style" w:cs="Times New Roman"/>
          <w:szCs w:val="20"/>
        </w:rPr>
        <w:t xml:space="preserve">                </w:t>
      </w:r>
      <w:r w:rsidR="00504545" w:rsidRPr="00504545">
        <w:rPr>
          <w:rFonts w:ascii="Bookman Old Style" w:hAnsi="Bookman Old Style" w:cs="Times New Roman"/>
          <w:szCs w:val="20"/>
        </w:rPr>
        <w:t>И</w:t>
      </w:r>
      <w:r w:rsidR="00110BAC" w:rsidRPr="00504545">
        <w:rPr>
          <w:rFonts w:ascii="Bookman Old Style" w:hAnsi="Bookman Old Style" w:cs="Times New Roman"/>
          <w:szCs w:val="20"/>
        </w:rPr>
        <w:t>нтернет-сайт Правительства</w:t>
      </w:r>
    </w:p>
    <w:p w:rsidR="00A66A0C" w:rsidRPr="00504545" w:rsidRDefault="00504545" w:rsidP="00504545">
      <w:pPr>
        <w:pStyle w:val="ab"/>
        <w:tabs>
          <w:tab w:val="right" w:pos="10206"/>
        </w:tabs>
        <w:spacing w:after="0"/>
        <w:ind w:left="0"/>
        <w:jc w:val="center"/>
        <w:rPr>
          <w:rFonts w:ascii="Bookman Old Style" w:hAnsi="Bookman Old Style" w:cs="Times New Roman"/>
          <w:szCs w:val="20"/>
        </w:rPr>
      </w:pPr>
      <w:r w:rsidRPr="00504545">
        <w:rPr>
          <w:rFonts w:ascii="Bookman Old Style" w:hAnsi="Bookman Old Style" w:cs="Times New Roman"/>
          <w:szCs w:val="20"/>
        </w:rPr>
        <w:t xml:space="preserve">                                                             </w:t>
      </w:r>
      <w:r>
        <w:rPr>
          <w:rFonts w:ascii="Bookman Old Style" w:hAnsi="Bookman Old Style" w:cs="Times New Roman"/>
          <w:szCs w:val="20"/>
        </w:rPr>
        <w:t xml:space="preserve">                                    </w:t>
      </w:r>
      <w:r w:rsidRPr="00504545">
        <w:rPr>
          <w:rFonts w:ascii="Bookman Old Style" w:hAnsi="Bookman Old Style" w:cs="Times New Roman"/>
          <w:szCs w:val="20"/>
        </w:rPr>
        <w:t xml:space="preserve">             </w:t>
      </w:r>
      <w:r w:rsidR="00110BAC" w:rsidRPr="00504545">
        <w:rPr>
          <w:rFonts w:ascii="Bookman Old Style" w:hAnsi="Bookman Old Style" w:cs="Times New Roman"/>
          <w:szCs w:val="20"/>
        </w:rPr>
        <w:t>«Крайний Север»</w:t>
      </w:r>
    </w:p>
    <w:p w:rsidR="00A66A0C" w:rsidRPr="00504545" w:rsidRDefault="00504545" w:rsidP="00504545">
      <w:pPr>
        <w:pStyle w:val="ab"/>
        <w:tabs>
          <w:tab w:val="right" w:pos="10206"/>
        </w:tabs>
        <w:spacing w:after="0"/>
        <w:ind w:left="0"/>
        <w:jc w:val="center"/>
        <w:rPr>
          <w:rFonts w:ascii="Bookman Old Style" w:hAnsi="Bookman Old Style" w:cs="Times New Roman"/>
          <w:szCs w:val="20"/>
        </w:rPr>
      </w:pPr>
      <w:r w:rsidRPr="00504545">
        <w:rPr>
          <w:rFonts w:ascii="Bookman Old Style" w:hAnsi="Bookman Old Style" w:cs="Times New Roman"/>
          <w:szCs w:val="20"/>
        </w:rPr>
        <w:t xml:space="preserve">                                                               </w:t>
      </w:r>
      <w:r>
        <w:rPr>
          <w:rFonts w:ascii="Bookman Old Style" w:hAnsi="Bookman Old Style" w:cs="Times New Roman"/>
          <w:szCs w:val="20"/>
        </w:rPr>
        <w:t xml:space="preserve">                                     </w:t>
      </w:r>
      <w:r w:rsidRPr="00504545">
        <w:rPr>
          <w:rFonts w:ascii="Bookman Old Style" w:hAnsi="Bookman Old Style" w:cs="Times New Roman"/>
          <w:szCs w:val="20"/>
        </w:rPr>
        <w:t xml:space="preserve">       </w:t>
      </w:r>
      <w:r w:rsidR="00110BAC" w:rsidRPr="00504545">
        <w:rPr>
          <w:rFonts w:ascii="Bookman Old Style" w:hAnsi="Bookman Old Style" w:cs="Times New Roman"/>
          <w:szCs w:val="20"/>
        </w:rPr>
        <w:t>Радио «Пурга»</w:t>
      </w:r>
    </w:p>
    <w:p w:rsidR="00A66A0C" w:rsidRPr="00504545" w:rsidRDefault="00504545" w:rsidP="00504545">
      <w:pPr>
        <w:pStyle w:val="ab"/>
        <w:tabs>
          <w:tab w:val="right" w:pos="10206"/>
        </w:tabs>
        <w:spacing w:after="0"/>
        <w:ind w:left="0"/>
        <w:jc w:val="center"/>
        <w:rPr>
          <w:rFonts w:ascii="Bookman Old Style" w:hAnsi="Bookman Old Style" w:cs="Times New Roman"/>
          <w:szCs w:val="20"/>
        </w:rPr>
      </w:pPr>
      <w:r w:rsidRPr="00504545">
        <w:rPr>
          <w:rFonts w:ascii="Bookman Old Style" w:hAnsi="Bookman Old Style" w:cs="Times New Roman"/>
          <w:szCs w:val="20"/>
        </w:rPr>
        <w:t xml:space="preserve">                                                                      </w:t>
      </w:r>
      <w:r>
        <w:rPr>
          <w:rFonts w:ascii="Bookman Old Style" w:hAnsi="Bookman Old Style" w:cs="Times New Roman"/>
          <w:szCs w:val="20"/>
        </w:rPr>
        <w:t xml:space="preserve">                                   </w:t>
      </w:r>
      <w:r w:rsidRPr="00504545">
        <w:rPr>
          <w:rFonts w:ascii="Bookman Old Style" w:hAnsi="Bookman Old Style" w:cs="Times New Roman"/>
          <w:szCs w:val="20"/>
        </w:rPr>
        <w:t xml:space="preserve">   </w:t>
      </w:r>
      <w:r w:rsidR="00110BAC" w:rsidRPr="00504545">
        <w:rPr>
          <w:rFonts w:ascii="Bookman Old Style" w:hAnsi="Bookman Old Style" w:cs="Times New Roman"/>
          <w:szCs w:val="20"/>
        </w:rPr>
        <w:t>ГТРК «Чукотка»</w:t>
      </w:r>
    </w:p>
    <w:p w:rsidR="0048123F" w:rsidRPr="001663B1" w:rsidRDefault="0048123F" w:rsidP="0048123F">
      <w:pPr>
        <w:shd w:val="clear" w:color="auto" w:fill="FFFFFF"/>
        <w:spacing w:line="360" w:lineRule="atLeast"/>
        <w:jc w:val="center"/>
        <w:outlineLvl w:val="0"/>
        <w:rPr>
          <w:rFonts w:ascii="Bookman Old Style" w:eastAsia="Times New Roman" w:hAnsi="Bookman Old Style" w:cs="Arial"/>
          <w:b/>
          <w:kern w:val="36"/>
          <w:sz w:val="24"/>
          <w:szCs w:val="24"/>
          <w:lang w:eastAsia="ru-RU"/>
        </w:rPr>
      </w:pPr>
      <w:r w:rsidRPr="001663B1">
        <w:rPr>
          <w:rFonts w:ascii="Bookman Old Style" w:eastAsia="Times New Roman" w:hAnsi="Bookman Old Style" w:cs="Arial"/>
          <w:b/>
          <w:kern w:val="36"/>
          <w:sz w:val="24"/>
          <w:szCs w:val="24"/>
          <w:lang w:eastAsia="ru-RU"/>
        </w:rPr>
        <w:t>Дальневосточная окружная олимпиада «Правовой Олимп - 2019»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9"/>
        <w:gridCol w:w="5364"/>
      </w:tblGrid>
      <w:tr w:rsidR="001663B1" w:rsidRPr="001663B1" w:rsidTr="00C329EC">
        <w:trPr>
          <w:trHeight w:val="2770"/>
        </w:trPr>
        <w:tc>
          <w:tcPr>
            <w:tcW w:w="4609" w:type="dxa"/>
          </w:tcPr>
          <w:p w:rsidR="0048123F" w:rsidRPr="001663B1" w:rsidRDefault="0048123F" w:rsidP="0048123F">
            <w:pPr>
              <w:keepNext/>
              <w:jc w:val="center"/>
            </w:pPr>
            <w:r w:rsidRPr="001663B1">
              <w:rPr>
                <w:noProof/>
                <w:lang w:eastAsia="ru-RU"/>
              </w:rPr>
              <w:drawing>
                <wp:inline distT="0" distB="0" distL="0" distR="0" wp14:anchorId="661CFE2E" wp14:editId="01501BDB">
                  <wp:extent cx="2447925" cy="1685925"/>
                  <wp:effectExtent l="133350" t="114300" r="142875" b="161925"/>
                  <wp:docPr id="3" name="Рисунок 3" descr="https://im0-tub-ru.yandex.net/i?id=eae52dad62da6649e5ba21e471c72e67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eae52dad62da6649e5ba21e471c72e67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6859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4" w:type="dxa"/>
          </w:tcPr>
          <w:p w:rsidR="00C329EC" w:rsidRPr="001663B1" w:rsidRDefault="00C329EC" w:rsidP="00C329EC">
            <w:pPr>
              <w:keepNext/>
              <w:spacing w:after="0"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48123F" w:rsidRPr="001663B1" w:rsidRDefault="00A95806" w:rsidP="00C329EC">
            <w:pPr>
              <w:keepNext/>
              <w:spacing w:after="0"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1663B1">
              <w:rPr>
                <w:rFonts w:ascii="Bookman Old Style" w:hAnsi="Bookman Old Style"/>
                <w:sz w:val="24"/>
                <w:szCs w:val="24"/>
              </w:rPr>
              <w:t xml:space="preserve">     На Чукотке впервые в  этом году   пройдет Дальневосточная окружная олимпиада «Правовой олимп-2019» среди - обучающи</w:t>
            </w:r>
            <w:r w:rsidR="00C329EC" w:rsidRPr="001663B1">
              <w:rPr>
                <w:rFonts w:ascii="Bookman Old Style" w:hAnsi="Bookman Old Style"/>
                <w:sz w:val="24"/>
                <w:szCs w:val="24"/>
              </w:rPr>
              <w:t>х</w:t>
            </w:r>
            <w:r w:rsidRPr="001663B1">
              <w:rPr>
                <w:rFonts w:ascii="Bookman Old Style" w:hAnsi="Bookman Old Style"/>
                <w:sz w:val="24"/>
                <w:szCs w:val="24"/>
              </w:rPr>
              <w:t>ся 10-11 классов средних общеобразовательных организаций округа.</w:t>
            </w:r>
            <w:r w:rsidR="00C329EC" w:rsidRPr="001663B1">
              <w:rPr>
                <w:rFonts w:ascii="Bookman Old Style" w:hAnsi="Bookman Old Style"/>
                <w:sz w:val="24"/>
                <w:szCs w:val="24"/>
              </w:rPr>
              <w:t xml:space="preserve"> Д</w:t>
            </w:r>
            <w:r w:rsidRPr="001663B1">
              <w:rPr>
                <w:rFonts w:ascii="Bookman Old Style" w:hAnsi="Bookman Old Style"/>
                <w:sz w:val="24"/>
                <w:szCs w:val="24"/>
              </w:rPr>
              <w:t>альневосточная окружная олимпиада «Правовой олимп»</w:t>
            </w:r>
            <w:r w:rsidR="00C329EC" w:rsidRPr="001663B1">
              <w:rPr>
                <w:rFonts w:ascii="Bookman Old Style" w:hAnsi="Bookman Old Style"/>
                <w:sz w:val="24"/>
                <w:szCs w:val="24"/>
              </w:rPr>
              <w:t xml:space="preserve">. </w:t>
            </w:r>
          </w:p>
        </w:tc>
      </w:tr>
    </w:tbl>
    <w:p w:rsidR="0048123F" w:rsidRPr="001663B1" w:rsidRDefault="00C329EC" w:rsidP="00C329EC">
      <w:pPr>
        <w:keepNext/>
        <w:spacing w:after="0" w:line="360" w:lineRule="auto"/>
        <w:jc w:val="both"/>
        <w:rPr>
          <w:rFonts w:ascii="Bookman Old Style" w:hAnsi="Bookman Old Style"/>
          <w:sz w:val="24"/>
          <w:szCs w:val="24"/>
        </w:rPr>
      </w:pPr>
      <w:r w:rsidRPr="001663B1">
        <w:t xml:space="preserve"> </w:t>
      </w:r>
      <w:r w:rsidRPr="001663B1">
        <w:rPr>
          <w:rFonts w:ascii="Bookman Old Style" w:hAnsi="Bookman Old Style"/>
          <w:sz w:val="24"/>
          <w:szCs w:val="24"/>
        </w:rPr>
        <w:t>Учредителями Дальневосточной окружной олимпиады среди обучающихся образовательных организаций высшего и среднего общего  образования  «Правовой Олимп - 2019» являются Дальневосточный институт управления - филиал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 и Координационный совет Уполномоченных по правам человека в Дальневосточном федеральном округе.</w:t>
      </w:r>
      <w:r w:rsidR="0038254A" w:rsidRPr="001663B1">
        <w:rPr>
          <w:rFonts w:ascii="Bookman Old Style" w:hAnsi="Bookman Old Style"/>
          <w:sz w:val="24"/>
          <w:szCs w:val="24"/>
        </w:rPr>
        <w:t xml:space="preserve"> </w:t>
      </w:r>
    </w:p>
    <w:p w:rsidR="00905DEC" w:rsidRPr="001663B1" w:rsidRDefault="00C329EC" w:rsidP="00C329EC">
      <w:pPr>
        <w:pStyle w:val="a8"/>
        <w:spacing w:before="0" w:after="0" w:line="360" w:lineRule="auto"/>
        <w:jc w:val="both"/>
        <w:rPr>
          <w:rFonts w:ascii="Bookman Old Style" w:hAnsi="Bookman Old Style" w:cs="Times New Roman"/>
          <w:b/>
          <w:i w:val="0"/>
        </w:rPr>
      </w:pPr>
      <w:r w:rsidRPr="001663B1">
        <w:rPr>
          <w:rFonts w:ascii="Bookman Old Style" w:hAnsi="Bookman Old Style"/>
          <w:i w:val="0"/>
        </w:rPr>
        <w:t xml:space="preserve">       Олимпиада будет проводиться в целях привлечения талантливой молодежи, поощрения их научной и учебной деятельности, а также развития творческих способностей обучающихся.</w:t>
      </w:r>
      <w:r w:rsidR="0048123F" w:rsidRPr="001663B1">
        <w:rPr>
          <w:rFonts w:ascii="Bookman Old Style" w:hAnsi="Bookman Old Style"/>
          <w:i w:val="0"/>
        </w:rPr>
        <w:t xml:space="preserve"> </w:t>
      </w:r>
    </w:p>
    <w:p w:rsidR="0038254A" w:rsidRPr="001663B1" w:rsidRDefault="0038254A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1663B1">
        <w:rPr>
          <w:rFonts w:ascii="Bookman Old Style" w:hAnsi="Bookman Old Style" w:cs="Times New Roman"/>
          <w:sz w:val="24"/>
          <w:szCs w:val="24"/>
        </w:rPr>
        <w:t>Принять участие в олимпиаде смогут:</w:t>
      </w:r>
    </w:p>
    <w:p w:rsidR="0038254A" w:rsidRPr="001663B1" w:rsidRDefault="00973663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- </w:t>
      </w:r>
      <w:proofErr w:type="gramStart"/>
      <w:r w:rsidR="00CE3907" w:rsidRPr="001663B1">
        <w:rPr>
          <w:rFonts w:ascii="Bookman Old Style" w:hAnsi="Bookman Old Style" w:cs="Times New Roman"/>
          <w:sz w:val="24"/>
          <w:szCs w:val="24"/>
        </w:rPr>
        <w:t>обучающиеся</w:t>
      </w:r>
      <w:proofErr w:type="gramEnd"/>
      <w:r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="0038254A" w:rsidRPr="001663B1">
        <w:rPr>
          <w:rFonts w:ascii="Bookman Old Style" w:hAnsi="Bookman Old Style" w:cs="Times New Roman"/>
          <w:sz w:val="24"/>
          <w:szCs w:val="24"/>
        </w:rPr>
        <w:t>10-11 классов средних общеобразовательных организаций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Чукотского автономного  округа</w:t>
      </w:r>
      <w:r w:rsidR="0038254A" w:rsidRPr="001663B1">
        <w:rPr>
          <w:rFonts w:ascii="Bookman Old Style" w:hAnsi="Bookman Old Style" w:cs="Times New Roman"/>
          <w:sz w:val="24"/>
          <w:szCs w:val="24"/>
        </w:rPr>
        <w:t>;</w:t>
      </w:r>
    </w:p>
    <w:p w:rsidR="0038254A" w:rsidRPr="001663B1" w:rsidRDefault="00973663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-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Pr="001663B1">
        <w:rPr>
          <w:rFonts w:ascii="Bookman Old Style" w:hAnsi="Bookman Old Style" w:cs="Times New Roman"/>
          <w:sz w:val="24"/>
          <w:szCs w:val="24"/>
        </w:rPr>
        <w:t>ученики Государственного автономного общеобразовательного  учреждения Чукотского автономного округа Чукотского окружного профильного  лицея;</w:t>
      </w:r>
    </w:p>
    <w:p w:rsidR="00973663" w:rsidRPr="001663B1" w:rsidRDefault="00973663" w:rsidP="00145CB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-студенты Государственных образовательных учреждений Чукотского автономного  округа</w:t>
      </w:r>
      <w:r w:rsidR="00145CB1" w:rsidRPr="001663B1">
        <w:rPr>
          <w:rFonts w:ascii="Bookman Old Style" w:hAnsi="Bookman Old Style" w:cs="Times New Roman"/>
          <w:sz w:val="24"/>
          <w:szCs w:val="24"/>
        </w:rPr>
        <w:t>.</w:t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  <w:r w:rsidRPr="001663B1">
        <w:rPr>
          <w:rFonts w:ascii="Bookman Old Style" w:hAnsi="Bookman Old Style" w:cs="Times New Roman"/>
          <w:sz w:val="24"/>
          <w:szCs w:val="24"/>
        </w:rPr>
        <w:tab/>
      </w:r>
    </w:p>
    <w:p w:rsidR="0038254A" w:rsidRPr="001663B1" w:rsidRDefault="0038254A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lastRenderedPageBreak/>
        <w:t xml:space="preserve">Олимпиада проводится в </w:t>
      </w:r>
      <w:r w:rsidR="00145CB1" w:rsidRPr="001663B1">
        <w:rPr>
          <w:rFonts w:ascii="Bookman Old Style" w:hAnsi="Bookman Old Style" w:cs="Times New Roman"/>
          <w:sz w:val="24"/>
          <w:szCs w:val="24"/>
        </w:rPr>
        <w:t>три конкурсных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 тура:</w:t>
      </w:r>
    </w:p>
    <w:p w:rsidR="0038254A" w:rsidRPr="001663B1" w:rsidRDefault="00145CB1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 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- </w:t>
      </w:r>
      <w:r w:rsidRPr="001663B1">
        <w:rPr>
          <w:rFonts w:ascii="Bookman Old Style" w:hAnsi="Bookman Old Style" w:cs="Times New Roman"/>
          <w:sz w:val="24"/>
          <w:szCs w:val="24"/>
        </w:rPr>
        <w:t>П</w:t>
      </w:r>
      <w:r w:rsidR="0038254A" w:rsidRPr="001663B1">
        <w:rPr>
          <w:rFonts w:ascii="Bookman Old Style" w:hAnsi="Bookman Old Style" w:cs="Times New Roman"/>
          <w:sz w:val="24"/>
          <w:szCs w:val="24"/>
        </w:rPr>
        <w:t>ервый тур – отборочный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, проводится самостоятельно образовательными организациями 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(с 1</w:t>
      </w:r>
      <w:r w:rsidRPr="001663B1">
        <w:rPr>
          <w:rFonts w:ascii="Bookman Old Style" w:hAnsi="Bookman Old Style" w:cs="Times New Roman"/>
          <w:sz w:val="24"/>
          <w:szCs w:val="24"/>
        </w:rPr>
        <w:t>0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по </w:t>
      </w:r>
      <w:r w:rsidRPr="001663B1">
        <w:rPr>
          <w:rFonts w:ascii="Bookman Old Style" w:hAnsi="Bookman Old Style" w:cs="Times New Roman"/>
          <w:sz w:val="24"/>
          <w:szCs w:val="24"/>
        </w:rPr>
        <w:t>30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сентября 201</w:t>
      </w:r>
      <w:r w:rsidRPr="001663B1">
        <w:rPr>
          <w:rFonts w:ascii="Bookman Old Style" w:hAnsi="Bookman Old Style" w:cs="Times New Roman"/>
          <w:sz w:val="24"/>
          <w:szCs w:val="24"/>
        </w:rPr>
        <w:t>9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года)</w:t>
      </w:r>
      <w:r w:rsidRPr="001663B1">
        <w:rPr>
          <w:rFonts w:ascii="Bookman Old Style" w:hAnsi="Bookman Old Style" w:cs="Times New Roman"/>
          <w:sz w:val="24"/>
          <w:szCs w:val="24"/>
        </w:rPr>
        <w:t>.</w:t>
      </w:r>
    </w:p>
    <w:p w:rsidR="0038254A" w:rsidRPr="001663B1" w:rsidRDefault="00145CB1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 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- </w:t>
      </w:r>
      <w:r w:rsidRPr="001663B1">
        <w:rPr>
          <w:rFonts w:ascii="Bookman Old Style" w:hAnsi="Bookman Old Style" w:cs="Times New Roman"/>
          <w:sz w:val="24"/>
          <w:szCs w:val="24"/>
        </w:rPr>
        <w:t>В</w:t>
      </w:r>
      <w:r w:rsidR="0038254A" w:rsidRPr="001663B1">
        <w:rPr>
          <w:rFonts w:ascii="Bookman Old Style" w:hAnsi="Bookman Old Style" w:cs="Times New Roman"/>
          <w:sz w:val="24"/>
          <w:szCs w:val="24"/>
        </w:rPr>
        <w:t>торой тур – региональный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,  проводится аппаратом Уполномоченного по правам человека в Чукотском автономном округе </w:t>
      </w:r>
      <w:r w:rsidR="001663B1" w:rsidRPr="001663B1">
        <w:rPr>
          <w:rFonts w:ascii="Bookman Old Style" w:hAnsi="Bookman Old Style" w:cs="Times New Roman"/>
          <w:sz w:val="24"/>
          <w:szCs w:val="24"/>
        </w:rPr>
        <w:t>(далее Уполномоченный)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 самостоятельно в форме индивидуального тестирования </w:t>
      </w:r>
      <w:r w:rsidR="0038254A" w:rsidRPr="001663B1">
        <w:rPr>
          <w:rFonts w:ascii="Bookman Old Style" w:hAnsi="Bookman Old Style" w:cs="Times New Roman"/>
          <w:sz w:val="24"/>
          <w:szCs w:val="24"/>
        </w:rPr>
        <w:t>(с 1</w:t>
      </w:r>
      <w:r w:rsidRPr="001663B1">
        <w:rPr>
          <w:rFonts w:ascii="Bookman Old Style" w:hAnsi="Bookman Old Style" w:cs="Times New Roman"/>
          <w:sz w:val="24"/>
          <w:szCs w:val="24"/>
        </w:rPr>
        <w:t>4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октября по </w:t>
      </w:r>
      <w:r w:rsidRPr="001663B1">
        <w:rPr>
          <w:rFonts w:ascii="Bookman Old Style" w:hAnsi="Bookman Old Style" w:cs="Times New Roman"/>
          <w:sz w:val="24"/>
          <w:szCs w:val="24"/>
        </w:rPr>
        <w:t>20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ноября 201</w:t>
      </w:r>
      <w:r w:rsidRPr="001663B1">
        <w:rPr>
          <w:rFonts w:ascii="Bookman Old Style" w:hAnsi="Bookman Old Style" w:cs="Times New Roman"/>
          <w:sz w:val="24"/>
          <w:szCs w:val="24"/>
        </w:rPr>
        <w:t>9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года)</w:t>
      </w:r>
      <w:r w:rsidRPr="001663B1">
        <w:rPr>
          <w:rFonts w:ascii="Bookman Old Style" w:hAnsi="Bookman Old Style" w:cs="Times New Roman"/>
          <w:sz w:val="24"/>
          <w:szCs w:val="24"/>
        </w:rPr>
        <w:t>.</w:t>
      </w:r>
    </w:p>
    <w:p w:rsidR="00145CB1" w:rsidRPr="001663B1" w:rsidRDefault="00145CB1" w:rsidP="00145CB1">
      <w:pPr>
        <w:spacing w:after="0" w:line="360" w:lineRule="auto"/>
        <w:jc w:val="both"/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-</w:t>
      </w:r>
      <w:r w:rsidR="001663B1"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Pr="001663B1">
        <w:rPr>
          <w:rFonts w:ascii="Bookman Old Style" w:hAnsi="Bookman Old Style" w:cs="Times New Roman"/>
          <w:sz w:val="24"/>
          <w:szCs w:val="24"/>
        </w:rPr>
        <w:t>Т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ретий тур – окружной </w:t>
      </w:r>
      <w:proofErr w:type="gramStart"/>
      <w:r w:rsidRPr="001663B1">
        <w:rPr>
          <w:rFonts w:ascii="Bookman Old Style" w:hAnsi="Bookman Old Style" w:cs="Times New Roman"/>
          <w:sz w:val="24"/>
          <w:szCs w:val="24"/>
        </w:rPr>
        <w:t xml:space="preserve">( </w:t>
      </w:r>
      <w:proofErr w:type="gramEnd"/>
      <w:r w:rsidRPr="001663B1">
        <w:rPr>
          <w:rFonts w:ascii="Bookman Old Style" w:hAnsi="Bookman Old Style" w:cs="Times New Roman"/>
          <w:sz w:val="24"/>
          <w:szCs w:val="24"/>
        </w:rPr>
        <w:t xml:space="preserve">финальный) </w:t>
      </w:r>
      <w:r w:rsidR="0038254A" w:rsidRPr="001663B1">
        <w:rPr>
          <w:rFonts w:ascii="Bookman Old Style" w:hAnsi="Bookman Old Style" w:cs="Times New Roman"/>
          <w:sz w:val="24"/>
          <w:szCs w:val="24"/>
        </w:rPr>
        <w:t>(с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о 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02  декабря по 06 декабря 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201</w:t>
      </w:r>
      <w:r w:rsidRPr="001663B1">
        <w:rPr>
          <w:rFonts w:ascii="Bookman Old Style" w:hAnsi="Bookman Old Style" w:cs="Times New Roman"/>
          <w:sz w:val="24"/>
          <w:szCs w:val="24"/>
        </w:rPr>
        <w:t>9</w:t>
      </w:r>
      <w:r w:rsidR="0038254A" w:rsidRPr="001663B1">
        <w:rPr>
          <w:rFonts w:ascii="Bookman Old Style" w:hAnsi="Bookman Old Style" w:cs="Times New Roman"/>
          <w:sz w:val="24"/>
          <w:szCs w:val="24"/>
        </w:rPr>
        <w:t xml:space="preserve"> года).</w:t>
      </w:r>
      <w:r w:rsidRPr="001663B1">
        <w:t xml:space="preserve"> </w:t>
      </w:r>
    </w:p>
    <w:p w:rsidR="00145CB1" w:rsidRPr="001663B1" w:rsidRDefault="00145CB1" w:rsidP="00145CB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</w:t>
      </w:r>
      <w:r w:rsidR="007F7E2D"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Pr="001663B1">
        <w:rPr>
          <w:rFonts w:ascii="Bookman Old Style" w:hAnsi="Bookman Old Style" w:cs="Times New Roman"/>
          <w:sz w:val="24"/>
          <w:szCs w:val="24"/>
        </w:rPr>
        <w:t>К участию в третьем туре Олимпиады допускаются обучающиеся, признанные лучшими по результатам регионального тура и рекомендованные Уполномоченным</w:t>
      </w:r>
      <w:r w:rsidR="001663B1" w:rsidRPr="001663B1">
        <w:rPr>
          <w:rFonts w:ascii="Bookman Old Style" w:hAnsi="Bookman Old Style" w:cs="Times New Roman"/>
          <w:sz w:val="24"/>
          <w:szCs w:val="24"/>
        </w:rPr>
        <w:t>.</w:t>
      </w:r>
      <w:r w:rsidR="00CE3907"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Pr="001663B1">
        <w:rPr>
          <w:rFonts w:ascii="Bookman Old Style" w:hAnsi="Bookman Old Style" w:cs="Times New Roman"/>
          <w:sz w:val="24"/>
          <w:szCs w:val="24"/>
        </w:rPr>
        <w:t>Количество участников третьего тура Олимпиады от каждого субъекта Российской Федерации ограничено. В нем могут принять участие не более 3 представителей каждого уровня сложности.</w:t>
      </w:r>
    </w:p>
    <w:p w:rsidR="00145CB1" w:rsidRPr="001663B1" w:rsidRDefault="007F7E2D" w:rsidP="00CE3907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</w:t>
      </w:r>
      <w:r w:rsidR="00145CB1" w:rsidRPr="001663B1">
        <w:rPr>
          <w:rFonts w:ascii="Bookman Old Style" w:hAnsi="Bookman Old Style" w:cs="Times New Roman"/>
          <w:sz w:val="24"/>
          <w:szCs w:val="24"/>
        </w:rPr>
        <w:t>Олимпиадные задания</w:t>
      </w:r>
      <w:r w:rsidR="00CE3907" w:rsidRPr="001663B1">
        <w:rPr>
          <w:rFonts w:ascii="Bookman Old Style" w:hAnsi="Bookman Old Style" w:cs="Times New Roman"/>
          <w:sz w:val="24"/>
          <w:szCs w:val="24"/>
        </w:rPr>
        <w:t xml:space="preserve"> </w:t>
      </w:r>
      <w:r w:rsidR="00145CB1" w:rsidRPr="001663B1">
        <w:rPr>
          <w:rFonts w:ascii="Bookman Old Style" w:hAnsi="Bookman Old Style" w:cs="Times New Roman"/>
          <w:sz w:val="24"/>
          <w:szCs w:val="24"/>
        </w:rPr>
        <w:t>разрабатываются членами научно-исследовательского юридического клуба «JUS LUCEM»</w:t>
      </w:r>
      <w:r w:rsidR="00CE3907" w:rsidRPr="001663B1">
        <w:rPr>
          <w:rFonts w:ascii="Bookman Old Style" w:hAnsi="Bookman Old Style" w:cs="Times New Roman"/>
          <w:sz w:val="24"/>
          <w:szCs w:val="24"/>
        </w:rPr>
        <w:t xml:space="preserve">, утверждаются Президиумом Оргкомитета и направляются в адрес Уполномоченного  до 10 октября  2019 года.  </w:t>
      </w:r>
    </w:p>
    <w:p w:rsidR="001663B1" w:rsidRPr="001663B1" w:rsidRDefault="001663B1" w:rsidP="00CE3907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Финальный тур Олимпиады проводится в один этап путём непосредственного (очного) участия в нём обучающихся, направленных из округа, состоит из собственно Дальневосточной окружной олимпиады «Правовой Олимп – 2019», торжественной церемонии награждения.</w:t>
      </w:r>
    </w:p>
    <w:p w:rsidR="0038254A" w:rsidRPr="001663B1" w:rsidRDefault="00CE3907" w:rsidP="00145CB1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 </w:t>
      </w:r>
      <w:r w:rsidR="00145CB1" w:rsidRPr="001663B1">
        <w:rPr>
          <w:rFonts w:ascii="Bookman Old Style" w:hAnsi="Bookman Old Style" w:cs="Times New Roman"/>
          <w:sz w:val="24"/>
          <w:szCs w:val="24"/>
        </w:rPr>
        <w:t>Участникам третьего тура Олимпиады может быть предоставлено место в общежитии Дальневосточного института управления на время проведения финального тура.</w:t>
      </w:r>
    </w:p>
    <w:p w:rsidR="008C29AA" w:rsidRPr="001663B1" w:rsidRDefault="00CE3907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 </w:t>
      </w:r>
      <w:r w:rsidR="0038254A" w:rsidRPr="001663B1">
        <w:rPr>
          <w:rFonts w:ascii="Bookman Old Style" w:hAnsi="Bookman Old Style" w:cs="Times New Roman"/>
          <w:sz w:val="24"/>
          <w:szCs w:val="24"/>
        </w:rPr>
        <w:t>Обращаем внимание, что впервые результаты участия в Олимпиаде будут учитываться в качестве индивидуальных достижений при приеме на обучение в Дальневосточный институт управления.</w:t>
      </w:r>
    </w:p>
    <w:p w:rsidR="001663B1" w:rsidRPr="001663B1" w:rsidRDefault="001663B1" w:rsidP="001663B1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4"/>
          <w:szCs w:val="24"/>
        </w:rPr>
        <w:t xml:space="preserve">       Ознакомиться с Положением о Дальневосточной окружной олимпиаде среди обучающихся образовательных организаций высшего и среднего общего  образования «Правовой Олимп – 2019»  возможно </w:t>
      </w:r>
      <w:r w:rsidRPr="001663B1">
        <w:rPr>
          <w:rFonts w:ascii="Bookman Old Style" w:hAnsi="Bookman Old Style" w:cs="Times New Roman"/>
          <w:sz w:val="24"/>
          <w:szCs w:val="24"/>
        </w:rPr>
        <w:t>на  официальном сайте ЧАО, в разделе</w:t>
      </w:r>
      <w:r w:rsidR="00EB1D93">
        <w:rPr>
          <w:rFonts w:ascii="Bookman Old Style" w:hAnsi="Bookman Old Style" w:cs="Times New Roman"/>
          <w:sz w:val="24"/>
          <w:szCs w:val="24"/>
        </w:rPr>
        <w:t xml:space="preserve"> </w:t>
      </w:r>
      <w:r w:rsidRPr="001663B1">
        <w:rPr>
          <w:rFonts w:ascii="Bookman Old Style" w:hAnsi="Bookman Old Style" w:cs="Times New Roman"/>
          <w:sz w:val="24"/>
          <w:szCs w:val="24"/>
        </w:rPr>
        <w:t xml:space="preserve"> «Уполномоченный по правам человека» «Деятельность».  </w:t>
      </w:r>
    </w:p>
    <w:p w:rsidR="001663B1" w:rsidRPr="001663B1" w:rsidRDefault="001663B1" w:rsidP="0038254A">
      <w:pPr>
        <w:spacing w:after="0" w:line="360" w:lineRule="auto"/>
        <w:jc w:val="both"/>
        <w:rPr>
          <w:rFonts w:ascii="Bookman Old Style" w:hAnsi="Bookman Old Style" w:cs="Times New Roman"/>
          <w:sz w:val="24"/>
          <w:szCs w:val="24"/>
        </w:rPr>
      </w:pPr>
    </w:p>
    <w:p w:rsidR="00EB1D93" w:rsidRDefault="00EB1D93" w:rsidP="00623514">
      <w:pPr>
        <w:pStyle w:val="a6"/>
        <w:spacing w:line="240" w:lineRule="auto"/>
        <w:ind w:left="0" w:firstLine="0"/>
        <w:rPr>
          <w:rFonts w:ascii="Bookman Old Style" w:hAnsi="Bookman Old Style" w:cs="Times New Roman"/>
          <w:sz w:val="26"/>
          <w:szCs w:val="26"/>
        </w:rPr>
      </w:pPr>
    </w:p>
    <w:p w:rsidR="001663B1" w:rsidRPr="001663B1" w:rsidRDefault="00623514" w:rsidP="00623514">
      <w:pPr>
        <w:pStyle w:val="a6"/>
        <w:spacing w:line="240" w:lineRule="auto"/>
        <w:ind w:left="0" w:firstLine="0"/>
        <w:rPr>
          <w:rFonts w:ascii="Bookman Old Style" w:hAnsi="Bookman Old Style" w:cs="Times New Roman"/>
          <w:sz w:val="26"/>
          <w:szCs w:val="26"/>
        </w:rPr>
      </w:pPr>
      <w:bookmarkStart w:id="0" w:name="_GoBack"/>
      <w:bookmarkEnd w:id="0"/>
      <w:r w:rsidRPr="001663B1">
        <w:rPr>
          <w:rFonts w:ascii="Bookman Old Style" w:hAnsi="Bookman Old Style" w:cs="Times New Roman"/>
          <w:sz w:val="26"/>
          <w:szCs w:val="26"/>
        </w:rPr>
        <w:t xml:space="preserve">Начальник отдела </w:t>
      </w:r>
      <w:r w:rsidR="001663B1" w:rsidRPr="001663B1">
        <w:rPr>
          <w:rFonts w:ascii="Bookman Old Style" w:hAnsi="Bookman Old Style" w:cs="Times New Roman"/>
          <w:sz w:val="26"/>
          <w:szCs w:val="26"/>
        </w:rPr>
        <w:t xml:space="preserve">по обеспечению деятельности </w:t>
      </w:r>
    </w:p>
    <w:p w:rsidR="001663B1" w:rsidRPr="001663B1" w:rsidRDefault="001663B1" w:rsidP="00623514">
      <w:pPr>
        <w:pStyle w:val="a6"/>
        <w:spacing w:line="240" w:lineRule="auto"/>
        <w:ind w:left="0" w:firstLine="0"/>
        <w:rPr>
          <w:rFonts w:ascii="Bookman Old Style" w:hAnsi="Bookman Old Style" w:cs="Times New Roman"/>
          <w:sz w:val="26"/>
          <w:szCs w:val="26"/>
        </w:rPr>
      </w:pPr>
      <w:r w:rsidRPr="001663B1">
        <w:rPr>
          <w:rFonts w:ascii="Bookman Old Style" w:hAnsi="Bookman Old Style" w:cs="Times New Roman"/>
          <w:sz w:val="26"/>
          <w:szCs w:val="26"/>
        </w:rPr>
        <w:t xml:space="preserve">Уполномоченного по правам человека </w:t>
      </w:r>
    </w:p>
    <w:p w:rsidR="002D44CE" w:rsidRPr="001663B1" w:rsidRDefault="001663B1" w:rsidP="00A268D3">
      <w:pPr>
        <w:pStyle w:val="a6"/>
        <w:spacing w:line="240" w:lineRule="auto"/>
        <w:ind w:left="0" w:firstLine="0"/>
        <w:rPr>
          <w:rFonts w:ascii="Bookman Old Style" w:hAnsi="Bookman Old Style" w:cs="Times New Roman"/>
          <w:sz w:val="24"/>
          <w:szCs w:val="24"/>
        </w:rPr>
      </w:pPr>
      <w:r w:rsidRPr="001663B1">
        <w:rPr>
          <w:rFonts w:ascii="Bookman Old Style" w:hAnsi="Bookman Old Style" w:cs="Times New Roman"/>
          <w:sz w:val="26"/>
          <w:szCs w:val="26"/>
        </w:rPr>
        <w:t xml:space="preserve">в Чукотском автономном округе </w:t>
      </w:r>
      <w:r w:rsidR="00623514" w:rsidRPr="001663B1">
        <w:rPr>
          <w:rFonts w:ascii="Bookman Old Style" w:hAnsi="Bookman Old Style" w:cs="Times New Roman"/>
          <w:sz w:val="26"/>
          <w:szCs w:val="26"/>
        </w:rPr>
        <w:t xml:space="preserve"> </w:t>
      </w:r>
      <w:r w:rsidRPr="001663B1">
        <w:rPr>
          <w:rFonts w:ascii="Bookman Old Style" w:hAnsi="Bookman Old Style" w:cs="Times New Roman"/>
          <w:sz w:val="26"/>
          <w:szCs w:val="26"/>
        </w:rPr>
        <w:t xml:space="preserve">    </w:t>
      </w:r>
      <w:r w:rsidR="00623514" w:rsidRPr="001663B1">
        <w:rPr>
          <w:rFonts w:ascii="Bookman Old Style" w:hAnsi="Bookman Old Style" w:cs="Times New Roman"/>
          <w:sz w:val="26"/>
          <w:szCs w:val="26"/>
        </w:rPr>
        <w:t xml:space="preserve">                                              В.В.Кольцюк</w:t>
      </w:r>
    </w:p>
    <w:sectPr w:rsidR="002D44CE" w:rsidRPr="001663B1" w:rsidSect="001663B1">
      <w:pgSz w:w="11906" w:h="16838"/>
      <w:pgMar w:top="1134" w:right="566" w:bottom="284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A0C"/>
    <w:rsid w:val="00034CF7"/>
    <w:rsid w:val="00063518"/>
    <w:rsid w:val="00110BAC"/>
    <w:rsid w:val="00113A19"/>
    <w:rsid w:val="00145CB1"/>
    <w:rsid w:val="001663B1"/>
    <w:rsid w:val="00280EC3"/>
    <w:rsid w:val="002D44CE"/>
    <w:rsid w:val="003719D3"/>
    <w:rsid w:val="0038254A"/>
    <w:rsid w:val="004639B4"/>
    <w:rsid w:val="0048123F"/>
    <w:rsid w:val="004869FA"/>
    <w:rsid w:val="004919CE"/>
    <w:rsid w:val="004F0A2E"/>
    <w:rsid w:val="00504545"/>
    <w:rsid w:val="00587193"/>
    <w:rsid w:val="00623514"/>
    <w:rsid w:val="006409C7"/>
    <w:rsid w:val="0065571E"/>
    <w:rsid w:val="00716131"/>
    <w:rsid w:val="007E1F2F"/>
    <w:rsid w:val="007F7E2D"/>
    <w:rsid w:val="008121BC"/>
    <w:rsid w:val="008C29AA"/>
    <w:rsid w:val="00900DA8"/>
    <w:rsid w:val="00905DEC"/>
    <w:rsid w:val="00906B01"/>
    <w:rsid w:val="00940588"/>
    <w:rsid w:val="00973663"/>
    <w:rsid w:val="009E2D2D"/>
    <w:rsid w:val="00A22BB7"/>
    <w:rsid w:val="00A25BC4"/>
    <w:rsid w:val="00A268D3"/>
    <w:rsid w:val="00A372EC"/>
    <w:rsid w:val="00A66A0C"/>
    <w:rsid w:val="00A750FD"/>
    <w:rsid w:val="00A95806"/>
    <w:rsid w:val="00B245C4"/>
    <w:rsid w:val="00BA6094"/>
    <w:rsid w:val="00C329EC"/>
    <w:rsid w:val="00CC1188"/>
    <w:rsid w:val="00CE3907"/>
    <w:rsid w:val="00D11C7F"/>
    <w:rsid w:val="00D17EDC"/>
    <w:rsid w:val="00DC4BF7"/>
    <w:rsid w:val="00DF1804"/>
    <w:rsid w:val="00DF1EBE"/>
    <w:rsid w:val="00DF22DF"/>
    <w:rsid w:val="00E011C1"/>
    <w:rsid w:val="00E03089"/>
    <w:rsid w:val="00E47248"/>
    <w:rsid w:val="00E808ED"/>
    <w:rsid w:val="00EB1D93"/>
    <w:rsid w:val="00F3205D"/>
    <w:rsid w:val="00F37647"/>
    <w:rsid w:val="00F76DF3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4">
    <w:name w:val="heading 4"/>
    <w:basedOn w:val="a"/>
    <w:uiPriority w:val="9"/>
    <w:semiHidden/>
    <w:unhideWhenUsed/>
    <w:qFormat/>
    <w:rsid w:val="002311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23113C"/>
    <w:rPr>
      <w:rFonts w:ascii="Arial" w:eastAsia="Times New Roman" w:hAnsi="Arial" w:cs="Arial"/>
      <w:spacing w:val="-5"/>
      <w:sz w:val="20"/>
      <w:szCs w:val="20"/>
      <w:lang w:eastAsia="ru-RU" w:bidi="mni-IN"/>
    </w:rPr>
  </w:style>
  <w:style w:type="character" w:customStyle="1" w:styleId="a4">
    <w:name w:val="Основной текст с отступом Знак"/>
    <w:basedOn w:val="a0"/>
    <w:qFormat/>
    <w:rsid w:val="0023113C"/>
    <w:rPr>
      <w:rFonts w:ascii="Arial" w:eastAsia="Times New Roman" w:hAnsi="Arial" w:cs="Arial"/>
      <w:spacing w:val="-5"/>
      <w:sz w:val="20"/>
      <w:szCs w:val="25"/>
      <w:lang w:eastAsia="ru-RU" w:bidi="mni-IN"/>
    </w:rPr>
  </w:style>
  <w:style w:type="character" w:customStyle="1" w:styleId="4CharChar">
    <w:name w:val="Заглавие 4 Char Char"/>
    <w:link w:val="40"/>
    <w:qFormat/>
    <w:locked/>
    <w:rsid w:val="002311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CharChar"/>
    <w:uiPriority w:val="9"/>
    <w:semiHidden/>
    <w:qFormat/>
    <w:rsid w:val="002311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nhideWhenUsed/>
    <w:rsid w:val="0023113C"/>
    <w:pPr>
      <w:spacing w:after="0" w:line="400" w:lineRule="atLeast"/>
      <w:ind w:left="835" w:firstLine="360"/>
      <w:jc w:val="both"/>
    </w:pPr>
    <w:rPr>
      <w:rFonts w:ascii="Arial" w:eastAsia="Times New Roman" w:hAnsi="Arial" w:cs="Arial"/>
      <w:spacing w:val="-5"/>
      <w:sz w:val="20"/>
      <w:szCs w:val="20"/>
      <w:lang w:eastAsia="ru-RU" w:bidi="mni-IN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unhideWhenUsed/>
    <w:qFormat/>
    <w:rsid w:val="00BF41E8"/>
    <w:pPr>
      <w:spacing w:beforeAutospacing="1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 Indent"/>
    <w:basedOn w:val="a"/>
    <w:unhideWhenUsed/>
    <w:rsid w:val="0023113C"/>
    <w:pPr>
      <w:spacing w:after="120" w:line="240" w:lineRule="auto"/>
      <w:ind w:left="283"/>
    </w:pPr>
    <w:rPr>
      <w:rFonts w:ascii="Arial" w:eastAsia="Times New Roman" w:hAnsi="Arial" w:cs="Arial"/>
      <w:spacing w:val="-5"/>
      <w:sz w:val="20"/>
      <w:szCs w:val="25"/>
      <w:lang w:eastAsia="ru-RU" w:bidi="mni-IN"/>
    </w:rPr>
  </w:style>
  <w:style w:type="paragraph" w:styleId="ac">
    <w:name w:val="List Paragraph"/>
    <w:basedOn w:val="a"/>
    <w:uiPriority w:val="34"/>
    <w:qFormat/>
    <w:rsid w:val="0023113C"/>
    <w:pPr>
      <w:ind w:left="720"/>
      <w:contextualSpacing/>
    </w:pPr>
    <w:rPr>
      <w:rFonts w:eastAsiaTheme="minorEastAsia"/>
      <w:lang w:eastAsia="ru-RU"/>
    </w:rPr>
  </w:style>
  <w:style w:type="paragraph" w:customStyle="1" w:styleId="41">
    <w:name w:val="Заглавие 4"/>
    <w:basedOn w:val="4"/>
    <w:autoRedefine/>
    <w:qFormat/>
    <w:rsid w:val="00DC4BF7"/>
    <w:pPr>
      <w:spacing w:before="100" w:beforeAutospacing="1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  <w:lang w:eastAsia="ru-RU"/>
    </w:rPr>
  </w:style>
  <w:style w:type="character" w:styleId="ad">
    <w:name w:val="Hyperlink"/>
    <w:basedOn w:val="a0"/>
    <w:uiPriority w:val="99"/>
    <w:semiHidden/>
    <w:unhideWhenUsed/>
    <w:rsid w:val="00E011C1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46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39B4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DF1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4">
    <w:name w:val="heading 4"/>
    <w:basedOn w:val="a"/>
    <w:uiPriority w:val="9"/>
    <w:semiHidden/>
    <w:unhideWhenUsed/>
    <w:qFormat/>
    <w:rsid w:val="002311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23113C"/>
    <w:rPr>
      <w:rFonts w:ascii="Arial" w:eastAsia="Times New Roman" w:hAnsi="Arial" w:cs="Arial"/>
      <w:spacing w:val="-5"/>
      <w:sz w:val="20"/>
      <w:szCs w:val="20"/>
      <w:lang w:eastAsia="ru-RU" w:bidi="mni-IN"/>
    </w:rPr>
  </w:style>
  <w:style w:type="character" w:customStyle="1" w:styleId="a4">
    <w:name w:val="Основной текст с отступом Знак"/>
    <w:basedOn w:val="a0"/>
    <w:qFormat/>
    <w:rsid w:val="0023113C"/>
    <w:rPr>
      <w:rFonts w:ascii="Arial" w:eastAsia="Times New Roman" w:hAnsi="Arial" w:cs="Arial"/>
      <w:spacing w:val="-5"/>
      <w:sz w:val="20"/>
      <w:szCs w:val="25"/>
      <w:lang w:eastAsia="ru-RU" w:bidi="mni-IN"/>
    </w:rPr>
  </w:style>
  <w:style w:type="character" w:customStyle="1" w:styleId="4CharChar">
    <w:name w:val="Заглавие 4 Char Char"/>
    <w:link w:val="40"/>
    <w:qFormat/>
    <w:locked/>
    <w:rsid w:val="0023113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CharChar"/>
    <w:uiPriority w:val="9"/>
    <w:semiHidden/>
    <w:qFormat/>
    <w:rsid w:val="002311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nhideWhenUsed/>
    <w:rsid w:val="0023113C"/>
    <w:pPr>
      <w:spacing w:after="0" w:line="400" w:lineRule="atLeast"/>
      <w:ind w:left="835" w:firstLine="360"/>
      <w:jc w:val="both"/>
    </w:pPr>
    <w:rPr>
      <w:rFonts w:ascii="Arial" w:eastAsia="Times New Roman" w:hAnsi="Arial" w:cs="Arial"/>
      <w:spacing w:val="-5"/>
      <w:sz w:val="20"/>
      <w:szCs w:val="20"/>
      <w:lang w:eastAsia="ru-RU" w:bidi="mni-IN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rmal (Web)"/>
    <w:basedOn w:val="a"/>
    <w:uiPriority w:val="99"/>
    <w:unhideWhenUsed/>
    <w:qFormat/>
    <w:rsid w:val="00BF41E8"/>
    <w:pPr>
      <w:spacing w:beforeAutospacing="1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 Indent"/>
    <w:basedOn w:val="a"/>
    <w:unhideWhenUsed/>
    <w:rsid w:val="0023113C"/>
    <w:pPr>
      <w:spacing w:after="120" w:line="240" w:lineRule="auto"/>
      <w:ind w:left="283"/>
    </w:pPr>
    <w:rPr>
      <w:rFonts w:ascii="Arial" w:eastAsia="Times New Roman" w:hAnsi="Arial" w:cs="Arial"/>
      <w:spacing w:val="-5"/>
      <w:sz w:val="20"/>
      <w:szCs w:val="25"/>
      <w:lang w:eastAsia="ru-RU" w:bidi="mni-IN"/>
    </w:rPr>
  </w:style>
  <w:style w:type="paragraph" w:styleId="ac">
    <w:name w:val="List Paragraph"/>
    <w:basedOn w:val="a"/>
    <w:uiPriority w:val="34"/>
    <w:qFormat/>
    <w:rsid w:val="0023113C"/>
    <w:pPr>
      <w:ind w:left="720"/>
      <w:contextualSpacing/>
    </w:pPr>
    <w:rPr>
      <w:rFonts w:eastAsiaTheme="minorEastAsia"/>
      <w:lang w:eastAsia="ru-RU"/>
    </w:rPr>
  </w:style>
  <w:style w:type="paragraph" w:customStyle="1" w:styleId="41">
    <w:name w:val="Заглавие 4"/>
    <w:basedOn w:val="4"/>
    <w:autoRedefine/>
    <w:qFormat/>
    <w:rsid w:val="00DC4BF7"/>
    <w:pPr>
      <w:spacing w:before="100" w:beforeAutospacing="1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8"/>
      <w:szCs w:val="28"/>
      <w:lang w:eastAsia="ru-RU"/>
    </w:rPr>
  </w:style>
  <w:style w:type="character" w:styleId="ad">
    <w:name w:val="Hyperlink"/>
    <w:basedOn w:val="a0"/>
    <w:uiPriority w:val="99"/>
    <w:semiHidden/>
    <w:unhideWhenUsed/>
    <w:rsid w:val="00E011C1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46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39B4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DF1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DB574-126E-43AA-931A-E1FEDE3C6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Анастасия Геннадьевна</dc:creator>
  <cp:lastModifiedBy>Кольцюк Вера Викторовна</cp:lastModifiedBy>
  <cp:revision>4</cp:revision>
  <cp:lastPrinted>2019-07-16T04:47:00Z</cp:lastPrinted>
  <dcterms:created xsi:type="dcterms:W3CDTF">2019-07-16T02:33:00Z</dcterms:created>
  <dcterms:modified xsi:type="dcterms:W3CDTF">2019-07-16T04:49:00Z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