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03" w:rsidRPr="009F12D2" w:rsidRDefault="007E3EBE">
      <w:pPr>
        <w:jc w:val="center"/>
        <w:rPr>
          <w:b/>
          <w:sz w:val="28"/>
          <w:szCs w:val="28"/>
        </w:rPr>
      </w:pPr>
      <w:r w:rsidRPr="009F12D2">
        <w:rPr>
          <w:b/>
          <w:noProof/>
          <w:sz w:val="28"/>
          <w:szCs w:val="28"/>
        </w:rPr>
        <w:drawing>
          <wp:inline distT="0" distB="0" distL="0" distR="0" wp14:anchorId="2EA3E4F8" wp14:editId="6093C786">
            <wp:extent cx="781050" cy="98324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87470" cy="99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03" w:rsidRPr="009F12D2" w:rsidRDefault="009D3003">
      <w:pPr>
        <w:jc w:val="center"/>
        <w:rPr>
          <w:sz w:val="16"/>
          <w:szCs w:val="16"/>
        </w:rPr>
      </w:pPr>
    </w:p>
    <w:p w:rsidR="009D3003" w:rsidRPr="009F12D2" w:rsidRDefault="001D6A13">
      <w:pPr>
        <w:pStyle w:val="ab"/>
        <w:rPr>
          <w:szCs w:val="28"/>
        </w:rPr>
      </w:pPr>
      <w:r w:rsidRPr="009F12D2">
        <w:rPr>
          <w:szCs w:val="28"/>
        </w:rPr>
        <w:t xml:space="preserve">ГУБЕРНАТОР </w:t>
      </w:r>
      <w:r w:rsidR="009F12D2">
        <w:rPr>
          <w:szCs w:val="28"/>
        </w:rPr>
        <w:t xml:space="preserve"> </w:t>
      </w:r>
      <w:r w:rsidR="007E3EBE" w:rsidRPr="009F12D2">
        <w:rPr>
          <w:szCs w:val="28"/>
        </w:rPr>
        <w:t>ЧУКОТСКОГО</w:t>
      </w:r>
      <w:r w:rsidR="009F12D2">
        <w:rPr>
          <w:szCs w:val="28"/>
        </w:rPr>
        <w:t xml:space="preserve"> </w:t>
      </w:r>
      <w:r w:rsidR="007E3EBE" w:rsidRPr="009F12D2">
        <w:rPr>
          <w:szCs w:val="28"/>
        </w:rPr>
        <w:t xml:space="preserve"> АВТОНОМНОГО</w:t>
      </w:r>
      <w:r w:rsidR="009F12D2">
        <w:rPr>
          <w:szCs w:val="28"/>
        </w:rPr>
        <w:t xml:space="preserve"> </w:t>
      </w:r>
      <w:r w:rsidR="007E3EBE" w:rsidRPr="009F12D2">
        <w:rPr>
          <w:szCs w:val="28"/>
        </w:rPr>
        <w:t xml:space="preserve"> ОКРУГА</w:t>
      </w:r>
    </w:p>
    <w:p w:rsidR="009D3003" w:rsidRPr="009F12D2" w:rsidRDefault="009D3003">
      <w:pPr>
        <w:rPr>
          <w:sz w:val="20"/>
          <w:szCs w:val="20"/>
        </w:rPr>
      </w:pPr>
    </w:p>
    <w:p w:rsidR="009D3003" w:rsidRPr="009F12D2" w:rsidRDefault="007E3EBE">
      <w:pPr>
        <w:pStyle w:val="1"/>
        <w:ind w:left="0" w:firstLine="0"/>
        <w:rPr>
          <w:b w:val="0"/>
          <w:spacing w:val="60"/>
          <w:sz w:val="32"/>
          <w:szCs w:val="28"/>
        </w:rPr>
      </w:pPr>
      <w:r w:rsidRPr="009F12D2">
        <w:rPr>
          <w:spacing w:val="60"/>
          <w:sz w:val="32"/>
          <w:szCs w:val="28"/>
        </w:rPr>
        <w:t>ПОСТАНОВЛЕНИЕ</w:t>
      </w:r>
    </w:p>
    <w:p w:rsidR="009D3003" w:rsidRPr="009F12D2" w:rsidRDefault="009D3003">
      <w:pPr>
        <w:rPr>
          <w:sz w:val="20"/>
          <w:szCs w:val="20"/>
        </w:rPr>
      </w:pPr>
    </w:p>
    <w:p w:rsidR="006A19E5" w:rsidRDefault="006A19E5">
      <w:pPr>
        <w:rPr>
          <w:sz w:val="20"/>
          <w:szCs w:val="20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709"/>
        <w:gridCol w:w="1417"/>
        <w:gridCol w:w="3828"/>
      </w:tblGrid>
      <w:tr w:rsidR="009F12D2" w:rsidRPr="0062280A" w:rsidTr="009F12D2">
        <w:tc>
          <w:tcPr>
            <w:tcW w:w="534" w:type="dxa"/>
          </w:tcPr>
          <w:p w:rsidR="009F12D2" w:rsidRPr="0062280A" w:rsidRDefault="009F12D2" w:rsidP="00B90B8E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9F12D2" w:rsidRPr="0062280A" w:rsidRDefault="009B03A6" w:rsidP="00B90B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марта 2026 года</w:t>
            </w:r>
          </w:p>
        </w:tc>
        <w:tc>
          <w:tcPr>
            <w:tcW w:w="709" w:type="dxa"/>
          </w:tcPr>
          <w:p w:rsidR="009F12D2" w:rsidRPr="0062280A" w:rsidRDefault="009F12D2" w:rsidP="00B90B8E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12D2" w:rsidRPr="0062280A" w:rsidRDefault="009B03A6" w:rsidP="00B90B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828" w:type="dxa"/>
          </w:tcPr>
          <w:p w:rsidR="009F12D2" w:rsidRPr="0062280A" w:rsidRDefault="009F12D2" w:rsidP="00B90B8E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9D3003" w:rsidRPr="009F12D2" w:rsidRDefault="009D3003">
      <w:pPr>
        <w:jc w:val="both"/>
        <w:rPr>
          <w:sz w:val="28"/>
          <w:szCs w:val="28"/>
        </w:rPr>
      </w:pPr>
    </w:p>
    <w:p w:rsidR="009D3003" w:rsidRPr="009F12D2" w:rsidRDefault="009D3003">
      <w:pPr>
        <w:pStyle w:val="25"/>
        <w:spacing w:after="0" w:line="240" w:lineRule="auto"/>
        <w:ind w:left="0" w:right="539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9D3003" w:rsidRPr="009F12D2" w:rsidTr="006A19E5">
        <w:trPr>
          <w:trHeight w:val="533"/>
        </w:trPr>
        <w:tc>
          <w:tcPr>
            <w:tcW w:w="9378" w:type="dxa"/>
          </w:tcPr>
          <w:p w:rsidR="009D3003" w:rsidRPr="009F12D2" w:rsidRDefault="002E4DD8" w:rsidP="002E4DD8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9F12D2">
              <w:rPr>
                <w:b/>
                <w:sz w:val="28"/>
                <w:szCs w:val="28"/>
              </w:rPr>
              <w:t>О создании</w:t>
            </w:r>
            <w:r w:rsidR="00085181" w:rsidRPr="009F12D2">
              <w:rPr>
                <w:b/>
                <w:sz w:val="28"/>
                <w:szCs w:val="28"/>
              </w:rPr>
              <w:t xml:space="preserve"> Морско</w:t>
            </w:r>
            <w:r w:rsidRPr="009F12D2">
              <w:rPr>
                <w:b/>
                <w:sz w:val="28"/>
                <w:szCs w:val="28"/>
              </w:rPr>
              <w:t>го</w:t>
            </w:r>
            <w:r w:rsidR="00085181" w:rsidRPr="009F12D2">
              <w:rPr>
                <w:b/>
                <w:sz w:val="28"/>
                <w:szCs w:val="28"/>
              </w:rPr>
              <w:t xml:space="preserve"> совет</w:t>
            </w:r>
            <w:r w:rsidRPr="009F12D2">
              <w:rPr>
                <w:b/>
                <w:sz w:val="28"/>
                <w:szCs w:val="28"/>
              </w:rPr>
              <w:t>а</w:t>
            </w:r>
            <w:r w:rsidR="00085181" w:rsidRPr="009F12D2">
              <w:rPr>
                <w:b/>
                <w:sz w:val="28"/>
                <w:szCs w:val="28"/>
              </w:rPr>
              <w:t xml:space="preserve"> </w:t>
            </w:r>
            <w:r w:rsidR="00A172DE" w:rsidRPr="009F12D2">
              <w:rPr>
                <w:b/>
                <w:sz w:val="28"/>
                <w:szCs w:val="28"/>
              </w:rPr>
              <w:br/>
              <w:t>Чукотского автономного округа</w:t>
            </w:r>
          </w:p>
        </w:tc>
      </w:tr>
    </w:tbl>
    <w:p w:rsidR="009D3003" w:rsidRPr="009F12D2" w:rsidRDefault="009D3003">
      <w:pPr>
        <w:jc w:val="both"/>
        <w:rPr>
          <w:sz w:val="28"/>
          <w:szCs w:val="28"/>
        </w:rPr>
      </w:pPr>
    </w:p>
    <w:p w:rsidR="006A19E5" w:rsidRPr="009F12D2" w:rsidRDefault="006A19E5">
      <w:pPr>
        <w:jc w:val="both"/>
        <w:rPr>
          <w:sz w:val="28"/>
          <w:szCs w:val="28"/>
        </w:rPr>
      </w:pPr>
    </w:p>
    <w:p w:rsidR="009D3003" w:rsidRPr="009F12D2" w:rsidRDefault="007E3EBE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В целях </w:t>
      </w:r>
      <w:r w:rsidR="00085181" w:rsidRPr="009F12D2">
        <w:rPr>
          <w:sz w:val="28"/>
          <w:szCs w:val="28"/>
        </w:rPr>
        <w:t xml:space="preserve">исполнения Указа Президента </w:t>
      </w:r>
      <w:r w:rsidR="00CB2EAD" w:rsidRPr="009F12D2">
        <w:rPr>
          <w:sz w:val="28"/>
          <w:szCs w:val="28"/>
        </w:rPr>
        <w:t>Р</w:t>
      </w:r>
      <w:r w:rsidR="00085181" w:rsidRPr="009F12D2">
        <w:rPr>
          <w:sz w:val="28"/>
          <w:szCs w:val="28"/>
        </w:rPr>
        <w:t xml:space="preserve">оссийской Федерации </w:t>
      </w:r>
      <w:r w:rsidR="00A172DE" w:rsidRPr="009F12D2">
        <w:rPr>
          <w:sz w:val="28"/>
          <w:szCs w:val="28"/>
        </w:rPr>
        <w:br/>
      </w:r>
      <w:r w:rsidR="00085181" w:rsidRPr="009F12D2">
        <w:rPr>
          <w:sz w:val="28"/>
          <w:szCs w:val="28"/>
        </w:rPr>
        <w:t xml:space="preserve">от </w:t>
      </w:r>
      <w:r w:rsidR="00CB2EAD" w:rsidRPr="009F12D2">
        <w:rPr>
          <w:sz w:val="28"/>
          <w:szCs w:val="28"/>
        </w:rPr>
        <w:t>31</w:t>
      </w:r>
      <w:r w:rsidR="00085181" w:rsidRPr="009F12D2">
        <w:rPr>
          <w:sz w:val="28"/>
          <w:szCs w:val="28"/>
        </w:rPr>
        <w:t xml:space="preserve"> </w:t>
      </w:r>
      <w:r w:rsidR="00CB2EAD" w:rsidRPr="009F12D2">
        <w:rPr>
          <w:sz w:val="28"/>
          <w:szCs w:val="28"/>
        </w:rPr>
        <w:t>июля</w:t>
      </w:r>
      <w:r w:rsidR="00085181" w:rsidRPr="009F12D2">
        <w:rPr>
          <w:sz w:val="28"/>
          <w:szCs w:val="28"/>
        </w:rPr>
        <w:t xml:space="preserve"> 202</w:t>
      </w:r>
      <w:r w:rsidR="00CB2EAD" w:rsidRPr="009F12D2">
        <w:rPr>
          <w:sz w:val="28"/>
          <w:szCs w:val="28"/>
        </w:rPr>
        <w:t>2</w:t>
      </w:r>
      <w:r w:rsidR="00085181" w:rsidRPr="009F12D2">
        <w:rPr>
          <w:sz w:val="28"/>
          <w:szCs w:val="28"/>
        </w:rPr>
        <w:t xml:space="preserve"> года № </w:t>
      </w:r>
      <w:r w:rsidR="00CB2EAD" w:rsidRPr="009F12D2">
        <w:rPr>
          <w:sz w:val="28"/>
          <w:szCs w:val="28"/>
        </w:rPr>
        <w:t xml:space="preserve">512 и </w:t>
      </w:r>
      <w:r w:rsidRPr="009F12D2">
        <w:rPr>
          <w:sz w:val="28"/>
          <w:szCs w:val="28"/>
        </w:rPr>
        <w:t>приведения нормативных правовых актов Чукотского автономного округа в соответствие с законода</w:t>
      </w:r>
      <w:r w:rsidR="00C76B5A" w:rsidRPr="009F12D2">
        <w:rPr>
          <w:sz w:val="28"/>
          <w:szCs w:val="28"/>
        </w:rPr>
        <w:t>тельством Российской Федерации,</w:t>
      </w:r>
    </w:p>
    <w:p w:rsidR="009D3003" w:rsidRPr="009F12D2" w:rsidRDefault="009D3003">
      <w:pPr>
        <w:ind w:firstLine="708"/>
        <w:jc w:val="both"/>
        <w:rPr>
          <w:sz w:val="28"/>
          <w:szCs w:val="28"/>
        </w:rPr>
      </w:pPr>
    </w:p>
    <w:p w:rsidR="009D3003" w:rsidRPr="009F12D2" w:rsidRDefault="007E3EBE">
      <w:pPr>
        <w:jc w:val="both"/>
        <w:rPr>
          <w:b/>
          <w:spacing w:val="60"/>
          <w:sz w:val="28"/>
          <w:szCs w:val="28"/>
        </w:rPr>
      </w:pPr>
      <w:r w:rsidRPr="009F12D2">
        <w:rPr>
          <w:b/>
          <w:spacing w:val="60"/>
          <w:sz w:val="28"/>
          <w:szCs w:val="28"/>
        </w:rPr>
        <w:t>ПОСТАНОВЛЯ</w:t>
      </w:r>
      <w:r w:rsidR="001D6A13" w:rsidRPr="009F12D2">
        <w:rPr>
          <w:b/>
          <w:spacing w:val="60"/>
          <w:sz w:val="28"/>
          <w:szCs w:val="28"/>
        </w:rPr>
        <w:t>Ю</w:t>
      </w:r>
      <w:r w:rsidRPr="009F12D2">
        <w:rPr>
          <w:b/>
          <w:spacing w:val="60"/>
          <w:sz w:val="28"/>
          <w:szCs w:val="28"/>
        </w:rPr>
        <w:t>:</w:t>
      </w:r>
    </w:p>
    <w:p w:rsidR="009D3003" w:rsidRPr="009F12D2" w:rsidRDefault="009D3003">
      <w:pPr>
        <w:ind w:firstLine="709"/>
        <w:jc w:val="both"/>
        <w:rPr>
          <w:sz w:val="28"/>
          <w:szCs w:val="28"/>
        </w:rPr>
      </w:pPr>
    </w:p>
    <w:p w:rsidR="00A172DE" w:rsidRPr="009F12D2" w:rsidRDefault="000627A9" w:rsidP="000627A9">
      <w:pPr>
        <w:pStyle w:val="af9"/>
        <w:ind w:left="708" w:right="34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1. </w:t>
      </w:r>
      <w:r w:rsidR="00745836" w:rsidRPr="009F12D2">
        <w:rPr>
          <w:sz w:val="28"/>
          <w:szCs w:val="28"/>
        </w:rPr>
        <w:t>Создать Морской совет</w:t>
      </w:r>
      <w:r w:rsidR="00A172DE" w:rsidRPr="009F12D2">
        <w:rPr>
          <w:sz w:val="28"/>
          <w:szCs w:val="28"/>
        </w:rPr>
        <w:t xml:space="preserve"> Чукотско</w:t>
      </w:r>
      <w:r w:rsidR="00745836" w:rsidRPr="009F12D2">
        <w:rPr>
          <w:sz w:val="28"/>
          <w:szCs w:val="28"/>
        </w:rPr>
        <w:t>го</w:t>
      </w:r>
      <w:r w:rsidR="00A172DE" w:rsidRPr="009F12D2">
        <w:rPr>
          <w:sz w:val="28"/>
          <w:szCs w:val="28"/>
        </w:rPr>
        <w:t xml:space="preserve"> автономно</w:t>
      </w:r>
      <w:r w:rsidR="00745836" w:rsidRPr="009F12D2">
        <w:rPr>
          <w:sz w:val="28"/>
          <w:szCs w:val="28"/>
        </w:rPr>
        <w:t>го</w:t>
      </w:r>
      <w:r w:rsidR="00A172DE" w:rsidRPr="009F12D2">
        <w:rPr>
          <w:sz w:val="28"/>
          <w:szCs w:val="28"/>
        </w:rPr>
        <w:t xml:space="preserve"> округ</w:t>
      </w:r>
      <w:r w:rsidR="00745836" w:rsidRPr="009F12D2">
        <w:rPr>
          <w:sz w:val="28"/>
          <w:szCs w:val="28"/>
        </w:rPr>
        <w:t>а</w:t>
      </w:r>
      <w:r w:rsidR="00A172DE" w:rsidRPr="009F12D2">
        <w:rPr>
          <w:sz w:val="28"/>
          <w:szCs w:val="28"/>
        </w:rPr>
        <w:t>.</w:t>
      </w:r>
    </w:p>
    <w:p w:rsidR="00A172DE" w:rsidRPr="009F12D2" w:rsidRDefault="000627A9" w:rsidP="000627A9">
      <w:pPr>
        <w:pStyle w:val="af9"/>
        <w:ind w:left="708" w:right="34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2. </w:t>
      </w:r>
      <w:r w:rsidR="00966CFF" w:rsidRPr="009F12D2">
        <w:rPr>
          <w:sz w:val="28"/>
          <w:szCs w:val="28"/>
        </w:rPr>
        <w:t>Утвердить</w:t>
      </w:r>
      <w:r w:rsidR="00A172DE" w:rsidRPr="009F12D2">
        <w:rPr>
          <w:sz w:val="28"/>
          <w:szCs w:val="28"/>
        </w:rPr>
        <w:t>:</w:t>
      </w:r>
    </w:p>
    <w:p w:rsidR="00966CFF" w:rsidRPr="009F12D2" w:rsidRDefault="00A172DE" w:rsidP="000627A9">
      <w:pPr>
        <w:pStyle w:val="af9"/>
        <w:ind w:left="0" w:right="34"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1)</w:t>
      </w:r>
      <w:r w:rsidR="00966CFF" w:rsidRPr="009F12D2">
        <w:rPr>
          <w:sz w:val="28"/>
          <w:szCs w:val="28"/>
        </w:rPr>
        <w:t xml:space="preserve"> </w:t>
      </w:r>
      <w:r w:rsidRPr="009F12D2">
        <w:rPr>
          <w:sz w:val="28"/>
          <w:szCs w:val="28"/>
        </w:rPr>
        <w:t>П</w:t>
      </w:r>
      <w:r w:rsidR="00966CFF" w:rsidRPr="009F12D2">
        <w:rPr>
          <w:sz w:val="28"/>
          <w:szCs w:val="28"/>
        </w:rPr>
        <w:t xml:space="preserve">оложение о Морском совете </w:t>
      </w:r>
      <w:r w:rsidRPr="009F12D2">
        <w:rPr>
          <w:sz w:val="28"/>
          <w:szCs w:val="28"/>
        </w:rPr>
        <w:t>Чукотского автономного округа согласно приложению1 к настоящему постановлению</w:t>
      </w:r>
      <w:r w:rsidR="00966CFF" w:rsidRPr="009F12D2">
        <w:rPr>
          <w:sz w:val="28"/>
          <w:szCs w:val="28"/>
        </w:rPr>
        <w:t>;</w:t>
      </w:r>
    </w:p>
    <w:p w:rsidR="00966CFF" w:rsidRPr="009F12D2" w:rsidRDefault="00A172DE" w:rsidP="000627A9">
      <w:pPr>
        <w:pStyle w:val="af9"/>
        <w:ind w:left="0" w:right="34"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2) </w:t>
      </w:r>
      <w:r w:rsidR="00966CFF" w:rsidRPr="009F12D2">
        <w:rPr>
          <w:sz w:val="28"/>
          <w:szCs w:val="28"/>
        </w:rPr>
        <w:t xml:space="preserve">состав Морского совета </w:t>
      </w:r>
      <w:r w:rsidRPr="009F12D2">
        <w:rPr>
          <w:sz w:val="28"/>
          <w:szCs w:val="28"/>
        </w:rPr>
        <w:t>Чукотского автономного округа согласно приложению 2 к настоящему постановлению.</w:t>
      </w:r>
    </w:p>
    <w:p w:rsidR="00B14FDB" w:rsidRPr="009F12D2" w:rsidRDefault="00B14FDB" w:rsidP="000627A9">
      <w:pPr>
        <w:pStyle w:val="af9"/>
        <w:ind w:left="0" w:right="34"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 Признать утратившим силу постановления Губернатора Чукотского автономного округа:</w:t>
      </w:r>
    </w:p>
    <w:p w:rsidR="00B14FDB" w:rsidRPr="009F12D2" w:rsidRDefault="00B14FDB" w:rsidP="000627A9">
      <w:pPr>
        <w:pStyle w:val="af9"/>
        <w:ind w:left="0" w:right="34"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1) от 7 июля 2009 года № 50 «О создании совета по морской деятельности при губернаторе Чукотского автономного округа»;</w:t>
      </w:r>
    </w:p>
    <w:p w:rsidR="00B14FDB" w:rsidRPr="009F12D2" w:rsidRDefault="00B14FDB" w:rsidP="000627A9">
      <w:pPr>
        <w:pStyle w:val="af9"/>
        <w:ind w:left="0" w:right="34"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2) </w:t>
      </w:r>
      <w:r w:rsidR="0040359C" w:rsidRPr="009F12D2">
        <w:rPr>
          <w:sz w:val="28"/>
          <w:szCs w:val="28"/>
        </w:rPr>
        <w:t xml:space="preserve">от 24 июня 2013 года № 47 «О внесении изменений в Постановление Губернатора Чукотского автономного округа </w:t>
      </w:r>
      <w:r w:rsidR="003F6C3C" w:rsidRPr="009F12D2">
        <w:rPr>
          <w:sz w:val="28"/>
          <w:szCs w:val="28"/>
        </w:rPr>
        <w:t>от 7 июля 2009 года № 50</w:t>
      </w:r>
      <w:r w:rsidR="0040359C" w:rsidRPr="009F12D2">
        <w:rPr>
          <w:sz w:val="28"/>
          <w:szCs w:val="28"/>
        </w:rPr>
        <w:t>»;</w:t>
      </w:r>
    </w:p>
    <w:p w:rsidR="003F6C3C" w:rsidRPr="009F12D2" w:rsidRDefault="003F6C3C" w:rsidP="000627A9">
      <w:pPr>
        <w:pStyle w:val="af9"/>
        <w:ind w:left="0" w:right="34"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3) от 30 декабря 2015 года № 113 «О внесении изменений в Постановление Губернатора Чукотского автономного округа от 7 июля 2009 года № 50».</w:t>
      </w:r>
    </w:p>
    <w:p w:rsidR="009D3003" w:rsidRPr="009F12D2" w:rsidRDefault="00B14FDB" w:rsidP="000627A9">
      <w:pPr>
        <w:pStyle w:val="af9"/>
        <w:ind w:left="0"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4</w:t>
      </w:r>
      <w:r w:rsidR="007E3EBE" w:rsidRPr="009F12D2">
        <w:rPr>
          <w:sz w:val="28"/>
          <w:szCs w:val="28"/>
        </w:rPr>
        <w:t>. Контроль за исполнением настоящего Постановления</w:t>
      </w:r>
      <w:r w:rsidR="007E3EBE" w:rsidRPr="009F12D2">
        <w:rPr>
          <w:bCs/>
          <w:sz w:val="28"/>
          <w:szCs w:val="28"/>
        </w:rPr>
        <w:t xml:space="preserve"> возложить на </w:t>
      </w:r>
      <w:r w:rsidR="00A172DE" w:rsidRPr="009F12D2">
        <w:rPr>
          <w:bCs/>
          <w:sz w:val="28"/>
          <w:szCs w:val="28"/>
        </w:rPr>
        <w:t>Департамент</w:t>
      </w:r>
      <w:r w:rsidR="007E3EBE" w:rsidRPr="009F12D2">
        <w:rPr>
          <w:bCs/>
          <w:sz w:val="28"/>
          <w:szCs w:val="28"/>
        </w:rPr>
        <w:t xml:space="preserve"> промышленной политики Чукотского автономного округа </w:t>
      </w:r>
      <w:r w:rsidR="00A172DE" w:rsidRPr="009F12D2">
        <w:rPr>
          <w:bCs/>
          <w:sz w:val="28"/>
          <w:szCs w:val="28"/>
        </w:rPr>
        <w:t>(</w:t>
      </w:r>
      <w:r w:rsidR="007E3EBE" w:rsidRPr="009F12D2">
        <w:rPr>
          <w:bCs/>
          <w:sz w:val="28"/>
          <w:szCs w:val="28"/>
        </w:rPr>
        <w:t>Мамонова Я.В.</w:t>
      </w:r>
      <w:r w:rsidR="00A172DE" w:rsidRPr="009F12D2">
        <w:rPr>
          <w:bCs/>
          <w:sz w:val="28"/>
          <w:szCs w:val="28"/>
        </w:rPr>
        <w:t>).</w:t>
      </w:r>
    </w:p>
    <w:p w:rsidR="009D3003" w:rsidRPr="009F12D2" w:rsidRDefault="009D3003" w:rsidP="000627A9">
      <w:pPr>
        <w:pStyle w:val="af9"/>
        <w:ind w:left="0" w:firstLine="708"/>
        <w:jc w:val="both"/>
        <w:rPr>
          <w:sz w:val="28"/>
          <w:szCs w:val="28"/>
        </w:rPr>
      </w:pPr>
    </w:p>
    <w:p w:rsidR="009D3003" w:rsidRPr="009F12D2" w:rsidRDefault="009D3003" w:rsidP="000627A9">
      <w:pPr>
        <w:pStyle w:val="af9"/>
        <w:ind w:left="0" w:firstLine="708"/>
        <w:jc w:val="both"/>
        <w:rPr>
          <w:sz w:val="28"/>
          <w:szCs w:val="28"/>
        </w:rPr>
      </w:pPr>
    </w:p>
    <w:p w:rsidR="009D3003" w:rsidRPr="009F12D2" w:rsidRDefault="009D3003" w:rsidP="00A172DE">
      <w:pPr>
        <w:pStyle w:val="af9"/>
        <w:ind w:left="0"/>
        <w:jc w:val="both"/>
        <w:rPr>
          <w:sz w:val="28"/>
          <w:szCs w:val="28"/>
        </w:rPr>
      </w:pPr>
    </w:p>
    <w:p w:rsidR="009F12D2" w:rsidRDefault="007E3EBE" w:rsidP="009F12D2">
      <w:pPr>
        <w:jc w:val="right"/>
        <w:rPr>
          <w:sz w:val="28"/>
          <w:szCs w:val="28"/>
        </w:rPr>
        <w:sectPr w:rsidR="009F12D2" w:rsidSect="006A19E5">
          <w:pgSz w:w="11906" w:h="16838"/>
          <w:pgMar w:top="567" w:right="851" w:bottom="1134" w:left="1701" w:header="720" w:footer="720" w:gutter="0"/>
          <w:cols w:space="708"/>
          <w:docGrid w:linePitch="360"/>
        </w:sectPr>
      </w:pPr>
      <w:r w:rsidRPr="009F12D2">
        <w:rPr>
          <w:sz w:val="28"/>
          <w:szCs w:val="28"/>
        </w:rPr>
        <w:t>В.Г. Кузнецов</w:t>
      </w:r>
    </w:p>
    <w:p w:rsidR="009D3003" w:rsidRPr="009F12D2" w:rsidRDefault="007E3EBE" w:rsidP="009F12D2">
      <w:pPr>
        <w:ind w:left="5387"/>
        <w:jc w:val="center"/>
      </w:pPr>
      <w:r w:rsidRPr="009F12D2">
        <w:t xml:space="preserve">Приложение </w:t>
      </w:r>
      <w:r w:rsidR="00966CFF" w:rsidRPr="009F12D2">
        <w:t>1</w:t>
      </w:r>
      <w:r w:rsidRPr="009F12D2">
        <w:br/>
        <w:t>к </w:t>
      </w:r>
      <w:hyperlink r:id="rId9" w:anchor="/document/400809283/entry/0" w:tooltip="https://internet.garant.ru/#/document/400809283/entry/0" w:history="1">
        <w:r w:rsidRPr="009F12D2">
          <w:t>Постановлению</w:t>
        </w:r>
      </w:hyperlink>
      <w:r w:rsidRPr="009F12D2">
        <w:t> </w:t>
      </w:r>
      <w:r w:rsidR="001D6A13" w:rsidRPr="009F12D2">
        <w:t>Губернатора</w:t>
      </w:r>
      <w:r w:rsidRPr="009F12D2">
        <w:br/>
        <w:t>Чуко</w:t>
      </w:r>
      <w:r w:rsidR="00F65BAD" w:rsidRPr="009F12D2">
        <w:t>тск</w:t>
      </w:r>
      <w:r w:rsidR="009B03A6">
        <w:t>ого автономного округа</w:t>
      </w:r>
      <w:r w:rsidR="009B03A6">
        <w:br/>
        <w:t>от 23 марта 2026</w:t>
      </w:r>
      <w:r w:rsidR="00F65BAD" w:rsidRPr="009F12D2">
        <w:t xml:space="preserve"> </w:t>
      </w:r>
      <w:r w:rsidR="009B03A6">
        <w:t>года № 51</w:t>
      </w:r>
    </w:p>
    <w:p w:rsidR="009D3003" w:rsidRPr="009F12D2" w:rsidRDefault="009D3003" w:rsidP="009F12D2">
      <w:pPr>
        <w:shd w:val="clear" w:color="auto" w:fill="FFFFFF"/>
        <w:jc w:val="right"/>
        <w:rPr>
          <w:sz w:val="28"/>
          <w:szCs w:val="28"/>
        </w:rPr>
      </w:pPr>
    </w:p>
    <w:p w:rsidR="009D3003" w:rsidRPr="009F12D2" w:rsidRDefault="009D3003" w:rsidP="009F12D2">
      <w:pPr>
        <w:jc w:val="center"/>
        <w:rPr>
          <w:rFonts w:ascii="Times New Roman Полужирный" w:hAnsi="Times New Roman Полужирный"/>
          <w:spacing w:val="20"/>
          <w:sz w:val="28"/>
          <w:szCs w:val="28"/>
        </w:rPr>
      </w:pPr>
    </w:p>
    <w:p w:rsidR="00966CFF" w:rsidRPr="009F12D2" w:rsidRDefault="0033798C" w:rsidP="009F12D2">
      <w:pPr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9F12D2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ПОЛОЖЕНИЕ</w:t>
      </w:r>
    </w:p>
    <w:p w:rsidR="00966CFF" w:rsidRPr="009F12D2" w:rsidRDefault="00966CFF" w:rsidP="00966CFF">
      <w:pPr>
        <w:jc w:val="center"/>
        <w:rPr>
          <w:b/>
          <w:sz w:val="28"/>
          <w:szCs w:val="28"/>
        </w:rPr>
      </w:pPr>
      <w:r w:rsidRPr="009F12D2">
        <w:rPr>
          <w:b/>
          <w:sz w:val="28"/>
          <w:szCs w:val="28"/>
        </w:rPr>
        <w:t xml:space="preserve">о Морском совете </w:t>
      </w:r>
      <w:r w:rsidR="0033798C" w:rsidRPr="009F12D2">
        <w:rPr>
          <w:b/>
          <w:sz w:val="28"/>
          <w:szCs w:val="28"/>
        </w:rPr>
        <w:t>Чукотского автономного округа</w:t>
      </w:r>
    </w:p>
    <w:p w:rsidR="00966CFF" w:rsidRPr="009F12D2" w:rsidRDefault="00966CFF" w:rsidP="00966CFF">
      <w:pPr>
        <w:jc w:val="both"/>
        <w:rPr>
          <w:sz w:val="28"/>
          <w:szCs w:val="28"/>
        </w:rPr>
      </w:pPr>
    </w:p>
    <w:p w:rsidR="0033798C" w:rsidRPr="009F12D2" w:rsidRDefault="0033798C" w:rsidP="0033798C">
      <w:pPr>
        <w:jc w:val="center"/>
        <w:rPr>
          <w:b/>
          <w:sz w:val="28"/>
          <w:szCs w:val="28"/>
        </w:rPr>
      </w:pPr>
      <w:r w:rsidRPr="009F12D2">
        <w:rPr>
          <w:b/>
          <w:sz w:val="28"/>
          <w:szCs w:val="28"/>
        </w:rPr>
        <w:t>1. Общие положения</w:t>
      </w:r>
    </w:p>
    <w:p w:rsidR="0033798C" w:rsidRPr="009F12D2" w:rsidRDefault="0033798C" w:rsidP="0033798C">
      <w:pPr>
        <w:jc w:val="center"/>
        <w:rPr>
          <w:sz w:val="28"/>
          <w:szCs w:val="28"/>
        </w:rPr>
      </w:pPr>
    </w:p>
    <w:p w:rsidR="00966CFF" w:rsidRPr="009F12D2" w:rsidRDefault="003379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1.1. </w:t>
      </w:r>
      <w:r w:rsidR="00966CFF" w:rsidRPr="009F12D2">
        <w:rPr>
          <w:sz w:val="28"/>
          <w:szCs w:val="28"/>
        </w:rPr>
        <w:t xml:space="preserve">Морской совет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 xml:space="preserve"> (далее — Морской совет) создается в соответствии с Морской доктриной Российской Федерации, утвержденной Указом Президента Российской Федерации от 31 июля 2022 </w:t>
      </w:r>
      <w:r w:rsidRPr="009F12D2">
        <w:rPr>
          <w:sz w:val="28"/>
          <w:szCs w:val="28"/>
        </w:rPr>
        <w:t xml:space="preserve">года </w:t>
      </w:r>
      <w:r w:rsidR="00966CFF" w:rsidRPr="009F12D2">
        <w:rPr>
          <w:sz w:val="28"/>
          <w:szCs w:val="28"/>
        </w:rPr>
        <w:t>№ 512.</w:t>
      </w:r>
    </w:p>
    <w:p w:rsidR="00966CFF" w:rsidRPr="009F12D2" w:rsidRDefault="003379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1.2. </w:t>
      </w:r>
      <w:r w:rsidR="00966CFF" w:rsidRPr="009F12D2">
        <w:rPr>
          <w:sz w:val="28"/>
          <w:szCs w:val="28"/>
        </w:rPr>
        <w:t xml:space="preserve">Морской совет является постоянно действующим координационным и совещательным </w:t>
      </w:r>
      <w:r w:rsidR="00070AA8" w:rsidRPr="009F12D2">
        <w:rPr>
          <w:sz w:val="28"/>
          <w:szCs w:val="28"/>
        </w:rPr>
        <w:t>органом</w:t>
      </w:r>
      <w:r w:rsidR="00966CFF" w:rsidRPr="009F12D2">
        <w:rPr>
          <w:sz w:val="28"/>
          <w:szCs w:val="28"/>
        </w:rPr>
        <w:t xml:space="preserve">, обеспечивающим согласованные действия органов исполнительной власти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>, территориальных органов федеральных органов исполнительной власти и организаций, участвующих в морской деятельности.</w:t>
      </w:r>
    </w:p>
    <w:p w:rsidR="00966CFF" w:rsidRPr="009F12D2" w:rsidRDefault="003379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1.3. </w:t>
      </w:r>
      <w:r w:rsidR="00966CFF" w:rsidRPr="009F12D2">
        <w:rPr>
          <w:sz w:val="28"/>
          <w:szCs w:val="28"/>
        </w:rPr>
        <w:t xml:space="preserve">Морской совет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 xml:space="preserve"> и иными нормативными правовыми</w:t>
      </w:r>
      <w:r w:rsidRPr="009F12D2">
        <w:rPr>
          <w:sz w:val="28"/>
          <w:szCs w:val="28"/>
        </w:rPr>
        <w:t xml:space="preserve"> актами</w:t>
      </w:r>
      <w:r w:rsidR="00966CFF" w:rsidRPr="009F12D2">
        <w:rPr>
          <w:sz w:val="28"/>
          <w:szCs w:val="28"/>
        </w:rPr>
        <w:t xml:space="preserve">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>, решениями</w:t>
      </w:r>
      <w:r w:rsidR="00070AA8" w:rsidRPr="009F12D2">
        <w:rPr>
          <w:sz w:val="28"/>
          <w:szCs w:val="28"/>
        </w:rPr>
        <w:t xml:space="preserve"> Морской </w:t>
      </w:r>
      <w:r w:rsidR="00966CFF" w:rsidRPr="009F12D2">
        <w:rPr>
          <w:sz w:val="28"/>
          <w:szCs w:val="28"/>
        </w:rPr>
        <w:t xml:space="preserve">коллегии Российской </w:t>
      </w:r>
      <w:r w:rsidR="00F9206F" w:rsidRPr="009F12D2">
        <w:rPr>
          <w:sz w:val="28"/>
          <w:szCs w:val="28"/>
        </w:rPr>
        <w:t>Федерации.</w:t>
      </w:r>
    </w:p>
    <w:p w:rsidR="00966CFF" w:rsidRPr="009F12D2" w:rsidRDefault="00966CFF" w:rsidP="00966CFF">
      <w:pPr>
        <w:jc w:val="both"/>
        <w:rPr>
          <w:sz w:val="28"/>
          <w:szCs w:val="28"/>
        </w:rPr>
      </w:pPr>
    </w:p>
    <w:p w:rsidR="00966CFF" w:rsidRPr="009F12D2" w:rsidRDefault="0033798C" w:rsidP="00070AA8">
      <w:pPr>
        <w:jc w:val="center"/>
        <w:rPr>
          <w:b/>
          <w:sz w:val="28"/>
          <w:szCs w:val="28"/>
        </w:rPr>
      </w:pPr>
      <w:r w:rsidRPr="009F12D2">
        <w:rPr>
          <w:b/>
          <w:sz w:val="28"/>
          <w:szCs w:val="28"/>
        </w:rPr>
        <w:t xml:space="preserve">2. </w:t>
      </w:r>
      <w:r w:rsidR="00966CFF" w:rsidRPr="009F12D2">
        <w:rPr>
          <w:b/>
          <w:sz w:val="28"/>
          <w:szCs w:val="28"/>
        </w:rPr>
        <w:t>Цели и функции Морского совета</w:t>
      </w:r>
    </w:p>
    <w:p w:rsidR="00966CFF" w:rsidRPr="009F12D2" w:rsidRDefault="00966CFF" w:rsidP="00966CFF">
      <w:pPr>
        <w:jc w:val="both"/>
        <w:rPr>
          <w:sz w:val="28"/>
          <w:szCs w:val="28"/>
        </w:rPr>
      </w:pPr>
    </w:p>
    <w:p w:rsidR="00966CFF" w:rsidRPr="009F12D2" w:rsidRDefault="0033798C" w:rsidP="00745836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2.1</w:t>
      </w:r>
      <w:r w:rsidR="00966CFF"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  <w:t>Целью деятельности Морского совета является реализация приоритето</w:t>
      </w:r>
      <w:r w:rsidR="00DA1941" w:rsidRPr="009F12D2">
        <w:rPr>
          <w:sz w:val="28"/>
          <w:szCs w:val="28"/>
        </w:rPr>
        <w:t>в</w:t>
      </w:r>
      <w:r w:rsidR="00966CFF" w:rsidRPr="009F12D2">
        <w:rPr>
          <w:sz w:val="28"/>
          <w:szCs w:val="28"/>
        </w:rPr>
        <w:t xml:space="preserve"> национальной морской политики на </w:t>
      </w:r>
      <w:r w:rsidR="00B33917" w:rsidRPr="009F12D2">
        <w:rPr>
          <w:sz w:val="28"/>
          <w:szCs w:val="28"/>
        </w:rPr>
        <w:t xml:space="preserve">Арктическом и Тихоокеанском </w:t>
      </w:r>
      <w:r w:rsidR="00966CFF" w:rsidRPr="009F12D2">
        <w:rPr>
          <w:sz w:val="28"/>
          <w:szCs w:val="28"/>
        </w:rPr>
        <w:t>региональном направлении и решений Морской коллегии Российской Федерации.</w:t>
      </w:r>
    </w:p>
    <w:p w:rsidR="00966CFF" w:rsidRPr="009F12D2" w:rsidRDefault="0033798C" w:rsidP="00745836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2.2.</w:t>
      </w:r>
      <w:r w:rsidR="00966CFF" w:rsidRPr="009F12D2">
        <w:rPr>
          <w:sz w:val="28"/>
          <w:szCs w:val="28"/>
        </w:rPr>
        <w:tab/>
        <w:t>Основными задачами Морского совета являются:</w:t>
      </w:r>
    </w:p>
    <w:p w:rsidR="00966CFF" w:rsidRPr="009F12D2" w:rsidRDefault="0033798C" w:rsidP="00745836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1</w:t>
      </w:r>
      <w:r w:rsidR="00966CFF" w:rsidRPr="009F12D2">
        <w:rPr>
          <w:sz w:val="28"/>
          <w:szCs w:val="28"/>
        </w:rPr>
        <w:t>) выработка и осуществление мер по реализации приоритетов национальной морской политики</w:t>
      </w:r>
      <w:r w:rsidR="00070AA8" w:rsidRPr="009F12D2">
        <w:rPr>
          <w:sz w:val="28"/>
          <w:szCs w:val="28"/>
        </w:rPr>
        <w:t xml:space="preserve"> на</w:t>
      </w:r>
      <w:r w:rsidR="00F9206F" w:rsidRPr="009F12D2">
        <w:rPr>
          <w:sz w:val="28"/>
          <w:szCs w:val="28"/>
        </w:rPr>
        <w:t xml:space="preserve"> </w:t>
      </w:r>
      <w:r w:rsidR="00B33917" w:rsidRPr="009F12D2">
        <w:rPr>
          <w:sz w:val="28"/>
          <w:szCs w:val="28"/>
        </w:rPr>
        <w:t>Арктическом и Тихоокеанском</w:t>
      </w:r>
      <w:r w:rsidR="00070AA8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 xml:space="preserve">региональном направлении в </w:t>
      </w:r>
      <w:r w:rsidRPr="009F12D2">
        <w:rPr>
          <w:sz w:val="28"/>
          <w:szCs w:val="28"/>
        </w:rPr>
        <w:t>Чукотском автономном округе</w:t>
      </w:r>
      <w:r w:rsidR="00966CFF" w:rsidRPr="009F12D2">
        <w:rPr>
          <w:sz w:val="28"/>
          <w:szCs w:val="28"/>
        </w:rPr>
        <w:t>, включая:</w:t>
      </w:r>
    </w:p>
    <w:p w:rsidR="003D57BF" w:rsidRPr="009F12D2" w:rsidRDefault="003D57BF" w:rsidP="00745836">
      <w:pPr>
        <w:ind w:firstLine="708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повышение роли морских перевозок для жизнеобеспечения районов Крайнего Севера;</w:t>
      </w:r>
    </w:p>
    <w:p w:rsidR="004F279F" w:rsidRPr="009F12D2" w:rsidRDefault="003D57BF" w:rsidP="00745836">
      <w:pPr>
        <w:ind w:firstLine="708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 xml:space="preserve">формирование нормативной правовой базы морской деятельности, соответствующей нормам международного права и </w:t>
      </w:r>
      <w:r w:rsidR="004F279F" w:rsidRPr="009F12D2">
        <w:rPr>
          <w:sz w:val="28"/>
          <w:szCs w:val="28"/>
        </w:rPr>
        <w:t>интересам Российской Федерации;</w:t>
      </w:r>
    </w:p>
    <w:p w:rsidR="003D57BF" w:rsidRPr="009F12D2" w:rsidRDefault="003D57BF" w:rsidP="00745836">
      <w:pPr>
        <w:ind w:firstLine="708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оптимальное использование транспортного флота для Северного завоза на основе прогнозирования и учета навигационно-гидрографических, гидрометеорологических и иных условий;</w:t>
      </w:r>
    </w:p>
    <w:p w:rsidR="004F279F" w:rsidRPr="009F12D2" w:rsidRDefault="00F7625B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развитие Северного морского пути и прибрежно-портовой инфраструктуры с учетом существующих и перспективных объемов перевозок, состояния грузовой базы и транзитных грузопотоков, повышение доли участия российских портов в переработке таких грузов, формированию опорных зон развития и обеспечению их функционирования, совершенствованию навигационно-гидрографического и гидрометеорологического обеспечения, созданию аварийно-спасательных центров</w:t>
      </w:r>
      <w:r w:rsidR="003D57BF" w:rsidRPr="009F12D2">
        <w:rPr>
          <w:sz w:val="28"/>
          <w:szCs w:val="28"/>
        </w:rPr>
        <w:t>;</w:t>
      </w:r>
    </w:p>
    <w:p w:rsidR="004F279F" w:rsidRPr="009F12D2" w:rsidRDefault="00865DF7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развитие основных морских транспортных и логистических узлов, включая морские порты национального, регионального и местного значения, с одновременным восстановлением и развитием регулярного пассажирского морского сообщения в дальневосточных морях;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развитие смешанных перевозок грузов с участием морского и других видов транспорта на основе современных транспортно-логистических технологий;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повышение безопасности морских перевозок, охраны труда, защиты окружающей среды от возможных негативных последствий морской деятельности;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проведение специализированных исследований и мониторинга биологических ресурсов Мирового океана;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оптимизацию промысла в исключительной экономической зоне Российской Федерации, усилению государственного контроля за выловом рыбы и рациональным использованием рыбопромыслового флота, в том числе через систему мониторинга, основанного на современных средствах связи, наблюдения и обработки информации;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оптимизацию управления рыбопромысловым флотом на основе эффективного прогнозирования пространственного и временного распределения биологических ресурсов в доступных для промысла акваториях морей и океанов;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разработку известных месторождений и интенсивной разведке нефти и природного газа на континентальном шельфе Российской Федерации;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сохранение на континентальном шельфе Российской Федерации разведанных запасов минеральных ресурсов в качестве стратегического резерва;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освоение технологий выработки электрической энергии с использованием прибрежных приводных ветров и термальной энергии;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исследование и освоению Арктики с ориентацией на развитие экспортных отраслей хозяйства, первоочередному решению социальных проблем;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 xml:space="preserve">консолидацию усилий и ресурсов федерального центра и </w:t>
      </w:r>
      <w:r w:rsidR="0033798C" w:rsidRPr="009F12D2">
        <w:rPr>
          <w:sz w:val="28"/>
          <w:szCs w:val="28"/>
        </w:rPr>
        <w:t>Чукотского автономного округа</w:t>
      </w:r>
      <w:r w:rsidRPr="009F12D2">
        <w:rPr>
          <w:sz w:val="28"/>
          <w:szCs w:val="28"/>
        </w:rPr>
        <w:t xml:space="preserve"> для развития арктического судоходства, морских и речных устьевых портов, и осуществления Северного завоза, а также информационных систем, обеспечивающих указанную деятельность;</w:t>
      </w:r>
    </w:p>
    <w:p w:rsidR="003D57BF" w:rsidRPr="009F12D2" w:rsidRDefault="003D57BF" w:rsidP="009F12D2">
      <w:pPr>
        <w:ind w:firstLine="709"/>
        <w:jc w:val="both"/>
        <w:textAlignment w:val="baseline"/>
        <w:rPr>
          <w:sz w:val="28"/>
          <w:szCs w:val="28"/>
        </w:rPr>
      </w:pPr>
      <w:r w:rsidRPr="009F12D2">
        <w:rPr>
          <w:sz w:val="28"/>
          <w:szCs w:val="28"/>
        </w:rPr>
        <w:t>обеспечение развития традиционных морских отраслей хозяйства коренных малочисленных народов Севера, проживающих в береговых муниципальных образованиях, созданию устойчивой системы обеспечения их продуктами питания и предметами обихода</w:t>
      </w:r>
      <w:r w:rsidR="00F7625B" w:rsidRPr="009F12D2">
        <w:rPr>
          <w:sz w:val="28"/>
          <w:szCs w:val="28"/>
        </w:rPr>
        <w:t>;</w:t>
      </w:r>
    </w:p>
    <w:p w:rsidR="00831983" w:rsidRPr="009F12D2" w:rsidRDefault="00F7625B" w:rsidP="00745836">
      <w:pPr>
        <w:ind w:firstLine="709"/>
        <w:jc w:val="both"/>
        <w:textAlignment w:val="baseline"/>
        <w:rPr>
          <w:bCs/>
          <w:sz w:val="28"/>
          <w:szCs w:val="28"/>
        </w:rPr>
      </w:pPr>
      <w:r w:rsidRPr="009F12D2">
        <w:rPr>
          <w:bCs/>
          <w:sz w:val="28"/>
          <w:szCs w:val="28"/>
        </w:rPr>
        <w:t>использование туристско-рекреационного потенциала</w:t>
      </w:r>
      <w:r w:rsidR="006F005B" w:rsidRPr="009F12D2">
        <w:rPr>
          <w:bCs/>
          <w:sz w:val="28"/>
          <w:szCs w:val="28"/>
        </w:rPr>
        <w:t xml:space="preserve"> территории</w:t>
      </w:r>
      <w:r w:rsidRPr="009F12D2">
        <w:rPr>
          <w:bCs/>
          <w:sz w:val="28"/>
          <w:szCs w:val="28"/>
        </w:rPr>
        <w:t xml:space="preserve"> </w:t>
      </w:r>
      <w:r w:rsidR="006F005B" w:rsidRPr="009F12D2">
        <w:rPr>
          <w:bCs/>
          <w:sz w:val="28"/>
          <w:szCs w:val="28"/>
        </w:rPr>
        <w:t>Чукотского автономного округа</w:t>
      </w:r>
      <w:r w:rsidRPr="009F12D2">
        <w:rPr>
          <w:bCs/>
          <w:sz w:val="28"/>
          <w:szCs w:val="28"/>
        </w:rPr>
        <w:t xml:space="preserve">, акватории </w:t>
      </w:r>
      <w:r w:rsidR="006F005B" w:rsidRPr="009F12D2">
        <w:rPr>
          <w:bCs/>
          <w:sz w:val="28"/>
          <w:szCs w:val="28"/>
        </w:rPr>
        <w:t>Восточно – Сибирского, Чукотского и Берингова</w:t>
      </w:r>
      <w:r w:rsidRPr="009F12D2">
        <w:rPr>
          <w:bCs/>
          <w:sz w:val="28"/>
          <w:szCs w:val="28"/>
        </w:rPr>
        <w:t xml:space="preserve"> </w:t>
      </w:r>
      <w:r w:rsidR="006F005B" w:rsidRPr="009F12D2">
        <w:rPr>
          <w:bCs/>
          <w:sz w:val="28"/>
          <w:szCs w:val="28"/>
        </w:rPr>
        <w:t xml:space="preserve">морей, </w:t>
      </w:r>
      <w:r w:rsidRPr="009F12D2">
        <w:rPr>
          <w:bCs/>
          <w:sz w:val="28"/>
          <w:szCs w:val="28"/>
        </w:rPr>
        <w:t>остров</w:t>
      </w:r>
      <w:r w:rsidR="006F005B" w:rsidRPr="009F12D2">
        <w:rPr>
          <w:bCs/>
          <w:sz w:val="28"/>
          <w:szCs w:val="28"/>
        </w:rPr>
        <w:t>а Врангеля</w:t>
      </w:r>
      <w:r w:rsidRPr="009F12D2">
        <w:rPr>
          <w:bCs/>
          <w:sz w:val="28"/>
          <w:szCs w:val="28"/>
        </w:rPr>
        <w:t>, сохранение морского природного и культурно-исторического наследия на основе взаимодействия органов государственной власти, органов местного самоуправления, заинтересованных общественных объединений и организаций</w:t>
      </w:r>
      <w:r w:rsidR="0033798C" w:rsidRPr="009F12D2">
        <w:rPr>
          <w:bCs/>
          <w:sz w:val="28"/>
          <w:szCs w:val="28"/>
        </w:rPr>
        <w:t>;</w:t>
      </w:r>
    </w:p>
    <w:p w:rsidR="00966CFF" w:rsidRPr="009F12D2" w:rsidRDefault="0033798C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2</w:t>
      </w:r>
      <w:r w:rsidR="00966CFF" w:rsidRPr="009F12D2">
        <w:rPr>
          <w:sz w:val="28"/>
          <w:szCs w:val="28"/>
        </w:rPr>
        <w:t xml:space="preserve">) обеспечение координации деятельности органов исполнительной власти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>, территориальных органов федеральных органов исполнительной власти, органов местного самоуправления муниципальных образований и организаций, уча</w:t>
      </w:r>
      <w:r w:rsidR="00B8661A" w:rsidRPr="009F12D2">
        <w:rPr>
          <w:sz w:val="28"/>
          <w:szCs w:val="28"/>
        </w:rPr>
        <w:t>ствующих в морской деятельности;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</w:t>
      </w:r>
      <w:r w:rsidR="00966CFF" w:rsidRPr="009F12D2">
        <w:rPr>
          <w:sz w:val="28"/>
          <w:szCs w:val="28"/>
        </w:rPr>
        <w:t>) обеспечение реа</w:t>
      </w:r>
      <w:r w:rsidR="00070AA8" w:rsidRPr="009F12D2">
        <w:rPr>
          <w:sz w:val="28"/>
          <w:szCs w:val="28"/>
        </w:rPr>
        <w:t xml:space="preserve">лизации решений Морской коллегии </w:t>
      </w:r>
      <w:r w:rsidR="00966CFF" w:rsidRPr="009F12D2">
        <w:rPr>
          <w:sz w:val="28"/>
          <w:szCs w:val="28"/>
        </w:rPr>
        <w:t xml:space="preserve">Российской Федерации её советов в </w:t>
      </w:r>
      <w:r w:rsidRPr="009F12D2">
        <w:rPr>
          <w:sz w:val="28"/>
          <w:szCs w:val="28"/>
        </w:rPr>
        <w:t>Чукотском автономном округе</w:t>
      </w:r>
      <w:r w:rsidR="00966CFF" w:rsidRPr="009F12D2">
        <w:rPr>
          <w:sz w:val="28"/>
          <w:szCs w:val="28"/>
        </w:rPr>
        <w:t>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4</w:t>
      </w:r>
      <w:r w:rsidR="00966CFF" w:rsidRPr="009F12D2">
        <w:rPr>
          <w:sz w:val="28"/>
          <w:szCs w:val="28"/>
        </w:rPr>
        <w:t xml:space="preserve">) подготовка предложений по вопросам, находящимся в совместном ведении Российской Федерации и </w:t>
      </w:r>
      <w:r w:rsidRPr="009F12D2">
        <w:rPr>
          <w:sz w:val="28"/>
          <w:szCs w:val="28"/>
        </w:rPr>
        <w:t>Чукотском автономном округе</w:t>
      </w:r>
      <w:r w:rsidR="00966CFF" w:rsidRPr="009F12D2">
        <w:rPr>
          <w:sz w:val="28"/>
          <w:szCs w:val="28"/>
        </w:rPr>
        <w:t>, связанным с морской деятельностью, в том числе по совершенствованию нормативно-правового регулирования;</w:t>
      </w:r>
      <w:r w:rsidRPr="009F12D2">
        <w:rPr>
          <w:sz w:val="28"/>
          <w:szCs w:val="28"/>
        </w:rPr>
        <w:t xml:space="preserve"> 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5</w:t>
      </w:r>
      <w:r w:rsidR="00966CFF" w:rsidRPr="009F12D2">
        <w:rPr>
          <w:sz w:val="28"/>
          <w:szCs w:val="28"/>
        </w:rPr>
        <w:t>) решение вопросов, связанных с морской деятельностью, в</w:t>
      </w:r>
      <w:r w:rsidR="00F9206F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 xml:space="preserve">части, касающейся компетенции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>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6</w:t>
      </w:r>
      <w:r w:rsidR="00966CFF" w:rsidRPr="009F12D2">
        <w:rPr>
          <w:sz w:val="28"/>
          <w:szCs w:val="28"/>
        </w:rPr>
        <w:t xml:space="preserve">) подготовка предложений и рекомендаций органам государственной власти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>, научным и иным организациям, осуществляющим морскую деятельности по:</w:t>
      </w:r>
    </w:p>
    <w:p w:rsidR="00966CFF" w:rsidRPr="009F12D2" w:rsidRDefault="00966CFF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реализации документов стратегического планирования в</w:t>
      </w:r>
      <w:r w:rsidR="00070AA8" w:rsidRPr="009F12D2">
        <w:rPr>
          <w:sz w:val="28"/>
          <w:szCs w:val="28"/>
        </w:rPr>
        <w:t xml:space="preserve"> области морской деятельности</w:t>
      </w:r>
      <w:r w:rsidRPr="009F12D2">
        <w:rPr>
          <w:sz w:val="28"/>
          <w:szCs w:val="28"/>
        </w:rPr>
        <w:t>;</w:t>
      </w:r>
    </w:p>
    <w:p w:rsidR="00966CFF" w:rsidRPr="009F12D2" w:rsidRDefault="00966CFF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развитию промышленного и научно-технического потенциала для обеспечения морской деятельности, оборудованию территорий в целях сохранения и совершенствования морского потенциала;</w:t>
      </w:r>
    </w:p>
    <w:p w:rsidR="00966CFF" w:rsidRPr="009F12D2" w:rsidRDefault="00966CFF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разработки нормативных правовых актов </w:t>
      </w:r>
      <w:r w:rsidR="00B8661A" w:rsidRPr="009F12D2">
        <w:rPr>
          <w:sz w:val="28"/>
          <w:szCs w:val="28"/>
        </w:rPr>
        <w:t>Чукотского автономного округа</w:t>
      </w:r>
      <w:r w:rsidRPr="009F12D2">
        <w:rPr>
          <w:sz w:val="28"/>
          <w:szCs w:val="28"/>
        </w:rPr>
        <w:t xml:space="preserve"> в области морской деятельности;</w:t>
      </w:r>
    </w:p>
    <w:p w:rsidR="00966CFF" w:rsidRPr="009F12D2" w:rsidRDefault="00966CFF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решению комплексных проблем, возникающих в ходе</w:t>
      </w:r>
      <w:r w:rsidR="00070AA8" w:rsidRPr="009F12D2">
        <w:rPr>
          <w:sz w:val="28"/>
          <w:szCs w:val="28"/>
        </w:rPr>
        <w:t xml:space="preserve"> </w:t>
      </w:r>
      <w:r w:rsidRPr="009F12D2">
        <w:rPr>
          <w:sz w:val="28"/>
          <w:szCs w:val="28"/>
        </w:rPr>
        <w:t>осуществления морской деятельности.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2.3.</w:t>
      </w:r>
      <w:r w:rsidR="00966CFF" w:rsidRPr="009F12D2">
        <w:rPr>
          <w:sz w:val="28"/>
          <w:szCs w:val="28"/>
        </w:rPr>
        <w:tab/>
        <w:t xml:space="preserve">На Морской </w:t>
      </w:r>
      <w:r w:rsidR="00F9206F" w:rsidRPr="009F12D2">
        <w:rPr>
          <w:sz w:val="28"/>
          <w:szCs w:val="28"/>
        </w:rPr>
        <w:t>с</w:t>
      </w:r>
      <w:r w:rsidR="00966CFF" w:rsidRPr="009F12D2">
        <w:rPr>
          <w:sz w:val="28"/>
          <w:szCs w:val="28"/>
        </w:rPr>
        <w:t>овет возлагаются следующие функции: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1</w:t>
      </w:r>
      <w:r w:rsidR="00966CFF" w:rsidRPr="009F12D2">
        <w:rPr>
          <w:sz w:val="28"/>
          <w:szCs w:val="28"/>
        </w:rPr>
        <w:t>) анализ морской деятельности и оценка реализации приоритетов национальной морской политики на</w:t>
      </w:r>
      <w:r w:rsidR="00B33917" w:rsidRPr="009F12D2">
        <w:rPr>
          <w:sz w:val="28"/>
          <w:szCs w:val="28"/>
        </w:rPr>
        <w:t xml:space="preserve"> Арктическом и </w:t>
      </w:r>
      <w:r w:rsidR="00303150" w:rsidRPr="009F12D2">
        <w:rPr>
          <w:sz w:val="28"/>
          <w:szCs w:val="28"/>
        </w:rPr>
        <w:t>Тихоокеанском региональном</w:t>
      </w:r>
      <w:r w:rsidR="00966CFF" w:rsidRPr="009F12D2">
        <w:rPr>
          <w:sz w:val="28"/>
          <w:szCs w:val="28"/>
        </w:rPr>
        <w:t xml:space="preserve"> направлении в </w:t>
      </w:r>
      <w:r w:rsidRPr="009F12D2">
        <w:rPr>
          <w:sz w:val="28"/>
          <w:szCs w:val="28"/>
        </w:rPr>
        <w:t>Чукотском автономном округе</w:t>
      </w:r>
      <w:r w:rsidR="00F9206F" w:rsidRPr="009F12D2">
        <w:rPr>
          <w:sz w:val="28"/>
          <w:szCs w:val="28"/>
        </w:rPr>
        <w:t>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2</w:t>
      </w:r>
      <w:r w:rsidR="00966CFF" w:rsidRPr="009F12D2">
        <w:rPr>
          <w:sz w:val="28"/>
          <w:szCs w:val="28"/>
        </w:rPr>
        <w:t xml:space="preserve">) проработка вопросов, направленных на развитие и наращивание морского потенциала в </w:t>
      </w:r>
      <w:r w:rsidRPr="009F12D2">
        <w:rPr>
          <w:sz w:val="28"/>
          <w:szCs w:val="28"/>
        </w:rPr>
        <w:t>Чукотском автономном округе</w:t>
      </w:r>
      <w:r w:rsidR="00966CFF" w:rsidRPr="009F12D2">
        <w:rPr>
          <w:sz w:val="28"/>
          <w:szCs w:val="28"/>
        </w:rPr>
        <w:t xml:space="preserve">, включая вопросы </w:t>
      </w:r>
      <w:r w:rsidR="00070AA8" w:rsidRPr="009F12D2">
        <w:rPr>
          <w:sz w:val="28"/>
          <w:szCs w:val="28"/>
        </w:rPr>
        <w:t>совершенствования</w:t>
      </w:r>
      <w:r w:rsidR="00966CFF" w:rsidRPr="009F12D2">
        <w:rPr>
          <w:sz w:val="28"/>
          <w:szCs w:val="28"/>
        </w:rPr>
        <w:t xml:space="preserve"> прибрежно - портовой инфраструктуры, развития российского флота и его использования, налаживания международного сотрудничества на региональном уровне с дружественными странами по актуальным вопросам морской деятельности;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</w:t>
      </w:r>
      <w:r w:rsidR="00966CFF" w:rsidRPr="009F12D2">
        <w:rPr>
          <w:sz w:val="28"/>
          <w:szCs w:val="28"/>
        </w:rPr>
        <w:t xml:space="preserve">) рассмотрение вопросов, связанных: с освоением живых и неживых ресурсов во внутренних морских водах, в территориальном море, в прилегающих </w:t>
      </w:r>
      <w:r w:rsidR="00070AA8" w:rsidRPr="009F12D2">
        <w:rPr>
          <w:sz w:val="28"/>
          <w:szCs w:val="28"/>
        </w:rPr>
        <w:t>районах</w:t>
      </w:r>
      <w:r w:rsidR="00966CFF" w:rsidRPr="009F12D2">
        <w:rPr>
          <w:sz w:val="28"/>
          <w:szCs w:val="28"/>
        </w:rPr>
        <w:t xml:space="preserve"> исключительной экономической зоне и континентального шельфа Российской Федерации; поддержанием гидрометеорологической, нав</w:t>
      </w:r>
      <w:r w:rsidRPr="009F12D2">
        <w:rPr>
          <w:sz w:val="28"/>
          <w:szCs w:val="28"/>
        </w:rPr>
        <w:t>игационно - гидрографической и</w:t>
      </w:r>
      <w:r w:rsidR="00966CFF" w:rsidRPr="009F12D2">
        <w:rPr>
          <w:sz w:val="28"/>
          <w:szCs w:val="28"/>
        </w:rPr>
        <w:t xml:space="preserve"> систем, обеспечивающих функционирование российского флота, а также решением экологических проблем;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4</w:t>
      </w:r>
      <w:r w:rsidR="00966CFF" w:rsidRPr="009F12D2">
        <w:rPr>
          <w:sz w:val="28"/>
          <w:szCs w:val="28"/>
        </w:rPr>
        <w:t>) информационно-аналитическое и организационное</w:t>
      </w:r>
      <w:r w:rsidR="00F9206F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 xml:space="preserve">обеспечение реализации </w:t>
      </w:r>
      <w:r w:rsidR="00F9206F" w:rsidRPr="009F12D2">
        <w:rPr>
          <w:sz w:val="28"/>
          <w:szCs w:val="28"/>
        </w:rPr>
        <w:t xml:space="preserve">в </w:t>
      </w:r>
      <w:r w:rsidRPr="009F12D2">
        <w:rPr>
          <w:sz w:val="28"/>
          <w:szCs w:val="28"/>
        </w:rPr>
        <w:t>Чукотском автономном округе</w:t>
      </w:r>
      <w:r w:rsidR="00F9206F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>национальной морской политики Российской Федерации;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5</w:t>
      </w:r>
      <w:r w:rsidR="00966CFF" w:rsidRPr="009F12D2">
        <w:rPr>
          <w:sz w:val="28"/>
          <w:szCs w:val="28"/>
        </w:rPr>
        <w:t xml:space="preserve">) анализ хода реализации документов стратегического планирования в области морской деятельности в </w:t>
      </w:r>
      <w:r w:rsidRPr="009F12D2">
        <w:rPr>
          <w:sz w:val="28"/>
          <w:szCs w:val="28"/>
        </w:rPr>
        <w:t>Чукотском автономном округе</w:t>
      </w:r>
      <w:r w:rsidR="00966CFF" w:rsidRPr="009F12D2">
        <w:rPr>
          <w:sz w:val="28"/>
          <w:szCs w:val="28"/>
        </w:rPr>
        <w:t>;</w:t>
      </w:r>
    </w:p>
    <w:p w:rsidR="00966CFF" w:rsidRPr="009F12D2" w:rsidRDefault="00B8661A" w:rsidP="00745836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6</w:t>
      </w:r>
      <w:r w:rsidR="00966CFF" w:rsidRPr="009F12D2">
        <w:rPr>
          <w:sz w:val="28"/>
          <w:szCs w:val="28"/>
        </w:rPr>
        <w:t xml:space="preserve">) подготовка материалов </w:t>
      </w:r>
      <w:r w:rsidR="00634557" w:rsidRPr="009F12D2">
        <w:rPr>
          <w:sz w:val="28"/>
          <w:szCs w:val="28"/>
        </w:rPr>
        <w:t>к</w:t>
      </w:r>
      <w:r w:rsidR="00966CFF" w:rsidRPr="009F12D2">
        <w:rPr>
          <w:sz w:val="28"/>
          <w:szCs w:val="28"/>
        </w:rPr>
        <w:t xml:space="preserve"> ежегодному докладу председателя Морской коллегии Российской Федерации Президенту Российской Федерации о комплексной оценке состояния национальной безопасности Российской Федерации в сфере морское деятельности</w:t>
      </w:r>
      <w:r w:rsidR="00F9206F" w:rsidRPr="009F12D2">
        <w:rPr>
          <w:sz w:val="28"/>
          <w:szCs w:val="28"/>
        </w:rPr>
        <w:t xml:space="preserve"> и предложениях по ее </w:t>
      </w:r>
      <w:r w:rsidR="00966CFF" w:rsidRPr="009F12D2">
        <w:rPr>
          <w:sz w:val="28"/>
          <w:szCs w:val="28"/>
        </w:rPr>
        <w:t>обеспечени</w:t>
      </w:r>
      <w:r w:rsidR="00F9206F" w:rsidRPr="009F12D2">
        <w:rPr>
          <w:sz w:val="28"/>
          <w:szCs w:val="28"/>
        </w:rPr>
        <w:t>ю</w:t>
      </w:r>
      <w:r w:rsidR="00966CFF" w:rsidRPr="009F12D2">
        <w:rPr>
          <w:sz w:val="28"/>
          <w:szCs w:val="28"/>
        </w:rPr>
        <w:t>.</w:t>
      </w:r>
    </w:p>
    <w:p w:rsidR="00F9206F" w:rsidRPr="009F12D2" w:rsidRDefault="00F9206F" w:rsidP="00070AA8">
      <w:pPr>
        <w:ind w:firstLine="708"/>
        <w:jc w:val="both"/>
        <w:rPr>
          <w:sz w:val="28"/>
          <w:szCs w:val="28"/>
        </w:rPr>
      </w:pPr>
    </w:p>
    <w:p w:rsidR="00966CFF" w:rsidRPr="009F12D2" w:rsidRDefault="00B8661A" w:rsidP="00F9206F">
      <w:pPr>
        <w:jc w:val="center"/>
        <w:rPr>
          <w:b/>
          <w:sz w:val="28"/>
          <w:szCs w:val="28"/>
        </w:rPr>
      </w:pPr>
      <w:r w:rsidRPr="009F12D2">
        <w:rPr>
          <w:b/>
          <w:sz w:val="28"/>
          <w:szCs w:val="28"/>
        </w:rPr>
        <w:t xml:space="preserve">3. </w:t>
      </w:r>
      <w:r w:rsidR="00966CFF" w:rsidRPr="009F12D2">
        <w:rPr>
          <w:b/>
          <w:sz w:val="28"/>
          <w:szCs w:val="28"/>
        </w:rPr>
        <w:t>Порядок формирования и деятельности Морского совета</w:t>
      </w:r>
    </w:p>
    <w:p w:rsidR="00F9206F" w:rsidRPr="009F12D2" w:rsidRDefault="00F9206F" w:rsidP="00F9206F">
      <w:pPr>
        <w:jc w:val="center"/>
        <w:rPr>
          <w:sz w:val="28"/>
          <w:szCs w:val="28"/>
        </w:rPr>
      </w:pPr>
    </w:p>
    <w:p w:rsidR="00966CFF" w:rsidRPr="009F12D2" w:rsidRDefault="00B8661A" w:rsidP="00F9206F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3.1</w:t>
      </w:r>
      <w:r w:rsidR="00966CFF"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  <w:t xml:space="preserve">Председателем Морского совета является </w:t>
      </w:r>
      <w:r w:rsidRPr="009F12D2">
        <w:rPr>
          <w:sz w:val="28"/>
          <w:szCs w:val="28"/>
        </w:rPr>
        <w:t>Губернатор Чукотского автономного округа</w:t>
      </w:r>
      <w:r w:rsidR="00966CFF" w:rsidRPr="009F12D2">
        <w:rPr>
          <w:sz w:val="28"/>
          <w:szCs w:val="28"/>
        </w:rPr>
        <w:t>.</w:t>
      </w:r>
    </w:p>
    <w:p w:rsidR="00966CFF" w:rsidRPr="009F12D2" w:rsidRDefault="00B8661A" w:rsidP="00B8661A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2</w:t>
      </w:r>
      <w:r w:rsidR="00966CFF"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  <w:t>В состав Морского совета входят председатель, заместитель</w:t>
      </w:r>
      <w:r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>председателя, секретарь и члены Морского совета.</w:t>
      </w:r>
    </w:p>
    <w:p w:rsidR="00966CFF" w:rsidRPr="009F12D2" w:rsidRDefault="00B8661A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3</w:t>
      </w:r>
      <w:r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  <w:t>Для реализации своих задач и функций Морской совет имеет право</w:t>
      </w:r>
      <w:r w:rsidR="00F9206F" w:rsidRPr="009F12D2">
        <w:rPr>
          <w:sz w:val="28"/>
          <w:szCs w:val="28"/>
        </w:rPr>
        <w:t>: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1) </w:t>
      </w:r>
      <w:r w:rsidR="00966CFF" w:rsidRPr="009F12D2">
        <w:rPr>
          <w:sz w:val="28"/>
          <w:szCs w:val="28"/>
        </w:rPr>
        <w:t xml:space="preserve">заслушивать на своих заседаниях должностных лиц органов исполнительной власти </w:t>
      </w:r>
      <w:r w:rsidRPr="009F12D2">
        <w:rPr>
          <w:sz w:val="28"/>
          <w:szCs w:val="28"/>
        </w:rPr>
        <w:t xml:space="preserve">Чукотского автономного округа </w:t>
      </w:r>
      <w:r w:rsidR="00966CFF" w:rsidRPr="009F12D2">
        <w:rPr>
          <w:sz w:val="28"/>
          <w:szCs w:val="28"/>
        </w:rPr>
        <w:t xml:space="preserve">и местного самоуправления муниципальных образований, руководителей организаций по вопросам, относящимся к </w:t>
      </w:r>
      <w:r w:rsidRPr="009F12D2">
        <w:rPr>
          <w:sz w:val="28"/>
          <w:szCs w:val="28"/>
        </w:rPr>
        <w:t>их</w:t>
      </w:r>
      <w:r w:rsidR="00966CFF" w:rsidRPr="009F12D2">
        <w:rPr>
          <w:sz w:val="28"/>
          <w:szCs w:val="28"/>
        </w:rPr>
        <w:t xml:space="preserve"> компетенции;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2) </w:t>
      </w:r>
      <w:r w:rsidR="00966CFF" w:rsidRPr="009F12D2">
        <w:rPr>
          <w:sz w:val="28"/>
          <w:szCs w:val="28"/>
        </w:rPr>
        <w:t>приглашать для участия в заседаниях представителей федеральных органов исполнительной власти;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3) </w:t>
      </w:r>
      <w:r w:rsidR="00966CFF" w:rsidRPr="009F12D2">
        <w:rPr>
          <w:sz w:val="28"/>
          <w:szCs w:val="28"/>
        </w:rPr>
        <w:t>создавать рабочие группы для оперативной подготовки</w:t>
      </w:r>
      <w:r w:rsidR="00070AA8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 xml:space="preserve">материалов и проектов решений по вопросам морской деятельности; 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4) </w:t>
      </w:r>
      <w:r w:rsidR="00966CFF" w:rsidRPr="009F12D2">
        <w:rPr>
          <w:sz w:val="28"/>
          <w:szCs w:val="28"/>
        </w:rPr>
        <w:t>направлять в федеральные органы исполнительной власти</w:t>
      </w:r>
      <w:r w:rsidR="00070AA8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>предложения по вопросам морской деятельности;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5) </w:t>
      </w:r>
      <w:r w:rsidR="00966CFF" w:rsidRPr="009F12D2">
        <w:rPr>
          <w:sz w:val="28"/>
          <w:szCs w:val="28"/>
        </w:rPr>
        <w:t xml:space="preserve">готовить предложения по формированию статей проектов регионального бюджета и программ социально-экономического развития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 xml:space="preserve"> с морской деятельностью;</w:t>
      </w:r>
    </w:p>
    <w:p w:rsidR="00B01F33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6) </w:t>
      </w:r>
      <w:r w:rsidR="00B01F33" w:rsidRPr="009F12D2">
        <w:rPr>
          <w:sz w:val="28"/>
          <w:szCs w:val="28"/>
        </w:rPr>
        <w:t>у</w:t>
      </w:r>
      <w:r w:rsidR="00966CFF" w:rsidRPr="009F12D2">
        <w:rPr>
          <w:sz w:val="28"/>
          <w:szCs w:val="28"/>
        </w:rPr>
        <w:t>частвовать в подготовке проектов нормативных правовых</w:t>
      </w:r>
      <w:r w:rsidR="00070AA8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 xml:space="preserve">актов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 xml:space="preserve"> по вопросам морского хозяйства; 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7) </w:t>
      </w:r>
      <w:r w:rsidR="00966CFF" w:rsidRPr="009F12D2">
        <w:rPr>
          <w:sz w:val="28"/>
          <w:szCs w:val="28"/>
        </w:rPr>
        <w:t>запрашивать у органов</w:t>
      </w:r>
      <w:r w:rsidR="00070AA8" w:rsidRPr="009F12D2">
        <w:rPr>
          <w:sz w:val="28"/>
          <w:szCs w:val="28"/>
        </w:rPr>
        <w:t xml:space="preserve"> исполнительной власти </w:t>
      </w:r>
      <w:r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>, органов местного самоуправления муниципальных образований и организаций информацию по вопросам, относящимся к компетенции Морского совета;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8) </w:t>
      </w:r>
      <w:r w:rsidR="00966CFF" w:rsidRPr="009F12D2">
        <w:rPr>
          <w:sz w:val="28"/>
          <w:szCs w:val="28"/>
        </w:rPr>
        <w:t xml:space="preserve">организовывать и проводить </w:t>
      </w:r>
      <w:r w:rsidR="00FB6FE1" w:rsidRPr="009F12D2">
        <w:rPr>
          <w:sz w:val="28"/>
          <w:szCs w:val="28"/>
        </w:rPr>
        <w:t xml:space="preserve">на </w:t>
      </w:r>
      <w:r w:rsidR="00966CFF" w:rsidRPr="009F12D2">
        <w:rPr>
          <w:sz w:val="28"/>
          <w:szCs w:val="28"/>
        </w:rPr>
        <w:t xml:space="preserve">территории </w:t>
      </w:r>
      <w:r w:rsidR="00FB6FE1" w:rsidRPr="009F12D2">
        <w:rPr>
          <w:sz w:val="28"/>
          <w:szCs w:val="28"/>
        </w:rPr>
        <w:t>Чукотского автономного округа</w:t>
      </w:r>
      <w:r w:rsidR="00966CFF" w:rsidRPr="009F12D2">
        <w:rPr>
          <w:sz w:val="28"/>
          <w:szCs w:val="28"/>
        </w:rPr>
        <w:t xml:space="preserve"> форумы, конференции, совещания, выставки и иные мероприятия по вопросам морской деятельности;</w:t>
      </w:r>
    </w:p>
    <w:p w:rsidR="00966CFF" w:rsidRPr="009F12D2" w:rsidRDefault="00A15D8C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9) </w:t>
      </w:r>
      <w:r w:rsidR="00966CFF" w:rsidRPr="009F12D2">
        <w:rPr>
          <w:sz w:val="28"/>
          <w:szCs w:val="28"/>
        </w:rPr>
        <w:t xml:space="preserve">обеспечивать информационно-аналитическое и организационное сопровождение проведения в </w:t>
      </w:r>
      <w:r w:rsidRPr="009F12D2">
        <w:rPr>
          <w:sz w:val="28"/>
          <w:szCs w:val="28"/>
        </w:rPr>
        <w:t xml:space="preserve">Чукотском автономном округе </w:t>
      </w:r>
      <w:r w:rsidR="00966CFF" w:rsidRPr="009F12D2">
        <w:rPr>
          <w:sz w:val="28"/>
          <w:szCs w:val="28"/>
        </w:rPr>
        <w:t>выездных совещаний Морской коллегии Российской Федерации;</w:t>
      </w:r>
    </w:p>
    <w:p w:rsidR="00966CFF" w:rsidRPr="009F12D2" w:rsidRDefault="00FB6FE1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10) </w:t>
      </w:r>
      <w:r w:rsidR="00966CFF" w:rsidRPr="009F12D2">
        <w:rPr>
          <w:sz w:val="28"/>
          <w:szCs w:val="28"/>
        </w:rPr>
        <w:t>привлекать к работе Морского совета научные организации, экспертов, специалистов в целях выработки согласованных решений по вопросам осуществления морской деятельности и реализации национальной морской политики;</w:t>
      </w:r>
    </w:p>
    <w:p w:rsidR="00966CFF" w:rsidRPr="009F12D2" w:rsidRDefault="00824C3F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11) </w:t>
      </w:r>
      <w:r w:rsidR="00966CFF" w:rsidRPr="009F12D2">
        <w:rPr>
          <w:sz w:val="28"/>
          <w:szCs w:val="28"/>
        </w:rPr>
        <w:t>вносить в Морскую коллегию Российской Федерации предложения по кандидатурам, которые могут быть рекомендованы к награждению наградами Морской коллегии Российской Федерации.</w:t>
      </w:r>
    </w:p>
    <w:p w:rsidR="00966CFF" w:rsidRPr="009F12D2" w:rsidRDefault="008E5C00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4</w:t>
      </w:r>
      <w:r w:rsidR="00966CFF" w:rsidRPr="009F12D2">
        <w:rPr>
          <w:sz w:val="28"/>
          <w:szCs w:val="28"/>
        </w:rPr>
        <w:t>. Деятельность Морского совета осуществляется в соответствии с планом, формируемым по предложени</w:t>
      </w:r>
      <w:r w:rsidR="00B01F33" w:rsidRPr="009F12D2">
        <w:rPr>
          <w:sz w:val="28"/>
          <w:szCs w:val="28"/>
        </w:rPr>
        <w:t>я</w:t>
      </w:r>
      <w:r w:rsidR="00966CFF" w:rsidRPr="009F12D2">
        <w:rPr>
          <w:sz w:val="28"/>
          <w:szCs w:val="28"/>
        </w:rPr>
        <w:t xml:space="preserve">м его членов и утверждаемым </w:t>
      </w:r>
      <w:r w:rsidRPr="009F12D2">
        <w:rPr>
          <w:sz w:val="28"/>
          <w:szCs w:val="28"/>
        </w:rPr>
        <w:t>Губернатором Чукотского автономного округа</w:t>
      </w:r>
      <w:r w:rsidR="00966CFF" w:rsidRPr="009F12D2">
        <w:rPr>
          <w:sz w:val="28"/>
          <w:szCs w:val="28"/>
        </w:rPr>
        <w:t xml:space="preserve"> — председателем Морского совета.</w:t>
      </w:r>
    </w:p>
    <w:p w:rsidR="00966CFF" w:rsidRPr="009F12D2" w:rsidRDefault="00966CFF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Заседания Морского совета проводятся по мере необходимости, но не реже одного раза в полугодие. Заседание Морского совета считается правомочным, если на нем присутствуют более половины его членов.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5</w:t>
      </w:r>
      <w:r w:rsidR="00966CFF" w:rsidRPr="009F12D2">
        <w:rPr>
          <w:sz w:val="28"/>
          <w:szCs w:val="28"/>
        </w:rPr>
        <w:t>. Заседания Морского совета проводит председатель Морского совета либо по его поручению заместитель председателя Морского совета.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6</w:t>
      </w:r>
      <w:r w:rsidR="00966CFF" w:rsidRPr="009F12D2">
        <w:rPr>
          <w:sz w:val="28"/>
          <w:szCs w:val="28"/>
        </w:rPr>
        <w:t>.</w:t>
      </w:r>
      <w:r w:rsidR="00B01F33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>Решения Морского совета принимаются большинством голосов участвующих в заседании членов Морского совета. При равенстве голосов принятым считается решение, за которое проголосовал председательствующий на заседании Морского совета.</w:t>
      </w:r>
    </w:p>
    <w:p w:rsidR="00966CFF" w:rsidRPr="009F12D2" w:rsidRDefault="00966CFF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При обсуждении вопросов по определённому направлению морской деятельности (или отрасли) присутствие члена Морского совета, представляющего соответствующи</w:t>
      </w:r>
      <w:r w:rsidR="00070AA8" w:rsidRPr="009F12D2">
        <w:rPr>
          <w:sz w:val="28"/>
          <w:szCs w:val="28"/>
        </w:rPr>
        <w:t xml:space="preserve">й орган исполнительной власти в </w:t>
      </w:r>
      <w:r w:rsidRPr="009F12D2">
        <w:rPr>
          <w:sz w:val="28"/>
          <w:szCs w:val="28"/>
        </w:rPr>
        <w:t>части, для принятия решения является обязательным.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7</w:t>
      </w:r>
      <w:r w:rsidR="00966CFF"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</w:r>
      <w:r w:rsidR="00070AA8" w:rsidRPr="009F12D2">
        <w:rPr>
          <w:sz w:val="28"/>
          <w:szCs w:val="28"/>
        </w:rPr>
        <w:t>Решения Морского</w:t>
      </w:r>
      <w:r w:rsidR="00966CFF" w:rsidRPr="009F12D2">
        <w:rPr>
          <w:sz w:val="28"/>
          <w:szCs w:val="28"/>
        </w:rPr>
        <w:t xml:space="preserve"> совета оформляются протоколом и</w:t>
      </w:r>
      <w:r w:rsidR="00070AA8"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>утверждаются председателем Морского совета.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8</w:t>
      </w:r>
      <w:r w:rsidR="00966CFF"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  <w:t>Председатель Морского совета: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1</w:t>
      </w:r>
      <w:r w:rsidR="00966CFF" w:rsidRPr="009F12D2">
        <w:rPr>
          <w:sz w:val="28"/>
          <w:szCs w:val="28"/>
        </w:rPr>
        <w:t>) организуе</w:t>
      </w:r>
      <w:r w:rsidR="00562310" w:rsidRPr="009F12D2">
        <w:rPr>
          <w:sz w:val="28"/>
          <w:szCs w:val="28"/>
        </w:rPr>
        <w:t>т</w:t>
      </w:r>
      <w:r w:rsidR="00966CFF" w:rsidRPr="009F12D2">
        <w:rPr>
          <w:sz w:val="28"/>
          <w:szCs w:val="28"/>
        </w:rPr>
        <w:t xml:space="preserve"> </w:t>
      </w:r>
      <w:r w:rsidR="00070AA8" w:rsidRPr="009F12D2">
        <w:rPr>
          <w:sz w:val="28"/>
          <w:szCs w:val="28"/>
        </w:rPr>
        <w:t>работу</w:t>
      </w:r>
      <w:r w:rsidR="00966CFF" w:rsidRPr="009F12D2">
        <w:rPr>
          <w:sz w:val="28"/>
          <w:szCs w:val="28"/>
        </w:rPr>
        <w:t xml:space="preserve"> Морского совета, определяет состав участников заседаний Морского совета и ведет его заседание, в случае необходимости вносит в повестку дня заседаний Морского совета дополнительные вопросы;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2</w:t>
      </w:r>
      <w:r w:rsidR="00966CFF" w:rsidRPr="009F12D2">
        <w:rPr>
          <w:sz w:val="28"/>
          <w:szCs w:val="28"/>
        </w:rPr>
        <w:t>) осуществляет контроль пр</w:t>
      </w:r>
      <w:r w:rsidR="00070AA8" w:rsidRPr="009F12D2">
        <w:rPr>
          <w:sz w:val="28"/>
          <w:szCs w:val="28"/>
        </w:rPr>
        <w:t>и</w:t>
      </w:r>
      <w:r w:rsidR="00966CFF" w:rsidRPr="009F12D2">
        <w:rPr>
          <w:sz w:val="28"/>
          <w:szCs w:val="28"/>
        </w:rPr>
        <w:t>нятых Морски</w:t>
      </w:r>
      <w:r w:rsidR="00B01F33" w:rsidRPr="009F12D2">
        <w:rPr>
          <w:sz w:val="28"/>
          <w:szCs w:val="28"/>
        </w:rPr>
        <w:t>м</w:t>
      </w:r>
      <w:r w:rsidR="00966CFF" w:rsidRPr="009F12D2">
        <w:rPr>
          <w:sz w:val="28"/>
          <w:szCs w:val="28"/>
        </w:rPr>
        <w:t xml:space="preserve"> советом решени</w:t>
      </w:r>
      <w:r w:rsidR="00B01F33" w:rsidRPr="009F12D2">
        <w:rPr>
          <w:sz w:val="28"/>
          <w:szCs w:val="28"/>
        </w:rPr>
        <w:t>й</w:t>
      </w:r>
      <w:r w:rsidR="00966CFF" w:rsidRPr="009F12D2">
        <w:rPr>
          <w:sz w:val="28"/>
          <w:szCs w:val="28"/>
        </w:rPr>
        <w:t xml:space="preserve">; </w:t>
      </w:r>
    </w:p>
    <w:p w:rsidR="00966CFF" w:rsidRPr="009F12D2" w:rsidRDefault="003063CB" w:rsidP="003063CB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</w:t>
      </w:r>
      <w:r w:rsidR="00966CFF" w:rsidRPr="009F12D2">
        <w:rPr>
          <w:sz w:val="28"/>
          <w:szCs w:val="28"/>
        </w:rPr>
        <w:t>) информирует председателя Морско</w:t>
      </w:r>
      <w:r w:rsidRPr="009F12D2">
        <w:rPr>
          <w:sz w:val="28"/>
          <w:szCs w:val="28"/>
        </w:rPr>
        <w:t xml:space="preserve">й коллегии Российской Федерации </w:t>
      </w:r>
      <w:r w:rsidR="00966CFF" w:rsidRPr="009F12D2">
        <w:rPr>
          <w:sz w:val="28"/>
          <w:szCs w:val="28"/>
        </w:rPr>
        <w:t xml:space="preserve">о </w:t>
      </w:r>
      <w:r w:rsidR="00070AA8" w:rsidRPr="009F12D2">
        <w:rPr>
          <w:sz w:val="28"/>
          <w:szCs w:val="28"/>
        </w:rPr>
        <w:t>ходе</w:t>
      </w:r>
      <w:r w:rsidR="00966CFF" w:rsidRPr="009F12D2">
        <w:rPr>
          <w:sz w:val="28"/>
          <w:szCs w:val="28"/>
        </w:rPr>
        <w:t xml:space="preserve"> реализации в </w:t>
      </w:r>
      <w:r w:rsidRPr="009F12D2">
        <w:rPr>
          <w:sz w:val="28"/>
          <w:szCs w:val="28"/>
        </w:rPr>
        <w:t>Чукотском автономном округе</w:t>
      </w:r>
      <w:r w:rsidR="00966CFF" w:rsidRPr="009F12D2">
        <w:rPr>
          <w:sz w:val="28"/>
          <w:szCs w:val="28"/>
        </w:rPr>
        <w:t xml:space="preserve"> о принятых Морской коллегии Российской Федерации и её советами</w:t>
      </w:r>
      <w:r w:rsidRPr="009F12D2">
        <w:rPr>
          <w:sz w:val="28"/>
          <w:szCs w:val="28"/>
        </w:rPr>
        <w:t xml:space="preserve"> </w:t>
      </w:r>
      <w:r w:rsidR="00966CFF" w:rsidRPr="009F12D2">
        <w:rPr>
          <w:sz w:val="28"/>
          <w:szCs w:val="28"/>
        </w:rPr>
        <w:t>решений,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4</w:t>
      </w:r>
      <w:r w:rsidR="00966CFF" w:rsidRPr="009F12D2">
        <w:rPr>
          <w:sz w:val="28"/>
          <w:szCs w:val="28"/>
        </w:rPr>
        <w:t xml:space="preserve">) ежегодно докладывает председателю Морской коллегии Российской Федерации о реализации национальной морской политики, морской деятельности в </w:t>
      </w:r>
      <w:r w:rsidRPr="009F12D2">
        <w:rPr>
          <w:sz w:val="28"/>
          <w:szCs w:val="28"/>
        </w:rPr>
        <w:t>Чукотском автономном округе</w:t>
      </w:r>
      <w:r w:rsidR="00966CFF" w:rsidRPr="009F12D2">
        <w:rPr>
          <w:sz w:val="28"/>
          <w:szCs w:val="28"/>
        </w:rPr>
        <w:t>, в</w:t>
      </w:r>
      <w:r w:rsidR="00070AA8" w:rsidRPr="009F12D2">
        <w:rPr>
          <w:sz w:val="28"/>
          <w:szCs w:val="28"/>
        </w:rPr>
        <w:t>ы</w:t>
      </w:r>
      <w:r w:rsidR="00966CFF" w:rsidRPr="009F12D2">
        <w:rPr>
          <w:sz w:val="28"/>
          <w:szCs w:val="28"/>
        </w:rPr>
        <w:t>зовах и угрозах национальной безопасности Российской Федерации в сфере морской деятельности.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</w:t>
      </w:r>
      <w:r w:rsidR="00745836" w:rsidRPr="009F12D2">
        <w:rPr>
          <w:sz w:val="28"/>
          <w:szCs w:val="28"/>
        </w:rPr>
        <w:t>9</w:t>
      </w:r>
      <w:r w:rsidR="00B01F33" w:rsidRPr="009F12D2">
        <w:rPr>
          <w:sz w:val="28"/>
          <w:szCs w:val="28"/>
        </w:rPr>
        <w:t xml:space="preserve">. В </w:t>
      </w:r>
      <w:r w:rsidR="00966CFF" w:rsidRPr="009F12D2">
        <w:rPr>
          <w:sz w:val="28"/>
          <w:szCs w:val="28"/>
        </w:rPr>
        <w:t>отсутствие председателя Морского совета его обязанности по организации деятельности Морского совета исполняет заместитель предсе</w:t>
      </w:r>
      <w:r w:rsidRPr="009F12D2">
        <w:rPr>
          <w:sz w:val="28"/>
          <w:szCs w:val="28"/>
        </w:rPr>
        <w:t>дателя</w:t>
      </w:r>
      <w:r w:rsidR="00F65BAD" w:rsidRPr="009F12D2">
        <w:rPr>
          <w:sz w:val="28"/>
          <w:szCs w:val="28"/>
        </w:rPr>
        <w:t xml:space="preserve"> Морского совета</w:t>
      </w:r>
      <w:r w:rsidRPr="009F12D2">
        <w:rPr>
          <w:sz w:val="28"/>
          <w:szCs w:val="28"/>
        </w:rPr>
        <w:t>.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3.1</w:t>
      </w:r>
      <w:r w:rsidR="00745836" w:rsidRPr="009F12D2">
        <w:rPr>
          <w:sz w:val="28"/>
          <w:szCs w:val="28"/>
        </w:rPr>
        <w:t>0</w:t>
      </w:r>
      <w:r w:rsidR="00966CFF"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  <w:t>Секретарь Морского совета: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1</w:t>
      </w:r>
      <w:r w:rsidR="00966CFF" w:rsidRPr="009F12D2">
        <w:rPr>
          <w:sz w:val="28"/>
          <w:szCs w:val="28"/>
        </w:rPr>
        <w:t xml:space="preserve">) осуществляет подготовку заседаний Морского совета, проектов их решений, обеспечивает оформление </w:t>
      </w:r>
      <w:r w:rsidR="00B01F33" w:rsidRPr="009F12D2">
        <w:rPr>
          <w:sz w:val="28"/>
          <w:szCs w:val="28"/>
        </w:rPr>
        <w:t>и</w:t>
      </w:r>
      <w:r w:rsidR="00966CFF" w:rsidRPr="009F12D2">
        <w:rPr>
          <w:sz w:val="28"/>
          <w:szCs w:val="28"/>
        </w:rPr>
        <w:t xml:space="preserve"> рассылку протоколов заседании Морского совета;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2</w:t>
      </w:r>
      <w:r w:rsidR="00966CFF" w:rsidRPr="009F12D2">
        <w:rPr>
          <w:sz w:val="28"/>
          <w:szCs w:val="28"/>
        </w:rPr>
        <w:t>) взаимодействует с научными и другими организациями, осуществляющими научное, аналитическое и информационное сопровождение деятельности Морского совета;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</w:t>
      </w:r>
      <w:r w:rsidR="00966CFF" w:rsidRPr="009F12D2">
        <w:rPr>
          <w:sz w:val="28"/>
          <w:szCs w:val="28"/>
        </w:rPr>
        <w:t>) организует контроль за исполнением решений Морского совета и Морской коллегии Российской Федерации, анализирует их исполнение и информирует об этом председателя Морского совета;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4</w:t>
      </w:r>
      <w:r w:rsidR="00966CFF" w:rsidRPr="009F12D2">
        <w:rPr>
          <w:sz w:val="28"/>
          <w:szCs w:val="28"/>
        </w:rPr>
        <w:t>) обеспечивает подготовку плана деятельности Морского совета.</w:t>
      </w:r>
    </w:p>
    <w:p w:rsidR="00966CFF" w:rsidRPr="009F12D2" w:rsidRDefault="003063CB" w:rsidP="00070AA8">
      <w:pPr>
        <w:ind w:firstLine="708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3.1</w:t>
      </w:r>
      <w:r w:rsidR="00745836" w:rsidRPr="009F12D2">
        <w:rPr>
          <w:sz w:val="28"/>
          <w:szCs w:val="28"/>
        </w:rPr>
        <w:t>1</w:t>
      </w:r>
      <w:r w:rsidR="00966CFF" w:rsidRPr="009F12D2">
        <w:rPr>
          <w:sz w:val="28"/>
          <w:szCs w:val="28"/>
        </w:rPr>
        <w:t>.</w:t>
      </w:r>
      <w:r w:rsidR="00966CFF" w:rsidRPr="009F12D2">
        <w:rPr>
          <w:sz w:val="28"/>
          <w:szCs w:val="28"/>
        </w:rPr>
        <w:tab/>
      </w:r>
      <w:r w:rsidR="00A172DE" w:rsidRPr="009F12D2">
        <w:rPr>
          <w:sz w:val="28"/>
          <w:szCs w:val="28"/>
        </w:rPr>
        <w:t>Обеспечение деятельности Морского совета возложить на Департамент промышленной политики Чукотского автономного округа</w:t>
      </w:r>
      <w:r w:rsidR="00966CFF" w:rsidRPr="009F12D2">
        <w:rPr>
          <w:sz w:val="28"/>
          <w:szCs w:val="28"/>
        </w:rPr>
        <w:t>.</w:t>
      </w:r>
    </w:p>
    <w:p w:rsidR="00966CFF" w:rsidRPr="009F12D2" w:rsidRDefault="00966CFF">
      <w:pPr>
        <w:jc w:val="center"/>
        <w:rPr>
          <w:b/>
          <w:sz w:val="28"/>
          <w:szCs w:val="28"/>
        </w:rPr>
      </w:pPr>
    </w:p>
    <w:p w:rsidR="00966CFF" w:rsidRPr="009F12D2" w:rsidRDefault="00966CFF">
      <w:pPr>
        <w:jc w:val="center"/>
        <w:rPr>
          <w:b/>
          <w:sz w:val="28"/>
          <w:szCs w:val="28"/>
        </w:rPr>
      </w:pPr>
    </w:p>
    <w:p w:rsidR="00070AA8" w:rsidRPr="009F12D2" w:rsidRDefault="003063CB" w:rsidP="00070AA8">
      <w:pPr>
        <w:spacing w:after="120"/>
        <w:ind w:left="5387"/>
        <w:jc w:val="center"/>
      </w:pPr>
      <w:r w:rsidRPr="009F12D2">
        <w:rPr>
          <w:b/>
          <w:sz w:val="28"/>
          <w:szCs w:val="28"/>
        </w:rPr>
        <w:br w:type="column"/>
      </w:r>
      <w:r w:rsidR="00070AA8" w:rsidRPr="009F12D2">
        <w:t>Приложение 2</w:t>
      </w:r>
      <w:r w:rsidR="00070AA8" w:rsidRPr="009F12D2">
        <w:br/>
        <w:t>к </w:t>
      </w:r>
      <w:hyperlink r:id="rId10" w:anchor="/document/400809283/entry/0" w:tooltip="https://internet.garant.ru/#/document/400809283/entry/0" w:history="1">
        <w:r w:rsidR="00070AA8" w:rsidRPr="009F12D2">
          <w:t>Постановлению</w:t>
        </w:r>
      </w:hyperlink>
      <w:r w:rsidR="00070AA8" w:rsidRPr="009F12D2">
        <w:t> </w:t>
      </w:r>
      <w:r w:rsidR="001D6A13" w:rsidRPr="009F12D2">
        <w:t>Губернатора</w:t>
      </w:r>
      <w:r w:rsidR="00070AA8" w:rsidRPr="009F12D2">
        <w:br/>
        <w:t>Чуко</w:t>
      </w:r>
      <w:r w:rsidRPr="009F12D2">
        <w:t>тского автономного округа</w:t>
      </w:r>
      <w:r w:rsidRPr="009F12D2">
        <w:br/>
      </w:r>
      <w:r w:rsidR="009B03A6">
        <w:t>от 23 марта 2026</w:t>
      </w:r>
      <w:r w:rsidRPr="009F12D2">
        <w:t xml:space="preserve"> </w:t>
      </w:r>
      <w:r w:rsidR="009B03A6">
        <w:t>года № 51</w:t>
      </w:r>
    </w:p>
    <w:p w:rsidR="00966CFF" w:rsidRDefault="00966CFF" w:rsidP="003367B6">
      <w:pPr>
        <w:rPr>
          <w:sz w:val="28"/>
          <w:szCs w:val="28"/>
        </w:rPr>
      </w:pPr>
    </w:p>
    <w:p w:rsidR="009F12D2" w:rsidRPr="009F12D2" w:rsidRDefault="009F12D2" w:rsidP="003367B6">
      <w:pPr>
        <w:rPr>
          <w:sz w:val="28"/>
          <w:szCs w:val="28"/>
        </w:rPr>
      </w:pPr>
    </w:p>
    <w:p w:rsidR="003367B6" w:rsidRPr="009F12D2" w:rsidRDefault="003367B6" w:rsidP="003367B6">
      <w:pPr>
        <w:jc w:val="center"/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</w:pPr>
      <w:r w:rsidRPr="009F12D2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 xml:space="preserve">СОСТАВ </w:t>
      </w:r>
    </w:p>
    <w:p w:rsidR="0048087E" w:rsidRPr="009F12D2" w:rsidRDefault="0048087E" w:rsidP="003367B6">
      <w:pPr>
        <w:jc w:val="center"/>
        <w:rPr>
          <w:b/>
          <w:bCs/>
          <w:sz w:val="28"/>
          <w:szCs w:val="28"/>
        </w:rPr>
      </w:pPr>
      <w:r w:rsidRPr="009F12D2">
        <w:rPr>
          <w:b/>
          <w:bCs/>
          <w:sz w:val="28"/>
          <w:szCs w:val="28"/>
        </w:rPr>
        <w:t>Морского совета Чукотского автономного округа</w:t>
      </w:r>
    </w:p>
    <w:p w:rsidR="003367B6" w:rsidRPr="009F12D2" w:rsidRDefault="003367B6" w:rsidP="003367B6">
      <w:pPr>
        <w:jc w:val="center"/>
        <w:rPr>
          <w:b/>
          <w:bCs/>
          <w:sz w:val="28"/>
          <w:szCs w:val="28"/>
        </w:rPr>
      </w:pPr>
    </w:p>
    <w:p w:rsidR="0048087E" w:rsidRPr="009F12D2" w:rsidRDefault="0048087E" w:rsidP="003367B6">
      <w:pPr>
        <w:jc w:val="center"/>
        <w:outlineLvl w:val="2"/>
        <w:rPr>
          <w:b/>
          <w:bCs/>
          <w:sz w:val="28"/>
          <w:szCs w:val="28"/>
        </w:rPr>
      </w:pPr>
      <w:r w:rsidRPr="009F12D2">
        <w:rPr>
          <w:b/>
          <w:bCs/>
          <w:sz w:val="28"/>
          <w:szCs w:val="28"/>
        </w:rPr>
        <w:t xml:space="preserve">Председатель </w:t>
      </w:r>
      <w:r w:rsidR="00F65BAD" w:rsidRPr="009F12D2">
        <w:rPr>
          <w:b/>
          <w:bCs/>
          <w:sz w:val="28"/>
          <w:szCs w:val="28"/>
        </w:rPr>
        <w:t>Морского совета</w:t>
      </w:r>
      <w:r w:rsidRPr="009F12D2">
        <w:rPr>
          <w:b/>
          <w:bCs/>
          <w:sz w:val="28"/>
          <w:szCs w:val="28"/>
        </w:rPr>
        <w:t>:</w:t>
      </w:r>
    </w:p>
    <w:p w:rsidR="003367B6" w:rsidRPr="009F12D2" w:rsidRDefault="003367B6" w:rsidP="003367B6">
      <w:pPr>
        <w:jc w:val="center"/>
        <w:outlineLvl w:val="2"/>
        <w:rPr>
          <w:b/>
          <w:bCs/>
          <w:sz w:val="28"/>
          <w:szCs w:val="28"/>
        </w:rPr>
      </w:pPr>
    </w:p>
    <w:p w:rsidR="0048087E" w:rsidRPr="009F12D2" w:rsidRDefault="0048087E" w:rsidP="003367B6">
      <w:pPr>
        <w:jc w:val="center"/>
        <w:outlineLvl w:val="2"/>
        <w:rPr>
          <w:sz w:val="28"/>
          <w:szCs w:val="28"/>
        </w:rPr>
      </w:pPr>
      <w:r w:rsidRPr="009F12D2">
        <w:rPr>
          <w:sz w:val="28"/>
          <w:szCs w:val="28"/>
        </w:rPr>
        <w:t>Губернатор Чукотского автономного округа</w:t>
      </w:r>
    </w:p>
    <w:p w:rsidR="003367B6" w:rsidRPr="009F12D2" w:rsidRDefault="003367B6" w:rsidP="003367B6">
      <w:pPr>
        <w:jc w:val="center"/>
        <w:outlineLvl w:val="2"/>
        <w:rPr>
          <w:b/>
          <w:bCs/>
          <w:sz w:val="28"/>
          <w:szCs w:val="28"/>
        </w:rPr>
      </w:pPr>
    </w:p>
    <w:p w:rsidR="0048087E" w:rsidRPr="009F12D2" w:rsidRDefault="0048087E" w:rsidP="003367B6">
      <w:pPr>
        <w:jc w:val="center"/>
        <w:outlineLvl w:val="2"/>
        <w:rPr>
          <w:b/>
          <w:bCs/>
          <w:sz w:val="28"/>
          <w:szCs w:val="28"/>
        </w:rPr>
      </w:pPr>
      <w:r w:rsidRPr="009F12D2">
        <w:rPr>
          <w:b/>
          <w:bCs/>
          <w:sz w:val="28"/>
          <w:szCs w:val="28"/>
        </w:rPr>
        <w:t xml:space="preserve">Заместитель Председателя </w:t>
      </w:r>
      <w:r w:rsidR="00F65BAD" w:rsidRPr="009F12D2">
        <w:rPr>
          <w:b/>
          <w:bCs/>
          <w:sz w:val="28"/>
          <w:szCs w:val="28"/>
        </w:rPr>
        <w:t>Морского совета</w:t>
      </w:r>
      <w:r w:rsidRPr="009F12D2">
        <w:rPr>
          <w:b/>
          <w:bCs/>
          <w:sz w:val="28"/>
          <w:szCs w:val="28"/>
        </w:rPr>
        <w:t>:</w:t>
      </w:r>
    </w:p>
    <w:p w:rsidR="003367B6" w:rsidRPr="009F12D2" w:rsidRDefault="003367B6" w:rsidP="003367B6">
      <w:pPr>
        <w:jc w:val="center"/>
        <w:outlineLvl w:val="2"/>
        <w:rPr>
          <w:b/>
          <w:bCs/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Заместитель Губернатора, начальник Департамента промышленной политик</w:t>
      </w:r>
      <w:r w:rsidR="00F65BAD" w:rsidRPr="009F12D2">
        <w:rPr>
          <w:sz w:val="28"/>
          <w:szCs w:val="28"/>
        </w:rPr>
        <w:t>и Чукотского автономного округа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center"/>
        <w:rPr>
          <w:b/>
          <w:bCs/>
          <w:sz w:val="28"/>
          <w:szCs w:val="28"/>
        </w:rPr>
      </w:pPr>
      <w:r w:rsidRPr="009F12D2">
        <w:rPr>
          <w:b/>
          <w:bCs/>
          <w:sz w:val="28"/>
          <w:szCs w:val="28"/>
        </w:rPr>
        <w:t xml:space="preserve">Секретарь </w:t>
      </w:r>
      <w:r w:rsidR="00F65BAD" w:rsidRPr="009F12D2">
        <w:rPr>
          <w:b/>
          <w:bCs/>
          <w:sz w:val="28"/>
          <w:szCs w:val="28"/>
        </w:rPr>
        <w:t>Морского совета</w:t>
      </w:r>
      <w:r w:rsidRPr="009F12D2">
        <w:rPr>
          <w:b/>
          <w:bCs/>
          <w:sz w:val="28"/>
          <w:szCs w:val="28"/>
        </w:rPr>
        <w:t>:</w:t>
      </w:r>
    </w:p>
    <w:p w:rsidR="0048087E" w:rsidRPr="009F12D2" w:rsidRDefault="0048087E" w:rsidP="009F12D2">
      <w:pPr>
        <w:ind w:firstLine="709"/>
        <w:jc w:val="center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Советник отдела транспорта Управления транспорта и дорожного хозяйства Департамента промышленной политики Чукотского автономного округа</w:t>
      </w:r>
    </w:p>
    <w:p w:rsidR="0048087E" w:rsidRPr="009F12D2" w:rsidRDefault="0048087E" w:rsidP="009F12D2">
      <w:pPr>
        <w:ind w:firstLine="709"/>
        <w:jc w:val="center"/>
        <w:rPr>
          <w:b/>
          <w:bCs/>
          <w:sz w:val="28"/>
          <w:szCs w:val="28"/>
        </w:rPr>
      </w:pPr>
    </w:p>
    <w:p w:rsidR="0048087E" w:rsidRPr="009F12D2" w:rsidRDefault="0048087E" w:rsidP="009F12D2">
      <w:pPr>
        <w:ind w:firstLine="709"/>
        <w:jc w:val="center"/>
        <w:rPr>
          <w:b/>
          <w:bCs/>
          <w:sz w:val="28"/>
          <w:szCs w:val="28"/>
        </w:rPr>
      </w:pPr>
      <w:r w:rsidRPr="009F12D2">
        <w:rPr>
          <w:b/>
          <w:bCs/>
          <w:sz w:val="28"/>
          <w:szCs w:val="28"/>
        </w:rPr>
        <w:t xml:space="preserve">Члены </w:t>
      </w:r>
      <w:r w:rsidR="00F65BAD" w:rsidRPr="009F12D2">
        <w:rPr>
          <w:b/>
          <w:bCs/>
          <w:sz w:val="28"/>
          <w:szCs w:val="28"/>
        </w:rPr>
        <w:t>Морского совета</w:t>
      </w:r>
      <w:r w:rsidRPr="009F12D2">
        <w:rPr>
          <w:b/>
          <w:bCs/>
          <w:sz w:val="28"/>
          <w:szCs w:val="28"/>
        </w:rPr>
        <w:t>:</w:t>
      </w:r>
    </w:p>
    <w:p w:rsidR="0048087E" w:rsidRPr="009F12D2" w:rsidRDefault="0048087E" w:rsidP="009F12D2">
      <w:pPr>
        <w:ind w:firstLine="709"/>
        <w:jc w:val="center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Глава Администрации городского округа Анадырь</w:t>
      </w:r>
      <w:r w:rsidR="005A7194" w:rsidRPr="009F12D2">
        <w:rPr>
          <w:sz w:val="28"/>
          <w:szCs w:val="28"/>
        </w:rPr>
        <w:t xml:space="preserve"> </w:t>
      </w:r>
      <w:r w:rsidRPr="009F12D2">
        <w:rPr>
          <w:sz w:val="28"/>
          <w:szCs w:val="28"/>
        </w:rPr>
        <w:t>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Глава Администрации Анадырского муниципальн</w:t>
      </w:r>
      <w:r w:rsidR="00562310" w:rsidRPr="009F12D2">
        <w:rPr>
          <w:sz w:val="28"/>
          <w:szCs w:val="28"/>
        </w:rPr>
        <w:t>ого</w:t>
      </w:r>
      <w:r w:rsidRPr="009F12D2">
        <w:rPr>
          <w:sz w:val="28"/>
          <w:szCs w:val="28"/>
        </w:rPr>
        <w:t xml:space="preserve"> окр</w:t>
      </w:r>
      <w:r w:rsidR="005A7194" w:rsidRPr="009F12D2">
        <w:rPr>
          <w:sz w:val="28"/>
          <w:szCs w:val="28"/>
        </w:rPr>
        <w:t xml:space="preserve">уга </w:t>
      </w:r>
      <w:r w:rsidR="003367B6" w:rsidRPr="009F12D2">
        <w:rPr>
          <w:sz w:val="28"/>
          <w:szCs w:val="28"/>
        </w:rPr>
        <w:br/>
      </w:r>
      <w:r w:rsidRPr="009F12D2">
        <w:rPr>
          <w:sz w:val="28"/>
          <w:szCs w:val="28"/>
        </w:rPr>
        <w:t>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Глава Администрации Провиденского муниципального округа</w:t>
      </w:r>
      <w:r w:rsidR="005A7194" w:rsidRPr="009F12D2">
        <w:rPr>
          <w:sz w:val="28"/>
          <w:szCs w:val="28"/>
        </w:rPr>
        <w:t xml:space="preserve"> </w:t>
      </w:r>
      <w:r w:rsidR="003367B6" w:rsidRPr="009F12D2">
        <w:rPr>
          <w:sz w:val="28"/>
          <w:szCs w:val="28"/>
        </w:rPr>
        <w:br/>
      </w:r>
      <w:r w:rsidRPr="009F12D2">
        <w:rPr>
          <w:sz w:val="28"/>
          <w:szCs w:val="28"/>
        </w:rPr>
        <w:t>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Глава Администрации муниципального округа Певек</w:t>
      </w:r>
      <w:r w:rsidR="005A7194" w:rsidRPr="009F12D2">
        <w:rPr>
          <w:sz w:val="28"/>
          <w:szCs w:val="28"/>
        </w:rPr>
        <w:t xml:space="preserve"> </w:t>
      </w:r>
      <w:r w:rsidRPr="009F12D2">
        <w:rPr>
          <w:sz w:val="28"/>
          <w:szCs w:val="28"/>
        </w:rPr>
        <w:t>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Глава Администрации Чукотского муниципального района</w:t>
      </w:r>
      <w:r w:rsidR="005A7194" w:rsidRPr="009F12D2">
        <w:rPr>
          <w:sz w:val="28"/>
          <w:szCs w:val="28"/>
        </w:rPr>
        <w:t xml:space="preserve"> </w:t>
      </w:r>
      <w:r w:rsidR="003367B6" w:rsidRPr="009F12D2">
        <w:rPr>
          <w:sz w:val="28"/>
          <w:szCs w:val="28"/>
        </w:rPr>
        <w:br/>
      </w:r>
      <w:r w:rsidRPr="009F12D2">
        <w:rPr>
          <w:sz w:val="28"/>
          <w:szCs w:val="28"/>
        </w:rPr>
        <w:t>(по согласованию);</w:t>
      </w:r>
    </w:p>
    <w:p w:rsidR="0048087E" w:rsidRPr="009F12D2" w:rsidRDefault="0048087E" w:rsidP="003367B6">
      <w:pPr>
        <w:ind w:firstLine="480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Заместитель директора Северо-Восточного бассейнового филиала, начальник Анадырского управления Федерального государственного унитарного предприятия «Росморпорт» 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Департамента сельского хозяйства и продовольствия Чукотского автономного округа;</w:t>
      </w:r>
    </w:p>
    <w:p w:rsidR="0048087E" w:rsidRPr="009F12D2" w:rsidRDefault="00AD30B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Департамента культуры</w:t>
      </w:r>
      <w:r w:rsidR="0048087E" w:rsidRPr="009F12D2">
        <w:rPr>
          <w:sz w:val="28"/>
          <w:szCs w:val="28"/>
        </w:rPr>
        <w:t xml:space="preserve"> и туризма Чукотского автономного округа;</w:t>
      </w:r>
    </w:p>
    <w:p w:rsidR="0048087E" w:rsidRPr="009F12D2" w:rsidRDefault="0048087E" w:rsidP="003367B6">
      <w:pPr>
        <w:ind w:firstLine="480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Департамента природных ресурсов и экологии Чукотского автономного округа;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Департамента гражданской защиты и противопожарной службы Чукотского автономного округа;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Заместитель начальника Службы – начальник отдела береговой охраны Службы в городе Анадыре пограничного управления по Восточному Арктическому району Федеральной службы безопасности Российской Федерации 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Управления Министерства внутренних дел Российской Федерации по Чукотскому автономному округу 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Управления Федеральной службы безопасности Российской Федерации по Чукотскому автономному округу 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Северо-Восточного линейного Управления Министерства внутренних дел Российской Федерации на транспорте (дислокация в г. Якутск</w:t>
      </w:r>
      <w:r w:rsidR="003367B6" w:rsidRPr="009F12D2">
        <w:rPr>
          <w:sz w:val="28"/>
          <w:szCs w:val="28"/>
        </w:rPr>
        <w:t>)</w:t>
      </w:r>
      <w:r w:rsidRPr="009F12D2">
        <w:rPr>
          <w:sz w:val="28"/>
          <w:szCs w:val="28"/>
        </w:rPr>
        <w:t xml:space="preserve"> </w:t>
      </w:r>
      <w:r w:rsidR="003367B6" w:rsidRPr="009F12D2">
        <w:rPr>
          <w:sz w:val="28"/>
          <w:szCs w:val="28"/>
        </w:rPr>
        <w:t>(</w:t>
      </w:r>
      <w:r w:rsidRPr="009F12D2">
        <w:rPr>
          <w:sz w:val="28"/>
          <w:szCs w:val="28"/>
        </w:rPr>
        <w:t>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Начальник Управления Федеральной службы войск национальной гвардии Российской Федерации по Чукотскому автономному округу </w:t>
      </w:r>
      <w:r w:rsidR="003367B6" w:rsidRPr="009F12D2">
        <w:rPr>
          <w:sz w:val="28"/>
          <w:szCs w:val="28"/>
        </w:rPr>
        <w:br/>
      </w:r>
      <w:r w:rsidRPr="009F12D2">
        <w:rPr>
          <w:sz w:val="28"/>
          <w:szCs w:val="28"/>
        </w:rPr>
        <w:t>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Начальник Анадырского таможенного поста Сахалинской таможни Дальневосточного таможенного управления Федеральной таможенной службы Российской Федерации 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Генеральный директор Акционерного общества «Анадырский морской порт» (по согласованию);</w:t>
      </w:r>
    </w:p>
    <w:p w:rsidR="0048087E" w:rsidRPr="009F12D2" w:rsidRDefault="0048087E" w:rsidP="003367B6">
      <w:pPr>
        <w:ind w:firstLine="480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Генеральный директор Акционерного общества «Морской ордена «Знак Почета» торговый порт Певек» 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Генеральный директор Общества с ограниченной ответственностью «Порт Угольный» 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Чукотскому автономному округу </w:t>
      </w:r>
      <w:r w:rsidR="003367B6" w:rsidRPr="009F12D2">
        <w:rPr>
          <w:sz w:val="28"/>
          <w:szCs w:val="28"/>
        </w:rPr>
        <w:br/>
      </w:r>
      <w:r w:rsidRPr="009F12D2">
        <w:rPr>
          <w:sz w:val="28"/>
          <w:szCs w:val="28"/>
        </w:rPr>
        <w:t>(по согласованию);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Капитан морского порта Анадырь филиала Федерального бюджетного государственного учреждения «Администрация морских портов Приморского края и Восточной Арктики» в морском порту Анадырь (по согласованию)</w:t>
      </w:r>
      <w:r w:rsidR="00A9546A" w:rsidRPr="009F12D2">
        <w:rPr>
          <w:sz w:val="28"/>
          <w:szCs w:val="28"/>
        </w:rPr>
        <w:t>;</w:t>
      </w:r>
      <w:r w:rsidR="00AD30BE" w:rsidRPr="009F12D2">
        <w:rPr>
          <w:sz w:val="28"/>
          <w:szCs w:val="28"/>
        </w:rPr>
        <w:t xml:space="preserve"> </w:t>
      </w: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</w:p>
    <w:p w:rsidR="0048087E" w:rsidRPr="009F12D2" w:rsidRDefault="0048087E" w:rsidP="009F12D2">
      <w:pPr>
        <w:ind w:firstLine="709"/>
        <w:jc w:val="both"/>
        <w:rPr>
          <w:sz w:val="28"/>
          <w:szCs w:val="28"/>
        </w:rPr>
      </w:pPr>
      <w:r w:rsidRPr="009F12D2">
        <w:rPr>
          <w:sz w:val="28"/>
          <w:szCs w:val="28"/>
        </w:rPr>
        <w:t>Капитан морского порта Певек филиала Федерального бюджетного государственного учреждения «Администрация морских портов Приморского края и Восточной Арктики» в морском порту Певек (по согласованию)</w:t>
      </w:r>
      <w:r w:rsidR="00A9546A" w:rsidRPr="009F12D2">
        <w:rPr>
          <w:sz w:val="28"/>
          <w:szCs w:val="28"/>
        </w:rPr>
        <w:t>;</w:t>
      </w:r>
    </w:p>
    <w:p w:rsidR="00A9546A" w:rsidRPr="009F12D2" w:rsidRDefault="00A9546A" w:rsidP="009F12D2">
      <w:pPr>
        <w:ind w:firstLine="709"/>
        <w:jc w:val="both"/>
        <w:rPr>
          <w:sz w:val="28"/>
          <w:szCs w:val="28"/>
        </w:rPr>
      </w:pPr>
    </w:p>
    <w:p w:rsidR="00A9546A" w:rsidRPr="009F12D2" w:rsidRDefault="00A9546A" w:rsidP="009F12D2">
      <w:pPr>
        <w:ind w:firstLine="709"/>
        <w:jc w:val="both"/>
        <w:rPr>
          <w:b/>
          <w:sz w:val="28"/>
          <w:szCs w:val="28"/>
        </w:rPr>
      </w:pPr>
      <w:r w:rsidRPr="009F12D2">
        <w:rPr>
          <w:sz w:val="28"/>
          <w:szCs w:val="28"/>
        </w:rPr>
        <w:t xml:space="preserve">Заместитель директора – руководителя Тихоокеанского филиала Государственного научного центра Российской Федерации Федерального государственного бюджетного научного учреждения «Всероссийский научно-исследовательский институт рыбного хозяйства и океанографии </w:t>
      </w:r>
      <w:r w:rsidR="003367B6" w:rsidRPr="009F12D2">
        <w:rPr>
          <w:sz w:val="28"/>
          <w:szCs w:val="28"/>
        </w:rPr>
        <w:br/>
      </w:r>
      <w:r w:rsidRPr="009F12D2">
        <w:rPr>
          <w:sz w:val="28"/>
          <w:szCs w:val="28"/>
        </w:rPr>
        <w:t>(по согласованию)</w:t>
      </w:r>
      <w:r w:rsidR="001A3E51" w:rsidRPr="009F12D2">
        <w:rPr>
          <w:sz w:val="28"/>
          <w:szCs w:val="28"/>
        </w:rPr>
        <w:t>.</w:t>
      </w:r>
    </w:p>
    <w:p w:rsidR="0048087E" w:rsidRPr="009F12D2" w:rsidRDefault="0048087E" w:rsidP="003367B6">
      <w:pPr>
        <w:jc w:val="center"/>
        <w:rPr>
          <w:b/>
          <w:sz w:val="28"/>
          <w:szCs w:val="28"/>
        </w:rPr>
      </w:pPr>
    </w:p>
    <w:p w:rsidR="0048087E" w:rsidRPr="009F12D2" w:rsidRDefault="0048087E" w:rsidP="003367B6">
      <w:pPr>
        <w:jc w:val="center"/>
        <w:rPr>
          <w:b/>
          <w:sz w:val="28"/>
          <w:szCs w:val="28"/>
        </w:rPr>
      </w:pPr>
    </w:p>
    <w:p w:rsidR="0048087E" w:rsidRPr="009F12D2" w:rsidRDefault="0048087E" w:rsidP="0048087E">
      <w:pPr>
        <w:jc w:val="center"/>
        <w:rPr>
          <w:b/>
          <w:sz w:val="28"/>
          <w:szCs w:val="28"/>
        </w:rPr>
      </w:pPr>
    </w:p>
    <w:p w:rsidR="0048087E" w:rsidRPr="009F12D2" w:rsidRDefault="0048087E" w:rsidP="0048087E">
      <w:pPr>
        <w:jc w:val="center"/>
        <w:rPr>
          <w:b/>
          <w:sz w:val="28"/>
          <w:szCs w:val="28"/>
        </w:rPr>
      </w:pPr>
    </w:p>
    <w:p w:rsidR="00E125FC" w:rsidRPr="009F12D2" w:rsidRDefault="00E125FC" w:rsidP="003A6774">
      <w:pPr>
        <w:jc w:val="center"/>
        <w:rPr>
          <w:b/>
          <w:sz w:val="28"/>
          <w:szCs w:val="28"/>
        </w:rPr>
      </w:pPr>
    </w:p>
    <w:p w:rsidR="00E125FC" w:rsidRPr="009F12D2" w:rsidRDefault="00E125FC" w:rsidP="003A6774">
      <w:pPr>
        <w:jc w:val="center"/>
        <w:rPr>
          <w:b/>
          <w:sz w:val="28"/>
          <w:szCs w:val="28"/>
        </w:rPr>
      </w:pPr>
    </w:p>
    <w:p w:rsidR="00E125FC" w:rsidRPr="009F12D2" w:rsidRDefault="00E125FC" w:rsidP="003A6774">
      <w:pPr>
        <w:jc w:val="center"/>
        <w:rPr>
          <w:b/>
          <w:sz w:val="28"/>
          <w:szCs w:val="28"/>
        </w:rPr>
      </w:pPr>
    </w:p>
    <w:sectPr w:rsidR="00E125FC" w:rsidRPr="009F12D2" w:rsidSect="009F12D2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ED" w:rsidRDefault="00810FED">
      <w:r>
        <w:separator/>
      </w:r>
    </w:p>
  </w:endnote>
  <w:endnote w:type="continuationSeparator" w:id="0">
    <w:p w:rsidR="00810FED" w:rsidRDefault="0081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ED" w:rsidRDefault="00810FED">
      <w:r>
        <w:separator/>
      </w:r>
    </w:p>
  </w:footnote>
  <w:footnote w:type="continuationSeparator" w:id="0">
    <w:p w:rsidR="00810FED" w:rsidRDefault="0081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4CC"/>
    <w:multiLevelType w:val="hybridMultilevel"/>
    <w:tmpl w:val="7D94F50E"/>
    <w:lvl w:ilvl="0" w:tplc="B4584408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68840B34">
      <w:start w:val="1"/>
      <w:numFmt w:val="lowerLetter"/>
      <w:lvlText w:val="%2."/>
      <w:lvlJc w:val="left"/>
      <w:pPr>
        <w:ind w:left="1931" w:hanging="360"/>
      </w:pPr>
    </w:lvl>
    <w:lvl w:ilvl="2" w:tplc="2190E032">
      <w:start w:val="1"/>
      <w:numFmt w:val="lowerRoman"/>
      <w:lvlText w:val="%3."/>
      <w:lvlJc w:val="right"/>
      <w:pPr>
        <w:ind w:left="2651" w:hanging="180"/>
      </w:pPr>
    </w:lvl>
    <w:lvl w:ilvl="3" w:tplc="7A2C9056">
      <w:start w:val="1"/>
      <w:numFmt w:val="decimal"/>
      <w:lvlText w:val="%4."/>
      <w:lvlJc w:val="left"/>
      <w:pPr>
        <w:ind w:left="3371" w:hanging="360"/>
      </w:pPr>
    </w:lvl>
    <w:lvl w:ilvl="4" w:tplc="A90A93E2">
      <w:start w:val="1"/>
      <w:numFmt w:val="lowerLetter"/>
      <w:lvlText w:val="%5."/>
      <w:lvlJc w:val="left"/>
      <w:pPr>
        <w:ind w:left="4091" w:hanging="360"/>
      </w:pPr>
    </w:lvl>
    <w:lvl w:ilvl="5" w:tplc="C5D29984">
      <w:start w:val="1"/>
      <w:numFmt w:val="lowerRoman"/>
      <w:lvlText w:val="%6."/>
      <w:lvlJc w:val="right"/>
      <w:pPr>
        <w:ind w:left="4811" w:hanging="180"/>
      </w:pPr>
    </w:lvl>
    <w:lvl w:ilvl="6" w:tplc="048609D6">
      <w:start w:val="1"/>
      <w:numFmt w:val="decimal"/>
      <w:lvlText w:val="%7."/>
      <w:lvlJc w:val="left"/>
      <w:pPr>
        <w:ind w:left="5531" w:hanging="360"/>
      </w:pPr>
    </w:lvl>
    <w:lvl w:ilvl="7" w:tplc="9BAE031A">
      <w:start w:val="1"/>
      <w:numFmt w:val="lowerLetter"/>
      <w:lvlText w:val="%8."/>
      <w:lvlJc w:val="left"/>
      <w:pPr>
        <w:ind w:left="6251" w:hanging="360"/>
      </w:pPr>
    </w:lvl>
    <w:lvl w:ilvl="8" w:tplc="800CCF8C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7C7F5A"/>
    <w:multiLevelType w:val="hybridMultilevel"/>
    <w:tmpl w:val="E48C782C"/>
    <w:lvl w:ilvl="0" w:tplc="C5D288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6C7898">
      <w:start w:val="1"/>
      <w:numFmt w:val="lowerLetter"/>
      <w:lvlText w:val="%2."/>
      <w:lvlJc w:val="left"/>
      <w:pPr>
        <w:ind w:left="1789" w:hanging="360"/>
      </w:pPr>
    </w:lvl>
    <w:lvl w:ilvl="2" w:tplc="D7686FEA">
      <w:start w:val="1"/>
      <w:numFmt w:val="lowerRoman"/>
      <w:lvlText w:val="%3."/>
      <w:lvlJc w:val="right"/>
      <w:pPr>
        <w:ind w:left="2509" w:hanging="180"/>
      </w:pPr>
    </w:lvl>
    <w:lvl w:ilvl="3" w:tplc="ED683D94">
      <w:start w:val="1"/>
      <w:numFmt w:val="decimal"/>
      <w:lvlText w:val="%4."/>
      <w:lvlJc w:val="left"/>
      <w:pPr>
        <w:ind w:left="3229" w:hanging="360"/>
      </w:pPr>
    </w:lvl>
    <w:lvl w:ilvl="4" w:tplc="B77A70B6">
      <w:start w:val="1"/>
      <w:numFmt w:val="lowerLetter"/>
      <w:lvlText w:val="%5."/>
      <w:lvlJc w:val="left"/>
      <w:pPr>
        <w:ind w:left="3949" w:hanging="360"/>
      </w:pPr>
    </w:lvl>
    <w:lvl w:ilvl="5" w:tplc="93DA7CC6">
      <w:start w:val="1"/>
      <w:numFmt w:val="lowerRoman"/>
      <w:lvlText w:val="%6."/>
      <w:lvlJc w:val="right"/>
      <w:pPr>
        <w:ind w:left="4669" w:hanging="180"/>
      </w:pPr>
    </w:lvl>
    <w:lvl w:ilvl="6" w:tplc="2F94C3CA">
      <w:start w:val="1"/>
      <w:numFmt w:val="decimal"/>
      <w:lvlText w:val="%7."/>
      <w:lvlJc w:val="left"/>
      <w:pPr>
        <w:ind w:left="5389" w:hanging="360"/>
      </w:pPr>
    </w:lvl>
    <w:lvl w:ilvl="7" w:tplc="B4CEE280">
      <w:start w:val="1"/>
      <w:numFmt w:val="lowerLetter"/>
      <w:lvlText w:val="%8."/>
      <w:lvlJc w:val="left"/>
      <w:pPr>
        <w:ind w:left="6109" w:hanging="360"/>
      </w:pPr>
    </w:lvl>
    <w:lvl w:ilvl="8" w:tplc="0B88C9D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B56B5"/>
    <w:multiLevelType w:val="hybridMultilevel"/>
    <w:tmpl w:val="4BB23E70"/>
    <w:lvl w:ilvl="0" w:tplc="C92060B2">
      <w:start w:val="2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E3F84E66">
      <w:start w:val="1"/>
      <w:numFmt w:val="lowerLetter"/>
      <w:lvlText w:val="%2."/>
      <w:lvlJc w:val="left"/>
      <w:pPr>
        <w:ind w:left="2194" w:hanging="360"/>
      </w:pPr>
    </w:lvl>
    <w:lvl w:ilvl="2" w:tplc="EE2CCF3A">
      <w:start w:val="1"/>
      <w:numFmt w:val="lowerRoman"/>
      <w:lvlText w:val="%3."/>
      <w:lvlJc w:val="right"/>
      <w:pPr>
        <w:ind w:left="2914" w:hanging="180"/>
      </w:pPr>
    </w:lvl>
    <w:lvl w:ilvl="3" w:tplc="81681750">
      <w:start w:val="1"/>
      <w:numFmt w:val="decimal"/>
      <w:lvlText w:val="%4."/>
      <w:lvlJc w:val="left"/>
      <w:pPr>
        <w:ind w:left="3634" w:hanging="360"/>
      </w:pPr>
    </w:lvl>
    <w:lvl w:ilvl="4" w:tplc="CD92D2B2">
      <w:start w:val="1"/>
      <w:numFmt w:val="lowerLetter"/>
      <w:lvlText w:val="%5."/>
      <w:lvlJc w:val="left"/>
      <w:pPr>
        <w:ind w:left="4354" w:hanging="360"/>
      </w:pPr>
    </w:lvl>
    <w:lvl w:ilvl="5" w:tplc="AE3A828A">
      <w:start w:val="1"/>
      <w:numFmt w:val="lowerRoman"/>
      <w:lvlText w:val="%6."/>
      <w:lvlJc w:val="right"/>
      <w:pPr>
        <w:ind w:left="5074" w:hanging="180"/>
      </w:pPr>
    </w:lvl>
    <w:lvl w:ilvl="6" w:tplc="86E2EFCE">
      <w:start w:val="1"/>
      <w:numFmt w:val="decimal"/>
      <w:lvlText w:val="%7."/>
      <w:lvlJc w:val="left"/>
      <w:pPr>
        <w:ind w:left="5794" w:hanging="360"/>
      </w:pPr>
    </w:lvl>
    <w:lvl w:ilvl="7" w:tplc="3E9A155E">
      <w:start w:val="1"/>
      <w:numFmt w:val="lowerLetter"/>
      <w:lvlText w:val="%8."/>
      <w:lvlJc w:val="left"/>
      <w:pPr>
        <w:ind w:left="6514" w:hanging="360"/>
      </w:pPr>
    </w:lvl>
    <w:lvl w:ilvl="8" w:tplc="1A56A596">
      <w:start w:val="1"/>
      <w:numFmt w:val="lowerRoman"/>
      <w:lvlText w:val="%9."/>
      <w:lvlJc w:val="right"/>
      <w:pPr>
        <w:ind w:left="7234" w:hanging="180"/>
      </w:pPr>
    </w:lvl>
  </w:abstractNum>
  <w:abstractNum w:abstractNumId="3" w15:restartNumberingAfterBreak="0">
    <w:nsid w:val="140E0BE6"/>
    <w:multiLevelType w:val="hybridMultilevel"/>
    <w:tmpl w:val="48E038C2"/>
    <w:lvl w:ilvl="0" w:tplc="CBFC2F94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AB380E7A">
      <w:start w:val="1"/>
      <w:numFmt w:val="lowerLetter"/>
      <w:lvlText w:val="%2."/>
      <w:lvlJc w:val="left"/>
      <w:pPr>
        <w:ind w:left="2194" w:hanging="360"/>
      </w:pPr>
    </w:lvl>
    <w:lvl w:ilvl="2" w:tplc="DBCA7F6C">
      <w:start w:val="1"/>
      <w:numFmt w:val="lowerRoman"/>
      <w:lvlText w:val="%3."/>
      <w:lvlJc w:val="right"/>
      <w:pPr>
        <w:ind w:left="2914" w:hanging="180"/>
      </w:pPr>
    </w:lvl>
    <w:lvl w:ilvl="3" w:tplc="CC9C1C98">
      <w:start w:val="1"/>
      <w:numFmt w:val="decimal"/>
      <w:lvlText w:val="%4."/>
      <w:lvlJc w:val="left"/>
      <w:pPr>
        <w:ind w:left="3634" w:hanging="360"/>
      </w:pPr>
    </w:lvl>
    <w:lvl w:ilvl="4" w:tplc="3D36AB2C">
      <w:start w:val="1"/>
      <w:numFmt w:val="lowerLetter"/>
      <w:lvlText w:val="%5."/>
      <w:lvlJc w:val="left"/>
      <w:pPr>
        <w:ind w:left="4354" w:hanging="360"/>
      </w:pPr>
    </w:lvl>
    <w:lvl w:ilvl="5" w:tplc="50B81F10">
      <w:start w:val="1"/>
      <w:numFmt w:val="lowerRoman"/>
      <w:lvlText w:val="%6."/>
      <w:lvlJc w:val="right"/>
      <w:pPr>
        <w:ind w:left="5074" w:hanging="180"/>
      </w:pPr>
    </w:lvl>
    <w:lvl w:ilvl="6" w:tplc="FEEA104A">
      <w:start w:val="1"/>
      <w:numFmt w:val="decimal"/>
      <w:lvlText w:val="%7."/>
      <w:lvlJc w:val="left"/>
      <w:pPr>
        <w:ind w:left="5794" w:hanging="360"/>
      </w:pPr>
    </w:lvl>
    <w:lvl w:ilvl="7" w:tplc="5560A2C8">
      <w:start w:val="1"/>
      <w:numFmt w:val="lowerLetter"/>
      <w:lvlText w:val="%8."/>
      <w:lvlJc w:val="left"/>
      <w:pPr>
        <w:ind w:left="6514" w:hanging="360"/>
      </w:pPr>
    </w:lvl>
    <w:lvl w:ilvl="8" w:tplc="5274BECA">
      <w:start w:val="1"/>
      <w:numFmt w:val="lowerRoman"/>
      <w:lvlText w:val="%9."/>
      <w:lvlJc w:val="right"/>
      <w:pPr>
        <w:ind w:left="7234" w:hanging="180"/>
      </w:pPr>
    </w:lvl>
  </w:abstractNum>
  <w:abstractNum w:abstractNumId="4" w15:restartNumberingAfterBreak="0">
    <w:nsid w:val="39407D28"/>
    <w:multiLevelType w:val="hybridMultilevel"/>
    <w:tmpl w:val="53C6448A"/>
    <w:lvl w:ilvl="0" w:tplc="AFFAC0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4CA9EAC">
      <w:start w:val="1"/>
      <w:numFmt w:val="lowerLetter"/>
      <w:lvlText w:val="%2."/>
      <w:lvlJc w:val="left"/>
      <w:pPr>
        <w:ind w:left="1788" w:hanging="360"/>
      </w:pPr>
    </w:lvl>
    <w:lvl w:ilvl="2" w:tplc="D8164394">
      <w:start w:val="1"/>
      <w:numFmt w:val="lowerRoman"/>
      <w:lvlText w:val="%3."/>
      <w:lvlJc w:val="right"/>
      <w:pPr>
        <w:ind w:left="2508" w:hanging="180"/>
      </w:pPr>
    </w:lvl>
    <w:lvl w:ilvl="3" w:tplc="EA0ECB22">
      <w:start w:val="1"/>
      <w:numFmt w:val="decimal"/>
      <w:lvlText w:val="%4."/>
      <w:lvlJc w:val="left"/>
      <w:pPr>
        <w:ind w:left="3228" w:hanging="360"/>
      </w:pPr>
    </w:lvl>
    <w:lvl w:ilvl="4" w:tplc="62720D06">
      <w:start w:val="1"/>
      <w:numFmt w:val="lowerLetter"/>
      <w:lvlText w:val="%5."/>
      <w:lvlJc w:val="left"/>
      <w:pPr>
        <w:ind w:left="3948" w:hanging="360"/>
      </w:pPr>
    </w:lvl>
    <w:lvl w:ilvl="5" w:tplc="04EC45CE">
      <w:start w:val="1"/>
      <w:numFmt w:val="lowerRoman"/>
      <w:lvlText w:val="%6."/>
      <w:lvlJc w:val="right"/>
      <w:pPr>
        <w:ind w:left="4668" w:hanging="180"/>
      </w:pPr>
    </w:lvl>
    <w:lvl w:ilvl="6" w:tplc="671880F4">
      <w:start w:val="1"/>
      <w:numFmt w:val="decimal"/>
      <w:lvlText w:val="%7."/>
      <w:lvlJc w:val="left"/>
      <w:pPr>
        <w:ind w:left="5388" w:hanging="360"/>
      </w:pPr>
    </w:lvl>
    <w:lvl w:ilvl="7" w:tplc="843C64AA">
      <w:start w:val="1"/>
      <w:numFmt w:val="lowerLetter"/>
      <w:lvlText w:val="%8."/>
      <w:lvlJc w:val="left"/>
      <w:pPr>
        <w:ind w:left="6108" w:hanging="360"/>
      </w:pPr>
    </w:lvl>
    <w:lvl w:ilvl="8" w:tplc="687CE44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B4239"/>
    <w:multiLevelType w:val="hybridMultilevel"/>
    <w:tmpl w:val="6A361F32"/>
    <w:lvl w:ilvl="0" w:tplc="70DC1B7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7D2564"/>
    <w:multiLevelType w:val="hybridMultilevel"/>
    <w:tmpl w:val="684A4768"/>
    <w:lvl w:ilvl="0" w:tplc="AE0CACE8">
      <w:start w:val="3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C65435AE">
      <w:start w:val="1"/>
      <w:numFmt w:val="lowerLetter"/>
      <w:lvlText w:val="%2."/>
      <w:lvlJc w:val="left"/>
      <w:pPr>
        <w:ind w:left="2194" w:hanging="360"/>
      </w:pPr>
    </w:lvl>
    <w:lvl w:ilvl="2" w:tplc="DF6A80E2">
      <w:start w:val="1"/>
      <w:numFmt w:val="lowerRoman"/>
      <w:lvlText w:val="%3."/>
      <w:lvlJc w:val="right"/>
      <w:pPr>
        <w:ind w:left="2914" w:hanging="180"/>
      </w:pPr>
    </w:lvl>
    <w:lvl w:ilvl="3" w:tplc="EFB0ED96">
      <w:start w:val="1"/>
      <w:numFmt w:val="decimal"/>
      <w:lvlText w:val="%4."/>
      <w:lvlJc w:val="left"/>
      <w:pPr>
        <w:ind w:left="3634" w:hanging="360"/>
      </w:pPr>
    </w:lvl>
    <w:lvl w:ilvl="4" w:tplc="14767AD4">
      <w:start w:val="1"/>
      <w:numFmt w:val="lowerLetter"/>
      <w:lvlText w:val="%5."/>
      <w:lvlJc w:val="left"/>
      <w:pPr>
        <w:ind w:left="4354" w:hanging="360"/>
      </w:pPr>
    </w:lvl>
    <w:lvl w:ilvl="5" w:tplc="9E5223D0">
      <w:start w:val="1"/>
      <w:numFmt w:val="lowerRoman"/>
      <w:lvlText w:val="%6."/>
      <w:lvlJc w:val="right"/>
      <w:pPr>
        <w:ind w:left="5074" w:hanging="180"/>
      </w:pPr>
    </w:lvl>
    <w:lvl w:ilvl="6" w:tplc="59D6CF4E">
      <w:start w:val="1"/>
      <w:numFmt w:val="decimal"/>
      <w:lvlText w:val="%7."/>
      <w:lvlJc w:val="left"/>
      <w:pPr>
        <w:ind w:left="5794" w:hanging="360"/>
      </w:pPr>
    </w:lvl>
    <w:lvl w:ilvl="7" w:tplc="942850BC">
      <w:start w:val="1"/>
      <w:numFmt w:val="lowerLetter"/>
      <w:lvlText w:val="%8."/>
      <w:lvlJc w:val="left"/>
      <w:pPr>
        <w:ind w:left="6514" w:hanging="360"/>
      </w:pPr>
    </w:lvl>
    <w:lvl w:ilvl="8" w:tplc="B16AD0B4">
      <w:start w:val="1"/>
      <w:numFmt w:val="lowerRoman"/>
      <w:lvlText w:val="%9."/>
      <w:lvlJc w:val="right"/>
      <w:pPr>
        <w:ind w:left="7234" w:hanging="180"/>
      </w:pPr>
    </w:lvl>
  </w:abstractNum>
  <w:abstractNum w:abstractNumId="7" w15:restartNumberingAfterBreak="0">
    <w:nsid w:val="754D63B3"/>
    <w:multiLevelType w:val="multilevel"/>
    <w:tmpl w:val="691CC9CE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90348C8"/>
    <w:multiLevelType w:val="multilevel"/>
    <w:tmpl w:val="703083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F4D7CFD"/>
    <w:multiLevelType w:val="multilevel"/>
    <w:tmpl w:val="A45AA2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03"/>
    <w:rsid w:val="00030142"/>
    <w:rsid w:val="00043535"/>
    <w:rsid w:val="000627A9"/>
    <w:rsid w:val="00070AA8"/>
    <w:rsid w:val="00085181"/>
    <w:rsid w:val="001A3E51"/>
    <w:rsid w:val="001D0023"/>
    <w:rsid w:val="001D0C46"/>
    <w:rsid w:val="001D2189"/>
    <w:rsid w:val="001D6A13"/>
    <w:rsid w:val="00253F4A"/>
    <w:rsid w:val="002E4DD8"/>
    <w:rsid w:val="002F6B6F"/>
    <w:rsid w:val="003010E8"/>
    <w:rsid w:val="00303150"/>
    <w:rsid w:val="003063CB"/>
    <w:rsid w:val="003367B6"/>
    <w:rsid w:val="0033798C"/>
    <w:rsid w:val="003A56C1"/>
    <w:rsid w:val="003A6774"/>
    <w:rsid w:val="003D57BF"/>
    <w:rsid w:val="003F1E9D"/>
    <w:rsid w:val="003F6C3C"/>
    <w:rsid w:val="0040359C"/>
    <w:rsid w:val="00425D20"/>
    <w:rsid w:val="0048087E"/>
    <w:rsid w:val="004F279F"/>
    <w:rsid w:val="00545634"/>
    <w:rsid w:val="00560326"/>
    <w:rsid w:val="00562310"/>
    <w:rsid w:val="005A7194"/>
    <w:rsid w:val="00634557"/>
    <w:rsid w:val="006A19E5"/>
    <w:rsid w:val="006A2390"/>
    <w:rsid w:val="006F005B"/>
    <w:rsid w:val="0070147E"/>
    <w:rsid w:val="00745836"/>
    <w:rsid w:val="007808C7"/>
    <w:rsid w:val="007E0C43"/>
    <w:rsid w:val="007E3EBE"/>
    <w:rsid w:val="00810FED"/>
    <w:rsid w:val="008119EC"/>
    <w:rsid w:val="00824C3F"/>
    <w:rsid w:val="00831983"/>
    <w:rsid w:val="00865DF7"/>
    <w:rsid w:val="00881647"/>
    <w:rsid w:val="008A092E"/>
    <w:rsid w:val="008D4EE0"/>
    <w:rsid w:val="008E5C00"/>
    <w:rsid w:val="008F31D1"/>
    <w:rsid w:val="009464AE"/>
    <w:rsid w:val="00954655"/>
    <w:rsid w:val="00966CFF"/>
    <w:rsid w:val="00980FD9"/>
    <w:rsid w:val="009A599D"/>
    <w:rsid w:val="009B03A6"/>
    <w:rsid w:val="009D3003"/>
    <w:rsid w:val="009F12D2"/>
    <w:rsid w:val="009F59B8"/>
    <w:rsid w:val="00A15D8C"/>
    <w:rsid w:val="00A172DE"/>
    <w:rsid w:val="00A9546A"/>
    <w:rsid w:val="00AC2924"/>
    <w:rsid w:val="00AD30BE"/>
    <w:rsid w:val="00B01F33"/>
    <w:rsid w:val="00B14FDB"/>
    <w:rsid w:val="00B33917"/>
    <w:rsid w:val="00B8661A"/>
    <w:rsid w:val="00B90E1A"/>
    <w:rsid w:val="00BE3781"/>
    <w:rsid w:val="00BE4B50"/>
    <w:rsid w:val="00C43240"/>
    <w:rsid w:val="00C76B5A"/>
    <w:rsid w:val="00CB2EAD"/>
    <w:rsid w:val="00D1390F"/>
    <w:rsid w:val="00DA1941"/>
    <w:rsid w:val="00DA674A"/>
    <w:rsid w:val="00E125FC"/>
    <w:rsid w:val="00E70D55"/>
    <w:rsid w:val="00EC57F8"/>
    <w:rsid w:val="00EE375F"/>
    <w:rsid w:val="00F37B40"/>
    <w:rsid w:val="00F51BA9"/>
    <w:rsid w:val="00F65BAD"/>
    <w:rsid w:val="00F7625B"/>
    <w:rsid w:val="00F9206F"/>
    <w:rsid w:val="00FA36DF"/>
    <w:rsid w:val="00FB6FE1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1A7D"/>
  <w15:docId w15:val="{0DD03803-137F-4D9A-AC1C-6BA3E87B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b">
    <w:name w:val="caption"/>
    <w:basedOn w:val="a"/>
    <w:next w:val="a"/>
    <w:link w:val="aa"/>
    <w:qFormat/>
    <w:pPr>
      <w:jc w:val="center"/>
    </w:pPr>
    <w:rPr>
      <w:b/>
      <w:sz w:val="28"/>
      <w:szCs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9">
    <w:name w:val="List Paragraph"/>
    <w:basedOn w:val="a"/>
    <w:link w:val="afa"/>
    <w:qFormat/>
    <w:pPr>
      <w:ind w:left="720"/>
      <w:contextualSpacing/>
    </w:p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Абзац списка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f">
    <w:name w:val="List"/>
    <w:basedOn w:val="a"/>
    <w:uiPriority w:val="99"/>
    <w:unhideWhenUsed/>
    <w:pPr>
      <w:ind w:left="283" w:hanging="283"/>
      <w:contextualSpacing/>
    </w:pPr>
  </w:style>
  <w:style w:type="paragraph" w:styleId="27">
    <w:name w:val="List 2"/>
    <w:basedOn w:val="a"/>
    <w:uiPriority w:val="99"/>
    <w:unhideWhenUsed/>
    <w:pPr>
      <w:ind w:left="566" w:hanging="283"/>
      <w:contextualSpacing/>
    </w:pPr>
  </w:style>
  <w:style w:type="paragraph" w:styleId="33">
    <w:name w:val="List 3"/>
    <w:basedOn w:val="a"/>
    <w:uiPriority w:val="99"/>
    <w:unhideWhenUsed/>
    <w:pPr>
      <w:ind w:left="849" w:hanging="283"/>
      <w:contextualSpacing/>
    </w:pPr>
  </w:style>
  <w:style w:type="paragraph" w:styleId="28">
    <w:name w:val="List Continue 2"/>
    <w:basedOn w:val="a"/>
    <w:uiPriority w:val="99"/>
    <w:unhideWhenUsed/>
    <w:pPr>
      <w:spacing w:after="120"/>
      <w:ind w:left="566"/>
      <w:contextualSpacing/>
    </w:pPr>
  </w:style>
  <w:style w:type="paragraph" w:styleId="aff0">
    <w:name w:val="Body Text"/>
    <w:basedOn w:val="a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First Indent"/>
    <w:basedOn w:val="aff0"/>
    <w:link w:val="aff3"/>
    <w:uiPriority w:val="99"/>
    <w:unhideWhenUsed/>
    <w:pPr>
      <w:spacing w:after="0"/>
      <w:ind w:firstLine="360"/>
    </w:pPr>
  </w:style>
  <w:style w:type="character" w:customStyle="1" w:styleId="aff3">
    <w:name w:val="Красная строка Знак"/>
    <w:basedOn w:val="aff1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Знак Знак3 Знак Знак"/>
    <w:basedOn w:val="a"/>
    <w:rsid w:val="00AC2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F5EF-9BCD-4463-A895-544DC273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 Алексей Васильевич</dc:creator>
  <cp:keywords/>
  <dc:description/>
  <cp:lastModifiedBy>Чепурнова Оксана Валерьевна</cp:lastModifiedBy>
  <cp:revision>2</cp:revision>
  <cp:lastPrinted>2026-03-23T04:49:00Z</cp:lastPrinted>
  <dcterms:created xsi:type="dcterms:W3CDTF">2026-03-23T04:57:00Z</dcterms:created>
  <dcterms:modified xsi:type="dcterms:W3CDTF">2026-03-23T04:57:00Z</dcterms:modified>
</cp:coreProperties>
</file>