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FE" w:rsidRDefault="00291AFE" w:rsidP="00291AFE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Информация</w:t>
      </w:r>
    </w:p>
    <w:p w:rsidR="00291AFE" w:rsidRDefault="00291AFE" w:rsidP="00291AF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приеме документов для участия в конкурсе</w:t>
      </w:r>
    </w:p>
    <w:p w:rsidR="00291AFE" w:rsidRDefault="00291AFE" w:rsidP="00291AF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замещение вакантной должности государственной гражданской службы в Департаменте промышленной политики </w:t>
      </w:r>
    </w:p>
    <w:p w:rsidR="00291AFE" w:rsidRDefault="00291AFE" w:rsidP="00291AF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Чукотского автономного округа.</w:t>
      </w:r>
    </w:p>
    <w:p w:rsidR="00291AFE" w:rsidRDefault="00291AFE" w:rsidP="00291AF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91AFE" w:rsidRDefault="00291AFE" w:rsidP="00291A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Департамент промышленной политики Чукотского автономного округа (далее – Департамент) объявляет о приеме документов для участия в конкурсе на замещение вакантной должности государственной гражданской службы ведущей группы должностей категории «специалисты» </w:t>
      </w:r>
    </w:p>
    <w:p w:rsidR="00291AFE" w:rsidRDefault="00291AFE" w:rsidP="00291AFE">
      <w:pPr>
        <w:spacing w:line="276" w:lineRule="auto"/>
        <w:ind w:firstLine="709"/>
        <w:jc w:val="both"/>
        <w:rPr>
          <w:sz w:val="24"/>
          <w:szCs w:val="24"/>
        </w:rPr>
      </w:pPr>
      <w:r w:rsidRPr="00291AFE">
        <w:rPr>
          <w:b/>
          <w:sz w:val="24"/>
          <w:szCs w:val="24"/>
        </w:rPr>
        <w:t>консультант отдела жилищного строительства и регионального надзора Комитета по градостроительству и архитектуре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Департамента промышленной политики Чукотского автономного округа</w:t>
      </w:r>
      <w:r w:rsidR="00784C80">
        <w:rPr>
          <w:b/>
          <w:sz w:val="24"/>
          <w:szCs w:val="24"/>
        </w:rPr>
        <w:t xml:space="preserve"> (место прохождения государственной службы г. Анадырь)</w:t>
      </w:r>
      <w:r w:rsidR="00784C80">
        <w:rPr>
          <w:sz w:val="24"/>
          <w:szCs w:val="24"/>
        </w:rPr>
        <w:t>;</w:t>
      </w:r>
    </w:p>
    <w:p w:rsidR="00784C80" w:rsidRDefault="00784C80" w:rsidP="00784C80">
      <w:pPr>
        <w:spacing w:line="276" w:lineRule="auto"/>
        <w:ind w:firstLine="709"/>
        <w:jc w:val="both"/>
        <w:rPr>
          <w:sz w:val="24"/>
          <w:szCs w:val="24"/>
        </w:rPr>
      </w:pPr>
      <w:r w:rsidRPr="00784C80">
        <w:rPr>
          <w:b/>
          <w:sz w:val="24"/>
          <w:szCs w:val="24"/>
        </w:rPr>
        <w:t>советник отдела жилищного надзора и лицензионного контроля Государственной жилищной инспекции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Департамента промышленной политики Чукотского автономного округа (место прохож</w:t>
      </w:r>
      <w:r>
        <w:rPr>
          <w:b/>
          <w:sz w:val="24"/>
          <w:szCs w:val="24"/>
        </w:rPr>
        <w:t xml:space="preserve">дения государственной службы </w:t>
      </w:r>
      <w:proofErr w:type="spellStart"/>
      <w:r>
        <w:rPr>
          <w:b/>
          <w:sz w:val="24"/>
          <w:szCs w:val="24"/>
        </w:rPr>
        <w:t>г.Певек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91AFE" w:rsidRDefault="00291AFE" w:rsidP="00291AFE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</w:t>
      </w:r>
      <w:bookmarkStart w:id="0" w:name="_GoBack"/>
      <w:bookmarkEnd w:id="0"/>
      <w:r>
        <w:rPr>
          <w:bCs/>
          <w:sz w:val="24"/>
          <w:szCs w:val="24"/>
        </w:rPr>
        <w:t xml:space="preserve">нным </w:t>
      </w:r>
      <w:hyperlink r:id="rId5" w:history="1">
        <w:r>
          <w:rPr>
            <w:rStyle w:val="a7"/>
            <w:bCs/>
            <w:sz w:val="24"/>
            <w:szCs w:val="24"/>
          </w:rPr>
          <w:t>законодательством</w:t>
        </w:r>
      </w:hyperlink>
      <w:r>
        <w:rPr>
          <w:bCs/>
          <w:sz w:val="24"/>
          <w:szCs w:val="24"/>
        </w:rPr>
        <w:t xml:space="preserve"> Российской Федерации и Чукотского автономного округа о государственной гражданской службе квалификационным требованиям к вакантной должности гражданской службы.</w:t>
      </w:r>
    </w:p>
    <w:p w:rsidR="00291AFE" w:rsidRDefault="00291AFE" w:rsidP="00291AF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Прохождение гражданской службы и замещение должности гражданской службы осуществляется в соответствии с Федеральным законом от 27 июля 2004 года № 79-ФЗ «О государственной гражданской службе Российской Федерации», Кодексом Чукотского автономного округа от 24 декабря 1998 года № 46-ОЗ «О государственной гражданской службе Чукотского автономного округа», другими законами и иными нормативными правовыми актами о гражданской службе, а также Должностным регламентом.</w:t>
      </w:r>
    </w:p>
    <w:p w:rsidR="00291AFE" w:rsidRDefault="00291AFE" w:rsidP="00291AFE">
      <w:pPr>
        <w:ind w:firstLine="85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Требования к претендентам:</w:t>
      </w:r>
    </w:p>
    <w:p w:rsidR="006E06F5" w:rsidRDefault="00291AFE" w:rsidP="006E06F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наличие высшего образования;</w:t>
      </w:r>
    </w:p>
    <w:p w:rsidR="00291AFE" w:rsidRPr="00291AFE" w:rsidRDefault="00291AFE" w:rsidP="006E06F5">
      <w:pPr>
        <w:ind w:firstLine="851"/>
        <w:jc w:val="both"/>
        <w:rPr>
          <w:sz w:val="24"/>
          <w:szCs w:val="24"/>
        </w:rPr>
      </w:pPr>
      <w:r w:rsidRPr="00291AFE">
        <w:rPr>
          <w:sz w:val="24"/>
          <w:szCs w:val="24"/>
        </w:rPr>
        <w:t>к стажу государственной гражданской службы или стажу работы по специальности, направлению подготовки не предъявляются.</w:t>
      </w:r>
    </w:p>
    <w:p w:rsidR="00291AFE" w:rsidRDefault="00291AFE" w:rsidP="00291AFE">
      <w:pPr>
        <w:ind w:firstLine="85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Граждане, желающие принять участие в конкурсе, представляют следующие документы:</w:t>
      </w:r>
    </w:p>
    <w:p w:rsidR="00291AFE" w:rsidRDefault="00291AFE" w:rsidP="00291AF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а) личное заявление;</w:t>
      </w:r>
    </w:p>
    <w:p w:rsidR="00291AFE" w:rsidRDefault="00291AFE" w:rsidP="00291AFE">
      <w:pPr>
        <w:pStyle w:val="a3"/>
        <w:ind w:firstLine="851"/>
        <w:textAlignment w:val="baseline"/>
        <w:rPr>
          <w:sz w:val="24"/>
          <w:szCs w:val="24"/>
        </w:rPr>
      </w:pPr>
      <w:r>
        <w:rPr>
          <w:sz w:val="24"/>
          <w:szCs w:val="24"/>
        </w:rPr>
        <w:t>б) собственноручно заполненную и подписанную анкету по форме, утвержденной  распоряжением Правительства Российской Федерации от 26 мая 2005 г. № 667-р, с приложением фотографии;</w:t>
      </w:r>
    </w:p>
    <w:p w:rsidR="00291AFE" w:rsidRDefault="00291AFE" w:rsidP="00291AFE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291AFE" w:rsidRDefault="00291AFE" w:rsidP="00291AFE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291AFE" w:rsidRDefault="00291AFE" w:rsidP="00291AFE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91AFE" w:rsidRDefault="00291AFE" w:rsidP="00291AFE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 об образовании и о квалификации, а также,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ученой степени, ученого звания, заверенные нотариально или кадровой службой по месту работы (службы);</w:t>
      </w:r>
    </w:p>
    <w:p w:rsidR="00291AFE" w:rsidRDefault="00291AFE" w:rsidP="00291AF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291AFE" w:rsidRDefault="00291AFE" w:rsidP="00291AF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е) иные документы, предусмотренные Федеральным законом от 27 июля 2004 года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91AFE" w:rsidRDefault="00291AFE" w:rsidP="00291AF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Гражданские служащие, желающие принять участие в конкурсе, представляют заявление на имя начальника Департамента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 мая 2005 г. № 667-р, с приложением фотографии.</w:t>
      </w:r>
    </w:p>
    <w:p w:rsidR="00291AFE" w:rsidRDefault="00291AFE" w:rsidP="00291AFE">
      <w:pPr>
        <w:pStyle w:val="a3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Документы принимаются по адресу: 689000, Чукотский автономный округ, г. Анадырь, ул. </w:t>
      </w:r>
      <w:proofErr w:type="spellStart"/>
      <w:r>
        <w:rPr>
          <w:sz w:val="24"/>
          <w:szCs w:val="24"/>
        </w:rPr>
        <w:t>Отке</w:t>
      </w:r>
      <w:proofErr w:type="spellEnd"/>
      <w:r>
        <w:rPr>
          <w:sz w:val="24"/>
          <w:szCs w:val="24"/>
        </w:rPr>
        <w:t xml:space="preserve">, д. 4,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208 (контактное лицо Алимова Елена Николаевна) с 6 февраля по 26 февраля 2020 года, с 9.00 до 17.00, телефон для справок: (42722) 6-35</w:t>
      </w:r>
      <w:r w:rsidR="006E06F5">
        <w:rPr>
          <w:sz w:val="24"/>
          <w:szCs w:val="24"/>
        </w:rPr>
        <w:t>03</w:t>
      </w:r>
      <w:r>
        <w:rPr>
          <w:sz w:val="24"/>
          <w:szCs w:val="24"/>
        </w:rPr>
        <w:t>.</w:t>
      </w:r>
    </w:p>
    <w:p w:rsidR="00291AFE" w:rsidRPr="004322C7" w:rsidRDefault="00291AFE" w:rsidP="00291AFE">
      <w:pPr>
        <w:ind w:firstLine="851"/>
        <w:jc w:val="both"/>
        <w:rPr>
          <w:sz w:val="24"/>
          <w:szCs w:val="24"/>
          <w:lang w:val="x-none" w:eastAsia="x-none"/>
        </w:rPr>
      </w:pPr>
      <w:r w:rsidRPr="004322C7">
        <w:rPr>
          <w:bCs/>
          <w:caps/>
          <w:sz w:val="24"/>
          <w:szCs w:val="24"/>
          <w:lang w:val="x-none" w:eastAsia="x-none"/>
        </w:rPr>
        <w:t>О</w:t>
      </w:r>
      <w:r w:rsidRPr="004322C7">
        <w:rPr>
          <w:sz w:val="24"/>
          <w:szCs w:val="24"/>
          <w:lang w:val="x-none" w:eastAsia="x-none"/>
        </w:rPr>
        <w:t>ценк</w:t>
      </w:r>
      <w:r w:rsidRPr="004322C7">
        <w:rPr>
          <w:sz w:val="24"/>
          <w:szCs w:val="24"/>
          <w:lang w:eastAsia="x-none"/>
        </w:rPr>
        <w:t>а</w:t>
      </w:r>
      <w:r w:rsidRPr="004322C7">
        <w:rPr>
          <w:sz w:val="24"/>
          <w:szCs w:val="24"/>
          <w:lang w:val="x-none" w:eastAsia="x-none"/>
        </w:rPr>
        <w:t xml:space="preserve"> профессиональных и личностно-деловых качеств кандидатов </w:t>
      </w:r>
      <w:r w:rsidRPr="004322C7">
        <w:rPr>
          <w:sz w:val="24"/>
          <w:szCs w:val="24"/>
          <w:lang w:eastAsia="x-none"/>
        </w:rPr>
        <w:t xml:space="preserve">будет </w:t>
      </w:r>
      <w:r w:rsidRPr="004322C7">
        <w:rPr>
          <w:sz w:val="24"/>
          <w:szCs w:val="24"/>
          <w:lang w:val="x-none" w:eastAsia="x-none"/>
        </w:rPr>
        <w:t xml:space="preserve">осуществляться на основе анализа представленных документов об образовании, прохождении гражданской или иной государственной службы, осуществлении другой трудовой деятельности, а также </w:t>
      </w:r>
      <w:r w:rsidRPr="004322C7">
        <w:rPr>
          <w:sz w:val="24"/>
          <w:szCs w:val="24"/>
          <w:lang w:eastAsia="x-none"/>
        </w:rPr>
        <w:t xml:space="preserve">по результатам </w:t>
      </w:r>
      <w:r w:rsidRPr="004322C7">
        <w:rPr>
          <w:sz w:val="24"/>
          <w:szCs w:val="24"/>
          <w:lang w:val="x-none" w:eastAsia="x-none"/>
        </w:rPr>
        <w:t>тестирования с использованием письменных тестов с целью оценки профессионального уровня кандидатов.</w:t>
      </w:r>
      <w:r w:rsidRPr="004322C7">
        <w:rPr>
          <w:color w:val="222222"/>
          <w:sz w:val="24"/>
          <w:szCs w:val="24"/>
        </w:rPr>
        <w:t xml:space="preserve"> Предварительное </w:t>
      </w:r>
      <w:r w:rsidR="004322C7" w:rsidRPr="004322C7">
        <w:rPr>
          <w:color w:val="222222"/>
          <w:sz w:val="24"/>
          <w:szCs w:val="24"/>
        </w:rPr>
        <w:t>онлайн-тестирование</w:t>
      </w:r>
      <w:r w:rsidRPr="004322C7">
        <w:rPr>
          <w:color w:val="222222"/>
          <w:sz w:val="24"/>
          <w:szCs w:val="24"/>
        </w:rPr>
        <w:t xml:space="preserve"> можно пройти в разделе «Тесты для самопроверки» в федеральной государственной информационной системе «</w:t>
      </w:r>
      <w:hyperlink r:id="rId6" w:history="1">
        <w:r w:rsidRPr="004322C7">
          <w:rPr>
            <w:rStyle w:val="a7"/>
            <w:sz w:val="24"/>
            <w:szCs w:val="24"/>
          </w:rPr>
          <w:t>Федеральный портал государственной службы и управленческих кадров</w:t>
        </w:r>
      </w:hyperlink>
      <w:r w:rsidRPr="004322C7">
        <w:rPr>
          <w:color w:val="222222"/>
          <w:sz w:val="24"/>
          <w:szCs w:val="24"/>
        </w:rPr>
        <w:t>»</w:t>
      </w:r>
      <w:r w:rsidR="004322C7" w:rsidRPr="004322C7">
        <w:rPr>
          <w:color w:val="222222"/>
          <w:sz w:val="24"/>
          <w:szCs w:val="24"/>
        </w:rPr>
        <w:t>.</w:t>
      </w:r>
    </w:p>
    <w:p w:rsidR="00291AFE" w:rsidRDefault="00291AFE" w:rsidP="00291AF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сведений, представленных гражданами, подлежит проверке. Проверка достоверности сведений, представленных гражданскими служащими,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 в соответствии с пунктом 9 Указа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Федерации».</w:t>
      </w:r>
    </w:p>
    <w:p w:rsidR="00291AFE" w:rsidRDefault="00291AFE" w:rsidP="00291AF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Граждане и гражданские служащие не допускаются к участию в конкурсе в связи с несоответствием квалификационным требованиям к должностям государственной гражданской службы Чукотского автономного округа,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291AFE" w:rsidRDefault="00291AFE" w:rsidP="00291AFE">
      <w:pPr>
        <w:ind w:firstLine="709"/>
        <w:jc w:val="both"/>
        <w:rPr>
          <w:sz w:val="28"/>
          <w:szCs w:val="28"/>
        </w:rPr>
      </w:pPr>
    </w:p>
    <w:p w:rsidR="0049775A" w:rsidRDefault="0049775A"/>
    <w:sectPr w:rsidR="0049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EC"/>
    <w:rsid w:val="00291AFE"/>
    <w:rsid w:val="004322C7"/>
    <w:rsid w:val="0049775A"/>
    <w:rsid w:val="006E06F5"/>
    <w:rsid w:val="00784C80"/>
    <w:rsid w:val="00E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91AF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91AF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91AFE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291AF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1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91A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91AF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91AF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91AFE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291AF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91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91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ssluzhba.gov.ru/" TargetMode="External"/><Relationship Id="rId5" Type="http://schemas.openxmlformats.org/officeDocument/2006/relationships/hyperlink" Target="consultantplus://offline/ref=CE1BFBE4C120CC21419568EFD1B23E97C9CFEEA6470A55E6837C16F2CE471D2268AC42034736390337Y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Елена Николаевна</dc:creator>
  <cp:keywords/>
  <dc:description/>
  <cp:lastModifiedBy>Алимова Елена Николаевна</cp:lastModifiedBy>
  <cp:revision>6</cp:revision>
  <cp:lastPrinted>2020-02-04T04:21:00Z</cp:lastPrinted>
  <dcterms:created xsi:type="dcterms:W3CDTF">2020-02-04T04:07:00Z</dcterms:created>
  <dcterms:modified xsi:type="dcterms:W3CDTF">2020-02-04T21:05:00Z</dcterms:modified>
</cp:coreProperties>
</file>