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950" w:rsidRPr="003D4E7C" w:rsidRDefault="00B32950" w:rsidP="00B32950">
      <w:pPr>
        <w:jc w:val="center"/>
      </w:pPr>
      <w:r w:rsidRPr="003D4E7C">
        <w:rPr>
          <w:noProof/>
        </w:rPr>
        <w:drawing>
          <wp:inline distT="0" distB="0" distL="0" distR="0" wp14:anchorId="24F0FCEC" wp14:editId="4C23AB4C">
            <wp:extent cx="73342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B32950" w:rsidRPr="00B32950" w:rsidRDefault="00B32950" w:rsidP="00B32950">
      <w:pPr>
        <w:jc w:val="center"/>
        <w:rPr>
          <w:rFonts w:ascii="Courier" w:hAnsi="Courier"/>
          <w:sz w:val="20"/>
          <w:szCs w:val="20"/>
        </w:rPr>
      </w:pPr>
      <w:r w:rsidRPr="00B32950">
        <w:rPr>
          <w:sz w:val="20"/>
          <w:szCs w:val="20"/>
        </w:rPr>
        <w:t xml:space="preserve"> </w:t>
      </w:r>
    </w:p>
    <w:p w:rsidR="00B32950" w:rsidRDefault="00B32950" w:rsidP="00B32950">
      <w:pPr>
        <w:pStyle w:val="ab"/>
        <w:rPr>
          <w:szCs w:val="28"/>
        </w:rPr>
      </w:pPr>
      <w:r>
        <w:rPr>
          <w:szCs w:val="28"/>
        </w:rPr>
        <w:t xml:space="preserve">ДЕПАРТАМЕНТ СОЦИАЛЬНОЙ ПОЛИТИКИ </w:t>
      </w:r>
    </w:p>
    <w:p w:rsidR="00B32950" w:rsidRPr="003D4E7C" w:rsidRDefault="00B32950" w:rsidP="00B32950">
      <w:pPr>
        <w:pStyle w:val="ab"/>
        <w:rPr>
          <w:szCs w:val="28"/>
        </w:rPr>
      </w:pPr>
      <w:r>
        <w:rPr>
          <w:szCs w:val="28"/>
        </w:rPr>
        <w:t>ЧУКОТСКОГО АВТОНОМНОГО ОКРУГА</w:t>
      </w:r>
    </w:p>
    <w:p w:rsidR="00B32950" w:rsidRPr="00DC6FA4" w:rsidRDefault="00B32950" w:rsidP="00B32950">
      <w:pPr>
        <w:jc w:val="center"/>
        <w:rPr>
          <w:sz w:val="32"/>
          <w:szCs w:val="32"/>
        </w:rPr>
      </w:pPr>
    </w:p>
    <w:p w:rsidR="00B32950" w:rsidRPr="004D6DD6" w:rsidRDefault="00B32950" w:rsidP="00B32950">
      <w:pPr>
        <w:pStyle w:val="1"/>
        <w:rPr>
          <w:rFonts w:ascii="Times New Roman Полужирный" w:hAnsi="Times New Roman Полужирный"/>
          <w:spacing w:val="60"/>
          <w:sz w:val="32"/>
        </w:rPr>
      </w:pPr>
      <w:r w:rsidRPr="004D6DD6">
        <w:rPr>
          <w:rFonts w:ascii="Times New Roman Полужирный" w:hAnsi="Times New Roman Полужирный"/>
          <w:spacing w:val="60"/>
          <w:sz w:val="32"/>
        </w:rPr>
        <w:t>ПРИКА</w:t>
      </w:r>
      <w:r>
        <w:rPr>
          <w:rFonts w:ascii="Times New Roman Полужирный" w:hAnsi="Times New Roman Полужирный"/>
          <w:spacing w:val="60"/>
          <w:sz w:val="32"/>
        </w:rPr>
        <w:t>З</w:t>
      </w:r>
    </w:p>
    <w:p w:rsidR="00B32950" w:rsidRDefault="00B32950" w:rsidP="00B32950">
      <w:pPr>
        <w:rPr>
          <w:sz w:val="20"/>
        </w:rPr>
      </w:pPr>
    </w:p>
    <w:p w:rsidR="00B32950" w:rsidRPr="004D6DD6" w:rsidRDefault="00B32950" w:rsidP="00B32950">
      <w:pPr>
        <w:rPr>
          <w:sz w:val="20"/>
        </w:rPr>
      </w:pPr>
    </w:p>
    <w:tbl>
      <w:tblPr>
        <w:tblW w:w="0" w:type="auto"/>
        <w:tblLayout w:type="fixed"/>
        <w:tblLook w:val="0000" w:firstRow="0" w:lastRow="0" w:firstColumn="0" w:lastColumn="0" w:noHBand="0" w:noVBand="0"/>
      </w:tblPr>
      <w:tblGrid>
        <w:gridCol w:w="534"/>
        <w:gridCol w:w="2835"/>
        <w:gridCol w:w="1134"/>
        <w:gridCol w:w="1275"/>
        <w:gridCol w:w="3969"/>
      </w:tblGrid>
      <w:tr w:rsidR="00B32950" w:rsidRPr="003D4E7C" w:rsidTr="001A7C2E">
        <w:trPr>
          <w:trHeight w:val="298"/>
        </w:trPr>
        <w:tc>
          <w:tcPr>
            <w:tcW w:w="534" w:type="dxa"/>
          </w:tcPr>
          <w:p w:rsidR="00B32950" w:rsidRPr="003D4E7C" w:rsidRDefault="00B32950" w:rsidP="001A7C2E">
            <w:pPr>
              <w:pStyle w:val="a3"/>
              <w:tabs>
                <w:tab w:val="left" w:pos="708"/>
              </w:tabs>
              <w:rPr>
                <w:sz w:val="28"/>
              </w:rPr>
            </w:pPr>
            <w:r w:rsidRPr="003D4E7C">
              <w:rPr>
                <w:sz w:val="28"/>
              </w:rPr>
              <w:t>от</w:t>
            </w:r>
          </w:p>
        </w:tc>
        <w:tc>
          <w:tcPr>
            <w:tcW w:w="2835" w:type="dxa"/>
            <w:tcBorders>
              <w:top w:val="nil"/>
              <w:left w:val="nil"/>
              <w:bottom w:val="single" w:sz="4" w:space="0" w:color="auto"/>
              <w:right w:val="nil"/>
            </w:tcBorders>
          </w:tcPr>
          <w:p w:rsidR="00B32950" w:rsidRPr="003D4E7C" w:rsidRDefault="000375F0" w:rsidP="001A7C2E">
            <w:pPr>
              <w:pStyle w:val="a3"/>
              <w:tabs>
                <w:tab w:val="left" w:pos="708"/>
              </w:tabs>
              <w:rPr>
                <w:sz w:val="28"/>
                <w:szCs w:val="28"/>
              </w:rPr>
            </w:pPr>
            <w:r>
              <w:rPr>
                <w:sz w:val="28"/>
                <w:szCs w:val="28"/>
              </w:rPr>
              <w:t>8 августа 2024 года</w:t>
            </w:r>
          </w:p>
        </w:tc>
        <w:tc>
          <w:tcPr>
            <w:tcW w:w="1134" w:type="dxa"/>
          </w:tcPr>
          <w:p w:rsidR="00B32950" w:rsidRPr="003D4E7C" w:rsidRDefault="00B32950" w:rsidP="001A7C2E">
            <w:pPr>
              <w:pStyle w:val="a3"/>
              <w:tabs>
                <w:tab w:val="left" w:pos="708"/>
              </w:tabs>
              <w:jc w:val="right"/>
              <w:rPr>
                <w:sz w:val="28"/>
              </w:rPr>
            </w:pPr>
            <w:r w:rsidRPr="003D4E7C">
              <w:rPr>
                <w:sz w:val="28"/>
              </w:rPr>
              <w:t>№</w:t>
            </w:r>
          </w:p>
        </w:tc>
        <w:tc>
          <w:tcPr>
            <w:tcW w:w="1275" w:type="dxa"/>
            <w:tcBorders>
              <w:top w:val="nil"/>
              <w:left w:val="nil"/>
              <w:bottom w:val="single" w:sz="4" w:space="0" w:color="auto"/>
              <w:right w:val="nil"/>
            </w:tcBorders>
          </w:tcPr>
          <w:p w:rsidR="00B32950" w:rsidRPr="003D4E7C" w:rsidRDefault="000375F0" w:rsidP="001A7C2E">
            <w:pPr>
              <w:pStyle w:val="a3"/>
              <w:tabs>
                <w:tab w:val="left" w:pos="708"/>
              </w:tabs>
              <w:jc w:val="center"/>
              <w:rPr>
                <w:sz w:val="28"/>
              </w:rPr>
            </w:pPr>
            <w:r>
              <w:rPr>
                <w:sz w:val="28"/>
              </w:rPr>
              <w:t>1003</w:t>
            </w:r>
          </w:p>
        </w:tc>
        <w:tc>
          <w:tcPr>
            <w:tcW w:w="3969" w:type="dxa"/>
          </w:tcPr>
          <w:p w:rsidR="00B32950" w:rsidRPr="003D4E7C" w:rsidRDefault="00B32950" w:rsidP="00506AB4">
            <w:pPr>
              <w:pStyle w:val="a3"/>
              <w:tabs>
                <w:tab w:val="left" w:pos="708"/>
              </w:tabs>
              <w:jc w:val="right"/>
              <w:rPr>
                <w:sz w:val="28"/>
              </w:rPr>
            </w:pPr>
            <w:r w:rsidRPr="003D4E7C">
              <w:rPr>
                <w:sz w:val="28"/>
              </w:rPr>
              <w:t>г. Анадырь</w:t>
            </w:r>
          </w:p>
        </w:tc>
      </w:tr>
    </w:tbl>
    <w:p w:rsidR="00B32950" w:rsidRPr="00B32950" w:rsidRDefault="00B32950" w:rsidP="00B32950">
      <w:pPr>
        <w:jc w:val="both"/>
        <w:rPr>
          <w:sz w:val="28"/>
          <w:szCs w:val="28"/>
        </w:rPr>
      </w:pPr>
    </w:p>
    <w:p w:rsidR="005643FC" w:rsidRPr="00B32950" w:rsidRDefault="005643FC" w:rsidP="00B32950">
      <w:pPr>
        <w:ind w:firstLine="708"/>
        <w:jc w:val="both"/>
        <w:rPr>
          <w:sz w:val="28"/>
          <w:szCs w:val="28"/>
        </w:rPr>
      </w:pPr>
    </w:p>
    <w:p w:rsidR="00B32950" w:rsidRPr="00076DAB" w:rsidRDefault="00506AB4" w:rsidP="00B32950">
      <w:pPr>
        <w:jc w:val="center"/>
        <w:rPr>
          <w:sz w:val="28"/>
          <w:szCs w:val="28"/>
        </w:rPr>
      </w:pPr>
      <w:r w:rsidRPr="00506AB4">
        <w:rPr>
          <w:b/>
          <w:sz w:val="28"/>
          <w:szCs w:val="28"/>
        </w:rPr>
        <w:t>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«Предоставление государственной социальной помощи на основании социального контракта»</w:t>
      </w:r>
    </w:p>
    <w:p w:rsidR="00B32950" w:rsidRDefault="00B32950" w:rsidP="00B32950">
      <w:pPr>
        <w:ind w:firstLine="708"/>
        <w:jc w:val="both"/>
        <w:rPr>
          <w:sz w:val="28"/>
          <w:szCs w:val="28"/>
        </w:rPr>
      </w:pPr>
    </w:p>
    <w:p w:rsidR="00B32950" w:rsidRDefault="00B32950" w:rsidP="00B32950">
      <w:pPr>
        <w:ind w:firstLine="708"/>
        <w:jc w:val="both"/>
        <w:rPr>
          <w:sz w:val="28"/>
          <w:szCs w:val="28"/>
        </w:rPr>
      </w:pPr>
    </w:p>
    <w:p w:rsidR="00B32950" w:rsidRPr="00076DAB" w:rsidRDefault="00506AB4" w:rsidP="00B32950">
      <w:pPr>
        <w:ind w:firstLine="720"/>
        <w:jc w:val="both"/>
        <w:rPr>
          <w:sz w:val="28"/>
          <w:szCs w:val="28"/>
        </w:rPr>
      </w:pPr>
      <w:r w:rsidRPr="00506AB4">
        <w:rPr>
          <w:sz w:val="28"/>
          <w:szCs w:val="28"/>
        </w:rPr>
        <w:t>В соответствии с Федеральн</w:t>
      </w:r>
      <w:r w:rsidR="000375F0">
        <w:rPr>
          <w:sz w:val="28"/>
          <w:szCs w:val="28"/>
        </w:rPr>
        <w:t>ым законом от 27 июля 2010 года</w:t>
      </w:r>
      <w:r w:rsidR="000375F0">
        <w:rPr>
          <w:sz w:val="28"/>
          <w:szCs w:val="28"/>
        </w:rPr>
        <w:br/>
      </w:r>
      <w:r w:rsidRPr="00506AB4">
        <w:rPr>
          <w:sz w:val="28"/>
          <w:szCs w:val="28"/>
        </w:rPr>
        <w:t>№ 210-ФЗ «Об организации предоставления государственных и муниципальных услуг», Кодексом о нормативных правовых актах Чукотского автономного округа</w:t>
      </w:r>
      <w:r w:rsidR="000375F0">
        <w:rPr>
          <w:sz w:val="28"/>
          <w:szCs w:val="28"/>
        </w:rPr>
        <w:t xml:space="preserve"> </w:t>
      </w:r>
      <w:r w:rsidRPr="00506AB4">
        <w:rPr>
          <w:sz w:val="28"/>
          <w:szCs w:val="28"/>
        </w:rPr>
        <w:t>от 24 февраля 2009 года № 25-ОЗ, Порядком разработки и утверждения административных регламентов исполнения государственных функций, утверждённым Постановлением Правительства Чукотского автономного округа от 12 февраля 2016 года № 65, Положением о Департаменте социальной политики Чукотского автономного округа, утверждённым Постановлением Правительства Чукотского автономного округа от 28 августа 2009 года № 248,</w:t>
      </w:r>
    </w:p>
    <w:p w:rsidR="00B32950" w:rsidRPr="00076DAB" w:rsidRDefault="00B32950" w:rsidP="00B32950">
      <w:pPr>
        <w:ind w:firstLine="720"/>
        <w:jc w:val="both"/>
        <w:rPr>
          <w:sz w:val="28"/>
          <w:szCs w:val="28"/>
        </w:rPr>
      </w:pPr>
    </w:p>
    <w:p w:rsidR="00B32950" w:rsidRDefault="00B32950" w:rsidP="00B32950">
      <w:pPr>
        <w:jc w:val="both"/>
        <w:rPr>
          <w:b/>
          <w:bCs/>
          <w:spacing w:val="20"/>
          <w:sz w:val="28"/>
          <w:szCs w:val="28"/>
        </w:rPr>
      </w:pPr>
      <w:r w:rsidRPr="00076DAB">
        <w:rPr>
          <w:rFonts w:ascii="Times New Roman Полужирный" w:hAnsi="Times New Roman Полужирный"/>
          <w:b/>
          <w:bCs/>
          <w:spacing w:val="60"/>
          <w:sz w:val="28"/>
          <w:szCs w:val="28"/>
        </w:rPr>
        <w:t>ПРИКАЗЫВАЮ</w:t>
      </w:r>
      <w:r w:rsidRPr="00076DAB">
        <w:rPr>
          <w:b/>
          <w:bCs/>
          <w:spacing w:val="20"/>
          <w:sz w:val="28"/>
          <w:szCs w:val="28"/>
        </w:rPr>
        <w:t>:</w:t>
      </w:r>
    </w:p>
    <w:p w:rsidR="000713A3" w:rsidRDefault="000713A3" w:rsidP="00B32950">
      <w:pPr>
        <w:jc w:val="both"/>
        <w:rPr>
          <w:b/>
          <w:bCs/>
          <w:spacing w:val="20"/>
          <w:sz w:val="28"/>
          <w:szCs w:val="28"/>
        </w:rPr>
      </w:pPr>
    </w:p>
    <w:p w:rsidR="00506AB4" w:rsidRPr="00506AB4" w:rsidRDefault="00506AB4" w:rsidP="00506AB4">
      <w:pPr>
        <w:ind w:firstLine="708"/>
        <w:jc w:val="both"/>
        <w:rPr>
          <w:sz w:val="28"/>
          <w:szCs w:val="28"/>
        </w:rPr>
      </w:pPr>
      <w:r w:rsidRPr="00506AB4">
        <w:rPr>
          <w:sz w:val="28"/>
          <w:szCs w:val="28"/>
        </w:rPr>
        <w:t>1. Утвердить Административный регламент Департамента социальной политики Чукотского автономного округа по предоставлению государственной услуги «Предоставление государственной социальной помощи на основании социального контракта» согласно приложению к настоящему приказу.</w:t>
      </w:r>
    </w:p>
    <w:p w:rsidR="00506AB4" w:rsidRDefault="00506AB4" w:rsidP="00506AB4">
      <w:pPr>
        <w:ind w:firstLine="708"/>
        <w:jc w:val="both"/>
        <w:rPr>
          <w:sz w:val="28"/>
          <w:szCs w:val="28"/>
        </w:rPr>
      </w:pPr>
      <w:r w:rsidRPr="00506AB4">
        <w:rPr>
          <w:sz w:val="28"/>
          <w:szCs w:val="28"/>
        </w:rPr>
        <w:t>2. Контроль за исполнением настоящего приказа оставляю за собой.</w:t>
      </w:r>
    </w:p>
    <w:p w:rsidR="00506AB4" w:rsidRDefault="00506AB4" w:rsidP="00506AB4">
      <w:pPr>
        <w:ind w:firstLine="708"/>
        <w:jc w:val="both"/>
        <w:rPr>
          <w:sz w:val="28"/>
          <w:szCs w:val="28"/>
        </w:rPr>
      </w:pPr>
    </w:p>
    <w:p w:rsidR="00115B10" w:rsidRDefault="00115B10" w:rsidP="00506AB4">
      <w:pPr>
        <w:ind w:firstLine="708"/>
        <w:jc w:val="both"/>
        <w:rPr>
          <w:sz w:val="28"/>
          <w:szCs w:val="28"/>
        </w:rPr>
      </w:pPr>
    </w:p>
    <w:p w:rsidR="00115B10" w:rsidRPr="00506AB4" w:rsidRDefault="00115B10" w:rsidP="00506AB4">
      <w:pPr>
        <w:ind w:firstLine="708"/>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15B10" w:rsidTr="00115B10">
        <w:tc>
          <w:tcPr>
            <w:tcW w:w="4785" w:type="dxa"/>
          </w:tcPr>
          <w:p w:rsidR="00115B10" w:rsidRDefault="00115B10" w:rsidP="00B32950">
            <w:pPr>
              <w:jc w:val="both"/>
              <w:rPr>
                <w:noProof/>
                <w:sz w:val="28"/>
                <w:szCs w:val="28"/>
              </w:rPr>
            </w:pPr>
            <w:r>
              <w:rPr>
                <w:noProof/>
                <w:sz w:val="28"/>
                <w:szCs w:val="28"/>
              </w:rPr>
              <w:t>Начальник Департамента</w:t>
            </w:r>
          </w:p>
        </w:tc>
        <w:tc>
          <w:tcPr>
            <w:tcW w:w="4785" w:type="dxa"/>
          </w:tcPr>
          <w:p w:rsidR="00115B10" w:rsidRDefault="00587FBA" w:rsidP="00115B10">
            <w:pPr>
              <w:jc w:val="right"/>
              <w:rPr>
                <w:noProof/>
                <w:sz w:val="28"/>
                <w:szCs w:val="28"/>
              </w:rPr>
            </w:pPr>
            <w:r w:rsidRPr="00816D82">
              <w:rPr>
                <w:bCs/>
                <w:noProof/>
              </w:rPr>
              <w:drawing>
                <wp:anchor distT="0" distB="0" distL="114300" distR="114300" simplePos="0" relativeHeight="251660288" behindDoc="1" locked="0" layoutInCell="1" allowOverlap="1" wp14:anchorId="4AB7D6D9" wp14:editId="09BA24EB">
                  <wp:simplePos x="0" y="0"/>
                  <wp:positionH relativeFrom="column">
                    <wp:posOffset>-533976</wp:posOffset>
                  </wp:positionH>
                  <wp:positionV relativeFrom="paragraph">
                    <wp:posOffset>-490205</wp:posOffset>
                  </wp:positionV>
                  <wp:extent cx="1647825" cy="1638300"/>
                  <wp:effectExtent l="0" t="0" r="9525" b="0"/>
                  <wp:wrapNone/>
                  <wp:docPr id="34" name="Рисунок 34" descr="Описание: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22"/>
                          <pic:cNvPicPr>
                            <a:picLocks noChangeAspect="1" noChangeArrowheads="1"/>
                          </pic:cNvPicPr>
                        </pic:nvPicPr>
                        <pic:blipFill>
                          <a:blip r:embed="rId8" cstate="print">
                            <a:extLst>
                              <a:ext uri="{28A0092B-C50C-407E-A947-70E740481C1C}">
                                <a14:useLocalDpi xmlns:a14="http://schemas.microsoft.com/office/drawing/2010/main" val="0"/>
                              </a:ext>
                            </a:extLst>
                          </a:blip>
                          <a:srcRect l="17239" t="20749" r="18515" b="16499"/>
                          <a:stretch>
                            <a:fillRect/>
                          </a:stretch>
                        </pic:blipFill>
                        <pic:spPr bwMode="auto">
                          <a:xfrm>
                            <a:off x="0" y="0"/>
                            <a:ext cx="164782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B10">
              <w:rPr>
                <w:noProof/>
                <w:sz w:val="28"/>
                <w:szCs w:val="28"/>
              </w:rPr>
              <w:t>Л.Н. Брянцева</w:t>
            </w:r>
          </w:p>
        </w:tc>
      </w:tr>
    </w:tbl>
    <w:p w:rsidR="00B32950" w:rsidRDefault="00B32950" w:rsidP="00B32950">
      <w:pPr>
        <w:ind w:firstLine="708"/>
        <w:jc w:val="both"/>
        <w:rPr>
          <w:noProof/>
          <w:sz w:val="28"/>
          <w:szCs w:val="28"/>
        </w:rPr>
      </w:pPr>
    </w:p>
    <w:p w:rsidR="00115B10" w:rsidRDefault="00115B10" w:rsidP="00115B10">
      <w:pPr>
        <w:jc w:val="both"/>
        <w:rPr>
          <w:sz w:val="28"/>
          <w:szCs w:val="28"/>
        </w:rPr>
      </w:pPr>
    </w:p>
    <w:p w:rsidR="00506AB4" w:rsidRDefault="00506AB4" w:rsidP="00B32950">
      <w:pPr>
        <w:ind w:firstLine="708"/>
        <w:jc w:val="both"/>
        <w:rPr>
          <w:sz w:val="28"/>
          <w:szCs w:val="28"/>
        </w:rPr>
      </w:pPr>
    </w:p>
    <w:p w:rsidR="00506AB4" w:rsidRDefault="00506AB4" w:rsidP="00506AB4">
      <w:pPr>
        <w:ind w:left="4820"/>
        <w:jc w:val="center"/>
        <w:rPr>
          <w:color w:val="000000" w:themeColor="text1"/>
        </w:rPr>
      </w:pPr>
      <w:r>
        <w:rPr>
          <w:color w:val="000000" w:themeColor="text1"/>
        </w:rPr>
        <w:lastRenderedPageBreak/>
        <w:t xml:space="preserve">Приложение </w:t>
      </w:r>
    </w:p>
    <w:p w:rsidR="00506AB4" w:rsidRDefault="00506AB4" w:rsidP="00506AB4">
      <w:pPr>
        <w:ind w:left="4820"/>
        <w:jc w:val="center"/>
        <w:rPr>
          <w:color w:val="000000" w:themeColor="text1"/>
        </w:rPr>
      </w:pPr>
      <w:r>
        <w:rPr>
          <w:color w:val="000000" w:themeColor="text1"/>
        </w:rPr>
        <w:t>к приказу Департамента социальной политики Чукотского автономного округа</w:t>
      </w:r>
    </w:p>
    <w:p w:rsidR="00506AB4" w:rsidRDefault="00506AB4" w:rsidP="00506AB4">
      <w:pPr>
        <w:ind w:left="4820"/>
        <w:jc w:val="center"/>
        <w:rPr>
          <w:color w:val="000000" w:themeColor="text1"/>
        </w:rPr>
      </w:pPr>
      <w:r>
        <w:rPr>
          <w:color w:val="000000" w:themeColor="text1"/>
        </w:rPr>
        <w:t>от «</w:t>
      </w:r>
      <w:r w:rsidR="00587FBA">
        <w:rPr>
          <w:color w:val="000000" w:themeColor="text1"/>
          <w:u w:val="single"/>
        </w:rPr>
        <w:t>9</w:t>
      </w:r>
      <w:r>
        <w:rPr>
          <w:color w:val="000000" w:themeColor="text1"/>
        </w:rPr>
        <w:t xml:space="preserve">» </w:t>
      </w:r>
      <w:r w:rsidR="00587FBA">
        <w:rPr>
          <w:color w:val="000000" w:themeColor="text1"/>
          <w:u w:val="single"/>
        </w:rPr>
        <w:t>августа</w:t>
      </w:r>
      <w:r>
        <w:rPr>
          <w:color w:val="000000" w:themeColor="text1"/>
        </w:rPr>
        <w:t xml:space="preserve"> № </w:t>
      </w:r>
      <w:r w:rsidR="00587FBA">
        <w:rPr>
          <w:color w:val="000000" w:themeColor="text1"/>
          <w:u w:val="single"/>
        </w:rPr>
        <w:t>1003</w:t>
      </w:r>
    </w:p>
    <w:p w:rsidR="00506AB4" w:rsidRDefault="00506AB4" w:rsidP="00506AB4">
      <w:pPr>
        <w:rPr>
          <w:color w:val="000000" w:themeColor="text1"/>
        </w:rPr>
      </w:pPr>
    </w:p>
    <w:p w:rsidR="00506AB4" w:rsidRDefault="00506AB4" w:rsidP="00506AB4">
      <w:pPr>
        <w:rPr>
          <w:color w:val="000000" w:themeColor="text1"/>
        </w:rPr>
      </w:pPr>
    </w:p>
    <w:p w:rsidR="00506AB4" w:rsidRPr="00506AB4" w:rsidRDefault="00506AB4" w:rsidP="00506AB4">
      <w:pPr>
        <w:ind w:right="-18"/>
        <w:jc w:val="center"/>
        <w:rPr>
          <w:color w:val="000000" w:themeColor="text1"/>
          <w:sz w:val="28"/>
          <w:szCs w:val="28"/>
        </w:rPr>
      </w:pPr>
      <w:r w:rsidRPr="00506AB4">
        <w:rPr>
          <w:b/>
          <w:color w:val="000000" w:themeColor="text1"/>
          <w:sz w:val="28"/>
          <w:szCs w:val="28"/>
        </w:rPr>
        <w:t>АДМИНИСТРАТИВНЫЙ РЕГЛАМЕНТ ДЕПАРТАМЕНТА СОЦИАЛЬНОЙ ПОЛИТИКИ ЧУКОТСКОГО АВТОНОМНОГО ОКРУГА ПО ПРЕДОСТАВЛЕНИЮ ГОСУДАРСТВЕННОЙ УСЛУГИ «ПРЕДОСТАВЛЕНИЕ ГОСУДАРСТВЕННОЙ СОЦИАЛЬНОЙ ПОМОЩИ НА ОСНОВАНИИ СОЦИАЛЬНОГО К</w:t>
      </w:r>
      <w:bookmarkStart w:id="0" w:name="_GoBack"/>
      <w:bookmarkEnd w:id="0"/>
      <w:r w:rsidRPr="00506AB4">
        <w:rPr>
          <w:b/>
          <w:color w:val="000000" w:themeColor="text1"/>
          <w:sz w:val="28"/>
          <w:szCs w:val="28"/>
        </w:rPr>
        <w:t>ОНТРАКТА»</w:t>
      </w:r>
    </w:p>
    <w:p w:rsidR="00506AB4" w:rsidRPr="00506AB4" w:rsidRDefault="00506AB4" w:rsidP="00506AB4">
      <w:pPr>
        <w:widowControl w:val="0"/>
        <w:jc w:val="both"/>
        <w:rPr>
          <w:b/>
          <w:color w:val="000000" w:themeColor="text1"/>
          <w:sz w:val="28"/>
          <w:szCs w:val="28"/>
        </w:rPr>
      </w:pPr>
    </w:p>
    <w:p w:rsidR="00506AB4" w:rsidRPr="00506AB4" w:rsidRDefault="00506AB4" w:rsidP="00506AB4">
      <w:pPr>
        <w:widowControl w:val="0"/>
        <w:numPr>
          <w:ilvl w:val="0"/>
          <w:numId w:val="6"/>
        </w:numPr>
        <w:jc w:val="center"/>
        <w:rPr>
          <w:b/>
          <w:bCs/>
          <w:color w:val="000000" w:themeColor="text1"/>
          <w:sz w:val="28"/>
          <w:szCs w:val="28"/>
        </w:rPr>
      </w:pPr>
      <w:r w:rsidRPr="00506AB4">
        <w:rPr>
          <w:b/>
          <w:color w:val="000000" w:themeColor="text1"/>
          <w:sz w:val="28"/>
          <w:szCs w:val="28"/>
        </w:rPr>
        <w:t>Общие положения</w:t>
      </w:r>
    </w:p>
    <w:p w:rsidR="00506AB4" w:rsidRPr="00506AB4" w:rsidRDefault="00506AB4" w:rsidP="00506AB4">
      <w:pPr>
        <w:widowControl w:val="0"/>
        <w:jc w:val="center"/>
        <w:rPr>
          <w:b/>
          <w:bCs/>
          <w:color w:val="000000" w:themeColor="text1"/>
          <w:sz w:val="28"/>
          <w:szCs w:val="28"/>
        </w:rPr>
      </w:pPr>
    </w:p>
    <w:p w:rsidR="00506AB4" w:rsidRPr="00506AB4" w:rsidRDefault="00506AB4" w:rsidP="00506AB4">
      <w:pPr>
        <w:widowControl w:val="0"/>
        <w:numPr>
          <w:ilvl w:val="1"/>
          <w:numId w:val="7"/>
        </w:numPr>
        <w:jc w:val="center"/>
        <w:rPr>
          <w:b/>
          <w:bCs/>
          <w:color w:val="000000" w:themeColor="text1"/>
          <w:sz w:val="28"/>
          <w:szCs w:val="28"/>
        </w:rPr>
      </w:pPr>
      <w:r w:rsidRPr="00506AB4">
        <w:rPr>
          <w:b/>
          <w:bCs/>
          <w:sz w:val="28"/>
          <w:szCs w:val="28"/>
        </w:rPr>
        <w:t>Предмет регулирования административного регламента</w:t>
      </w:r>
    </w:p>
    <w:p w:rsidR="00506AB4" w:rsidRDefault="00506AB4" w:rsidP="00506AB4">
      <w:pPr>
        <w:rPr>
          <w:b/>
          <w:color w:val="000000" w:themeColor="text1"/>
          <w:sz w:val="20"/>
          <w:szCs w:val="20"/>
        </w:rPr>
      </w:pPr>
    </w:p>
    <w:p w:rsidR="00506AB4" w:rsidRPr="00506AB4" w:rsidRDefault="00506AB4" w:rsidP="00506AB4">
      <w:pPr>
        <w:ind w:firstLine="708"/>
        <w:jc w:val="both"/>
        <w:rPr>
          <w:color w:val="000000" w:themeColor="text1"/>
          <w:sz w:val="28"/>
          <w:szCs w:val="28"/>
        </w:rPr>
      </w:pPr>
      <w:bookmarkStart w:id="1" w:name="sub_11"/>
      <w:r w:rsidRPr="00506AB4">
        <w:rPr>
          <w:color w:val="000000" w:themeColor="text1"/>
          <w:sz w:val="28"/>
          <w:szCs w:val="28"/>
        </w:rPr>
        <w:t xml:space="preserve">Настоящий Административный регламент определяет сроки и последовательность административных процедур и действий по предоставлению государственной социальной помощи на основании социального контракта на условиях софинансирования расходных обязательств субъектов Российской Федерации из средств федерального бюджета, осуществляемого в рамках федерального проекта «Содействие субъектам Российской Федерации в реализации адресной социальной поддержки граждан» </w:t>
      </w:r>
      <w:hyperlink r:id="rId9" w:history="1">
        <w:r w:rsidRPr="00506AB4">
          <w:rPr>
            <w:color w:val="000000" w:themeColor="text1"/>
            <w:sz w:val="28"/>
            <w:szCs w:val="28"/>
          </w:rPr>
          <w:t>Государственной программы</w:t>
        </w:r>
      </w:hyperlink>
      <w:r w:rsidRPr="00506AB4">
        <w:rPr>
          <w:color w:val="000000" w:themeColor="text1"/>
          <w:sz w:val="28"/>
          <w:szCs w:val="28"/>
        </w:rPr>
        <w:t xml:space="preserve"> Российской Федерации «Социальная поддержка граждан», утвержденной </w:t>
      </w:r>
      <w:hyperlink r:id="rId10" w:history="1">
        <w:r w:rsidRPr="00506AB4">
          <w:rPr>
            <w:color w:val="000000" w:themeColor="text1"/>
            <w:sz w:val="28"/>
            <w:szCs w:val="28"/>
          </w:rPr>
          <w:t>Постановлением</w:t>
        </w:r>
      </w:hyperlink>
      <w:r w:rsidRPr="00506AB4">
        <w:rPr>
          <w:color w:val="000000" w:themeColor="text1"/>
          <w:sz w:val="28"/>
          <w:szCs w:val="28"/>
        </w:rPr>
        <w:t xml:space="preserve"> Правительства Российской Федерации от 15 апреля 2014 года № 296, гражданам, указанным в </w:t>
      </w:r>
      <w:hyperlink r:id="rId11" w:history="1">
        <w:r w:rsidRPr="00506AB4">
          <w:rPr>
            <w:color w:val="000000" w:themeColor="text1"/>
            <w:sz w:val="28"/>
            <w:szCs w:val="28"/>
          </w:rPr>
          <w:t>статье 7</w:t>
        </w:r>
      </w:hyperlink>
      <w:r w:rsidRPr="00506AB4">
        <w:rPr>
          <w:color w:val="000000" w:themeColor="text1"/>
          <w:sz w:val="28"/>
          <w:szCs w:val="28"/>
        </w:rPr>
        <w:t xml:space="preserve"> </w:t>
      </w:r>
      <w:hyperlink r:id="rId12" w:history="1">
        <w:r w:rsidRPr="00506AB4">
          <w:rPr>
            <w:color w:val="000000" w:themeColor="text1"/>
            <w:sz w:val="28"/>
            <w:szCs w:val="28"/>
          </w:rPr>
          <w:t>Федеральным законом</w:t>
        </w:r>
      </w:hyperlink>
      <w:r w:rsidRPr="00506AB4">
        <w:rPr>
          <w:color w:val="000000" w:themeColor="text1"/>
          <w:sz w:val="28"/>
          <w:szCs w:val="28"/>
        </w:rPr>
        <w:t xml:space="preserve"> от 17 июля 1999 года № 178-ФЗ «О государственной социальной помощи», в целях стимулирования их активных действий по преодолению трудной жизненной ситуации (далее соответственно – государственная услуга, государственная социальная помощь, социальный контракт).</w:t>
      </w:r>
    </w:p>
    <w:p w:rsidR="00506AB4" w:rsidRDefault="00506AB4" w:rsidP="00506AB4">
      <w:pPr>
        <w:ind w:left="709"/>
        <w:jc w:val="both"/>
        <w:rPr>
          <w:color w:val="000000" w:themeColor="text1"/>
          <w:sz w:val="26"/>
          <w:szCs w:val="26"/>
        </w:rPr>
      </w:pPr>
    </w:p>
    <w:p w:rsidR="00506AB4" w:rsidRPr="00506AB4" w:rsidRDefault="00506AB4" w:rsidP="00506AB4">
      <w:pPr>
        <w:numPr>
          <w:ilvl w:val="1"/>
          <w:numId w:val="7"/>
        </w:numPr>
        <w:tabs>
          <w:tab w:val="left" w:pos="240"/>
        </w:tabs>
        <w:jc w:val="center"/>
        <w:rPr>
          <w:b/>
          <w:bCs/>
          <w:color w:val="000000" w:themeColor="text1"/>
          <w:sz w:val="28"/>
          <w:szCs w:val="28"/>
        </w:rPr>
      </w:pPr>
      <w:r w:rsidRPr="00506AB4">
        <w:rPr>
          <w:b/>
          <w:bCs/>
          <w:color w:val="000000" w:themeColor="text1"/>
          <w:sz w:val="28"/>
          <w:szCs w:val="28"/>
        </w:rPr>
        <w:t>Круг заявителей</w:t>
      </w:r>
    </w:p>
    <w:p w:rsidR="00506AB4" w:rsidRPr="00506AB4" w:rsidRDefault="00506AB4" w:rsidP="00506AB4">
      <w:pPr>
        <w:ind w:firstLine="709"/>
        <w:jc w:val="both"/>
        <w:rPr>
          <w:color w:val="000000" w:themeColor="text1"/>
          <w:sz w:val="28"/>
          <w:szCs w:val="28"/>
        </w:rPr>
      </w:pPr>
      <w:bookmarkStart w:id="2" w:name="sub_9"/>
      <w:bookmarkEnd w:id="1"/>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 xml:space="preserve"> Государственная услуга предоставляется нуждающимся в социальной поддержке гражданам, проживающим по месту жительства (пребывания) на территории Чукотского автономного округа, в случае, если размер среднедушевого дохода семьи, дохода одиноко проживающего гражданина по независящим от них причинам ниже </w:t>
      </w:r>
      <w:hyperlink r:id="rId13" w:history="1">
        <w:r w:rsidRPr="00506AB4">
          <w:rPr>
            <w:color w:val="000000" w:themeColor="text1"/>
            <w:sz w:val="28"/>
            <w:szCs w:val="28"/>
          </w:rPr>
          <w:t>величины прожиточного минимума</w:t>
        </w:r>
      </w:hyperlink>
      <w:r w:rsidRPr="00506AB4">
        <w:rPr>
          <w:color w:val="000000" w:themeColor="text1"/>
          <w:sz w:val="28"/>
          <w:szCs w:val="28"/>
        </w:rPr>
        <w:t xml:space="preserve"> на душу населения, установленного в Чукотском автономном округе на дату обращения за предоставлением государственной услуги (далее – заявители).</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 xml:space="preserve">При определении права на предоставление государственной услуги в состав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w:t>
      </w:r>
      <w:r w:rsidRPr="00506AB4">
        <w:rPr>
          <w:color w:val="000000" w:themeColor="text1"/>
          <w:sz w:val="28"/>
          <w:szCs w:val="28"/>
        </w:rPr>
        <w:lastRenderedPageBreak/>
        <w:t>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bookmarkStart w:id="3" w:name="anchor24"/>
      <w:bookmarkEnd w:id="3"/>
    </w:p>
    <w:p w:rsidR="00506AB4" w:rsidRPr="00506AB4" w:rsidRDefault="00506AB4" w:rsidP="00506AB4">
      <w:pPr>
        <w:ind w:firstLine="708"/>
        <w:jc w:val="both"/>
        <w:rPr>
          <w:color w:val="000000" w:themeColor="text1"/>
          <w:sz w:val="28"/>
          <w:szCs w:val="28"/>
        </w:rPr>
      </w:pPr>
      <w:r w:rsidRPr="00506AB4">
        <w:rPr>
          <w:color w:val="000000" w:themeColor="text1"/>
          <w:sz w:val="28"/>
          <w:szCs w:val="28"/>
        </w:rPr>
        <w:t>В состав семьи, учитываемый при определении права на предоставление государственной услуги, не включаются:</w:t>
      </w:r>
    </w:p>
    <w:p w:rsidR="00506AB4" w:rsidRPr="00506AB4" w:rsidRDefault="00506AB4" w:rsidP="00506AB4">
      <w:pPr>
        <w:ind w:firstLine="708"/>
        <w:jc w:val="both"/>
        <w:rPr>
          <w:color w:val="000000" w:themeColor="text1"/>
          <w:sz w:val="28"/>
          <w:szCs w:val="28"/>
        </w:rPr>
      </w:pPr>
      <w:bookmarkStart w:id="4" w:name="anchor181"/>
      <w:bookmarkEnd w:id="4"/>
      <w:r w:rsidRPr="00506AB4">
        <w:rPr>
          <w:color w:val="000000" w:themeColor="text1"/>
          <w:sz w:val="28"/>
          <w:szCs w:val="28"/>
        </w:rPr>
        <w:t>1) лица, находящиеся на полном государственном обеспечении (за исключением заявителя, а также детей, находящихся под его опекой или попечительством);</w:t>
      </w:r>
    </w:p>
    <w:p w:rsidR="00506AB4" w:rsidRPr="00506AB4" w:rsidRDefault="00506AB4" w:rsidP="00506AB4">
      <w:pPr>
        <w:ind w:firstLine="708"/>
        <w:jc w:val="both"/>
        <w:rPr>
          <w:color w:val="000000" w:themeColor="text1"/>
          <w:sz w:val="28"/>
          <w:szCs w:val="28"/>
        </w:rPr>
      </w:pPr>
      <w:bookmarkStart w:id="5" w:name="anchor182"/>
      <w:bookmarkEnd w:id="5"/>
      <w:r w:rsidRPr="00506AB4">
        <w:rPr>
          <w:color w:val="000000" w:themeColor="text1"/>
          <w:sz w:val="28"/>
          <w:szCs w:val="28"/>
        </w:rPr>
        <w:t>2)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506AB4" w:rsidRPr="00506AB4" w:rsidRDefault="00506AB4" w:rsidP="00506AB4">
      <w:pPr>
        <w:ind w:firstLine="708"/>
        <w:jc w:val="both"/>
        <w:rPr>
          <w:color w:val="000000" w:themeColor="text1"/>
          <w:sz w:val="28"/>
          <w:szCs w:val="28"/>
        </w:rPr>
      </w:pPr>
      <w:bookmarkStart w:id="6" w:name="anchor183"/>
      <w:bookmarkEnd w:id="6"/>
      <w:r w:rsidRPr="00506AB4">
        <w:rPr>
          <w:color w:val="000000" w:themeColor="text1"/>
          <w:sz w:val="28"/>
          <w:szCs w:val="28"/>
        </w:rPr>
        <w:t>3) лица, отбывающие наказание в виде лишения свободы;</w:t>
      </w:r>
    </w:p>
    <w:p w:rsidR="00506AB4" w:rsidRPr="00506AB4" w:rsidRDefault="00506AB4" w:rsidP="00506AB4">
      <w:pPr>
        <w:ind w:firstLine="708"/>
        <w:jc w:val="both"/>
        <w:rPr>
          <w:color w:val="000000" w:themeColor="text1"/>
          <w:sz w:val="28"/>
          <w:szCs w:val="28"/>
        </w:rPr>
      </w:pPr>
      <w:bookmarkStart w:id="7" w:name="anchor184"/>
      <w:bookmarkEnd w:id="7"/>
      <w:r w:rsidRPr="00506AB4">
        <w:rPr>
          <w:color w:val="000000" w:themeColor="text1"/>
          <w:sz w:val="28"/>
          <w:szCs w:val="28"/>
        </w:rPr>
        <w:t>4) лица, находящиеся на принудительном лечении по решению суда;</w:t>
      </w:r>
    </w:p>
    <w:p w:rsidR="00506AB4" w:rsidRPr="00506AB4" w:rsidRDefault="00506AB4" w:rsidP="00506AB4">
      <w:pPr>
        <w:ind w:firstLine="708"/>
        <w:jc w:val="both"/>
        <w:rPr>
          <w:color w:val="000000" w:themeColor="text1"/>
          <w:sz w:val="28"/>
          <w:szCs w:val="28"/>
        </w:rPr>
      </w:pPr>
      <w:bookmarkStart w:id="8" w:name="anchor185"/>
      <w:bookmarkEnd w:id="8"/>
      <w:r w:rsidRPr="00506AB4">
        <w:rPr>
          <w:color w:val="000000" w:themeColor="text1"/>
          <w:sz w:val="28"/>
          <w:szCs w:val="28"/>
        </w:rPr>
        <w:t>5) лица, в отношении которых применена мера пресечения в виде заключения под стражу;</w:t>
      </w:r>
    </w:p>
    <w:p w:rsidR="00506AB4" w:rsidRPr="00506AB4" w:rsidRDefault="00506AB4" w:rsidP="00506AB4">
      <w:pPr>
        <w:ind w:firstLine="708"/>
        <w:jc w:val="both"/>
        <w:rPr>
          <w:color w:val="000000" w:themeColor="text1"/>
          <w:sz w:val="28"/>
          <w:szCs w:val="28"/>
        </w:rPr>
      </w:pPr>
      <w:bookmarkStart w:id="9" w:name="anchor186"/>
      <w:bookmarkEnd w:id="9"/>
      <w:r w:rsidRPr="00506AB4">
        <w:rPr>
          <w:color w:val="000000" w:themeColor="text1"/>
          <w:sz w:val="28"/>
          <w:szCs w:val="28"/>
        </w:rPr>
        <w:t>6) лица, признанные безвестно отсутствующими или объявленные умершими;</w:t>
      </w:r>
    </w:p>
    <w:p w:rsidR="00506AB4" w:rsidRPr="00506AB4" w:rsidRDefault="00506AB4" w:rsidP="00506AB4">
      <w:pPr>
        <w:ind w:firstLine="708"/>
        <w:jc w:val="both"/>
        <w:rPr>
          <w:color w:val="000000" w:themeColor="text1"/>
          <w:sz w:val="28"/>
          <w:szCs w:val="28"/>
        </w:rPr>
      </w:pPr>
      <w:bookmarkStart w:id="10" w:name="anchor187"/>
      <w:bookmarkEnd w:id="10"/>
      <w:r w:rsidRPr="00506AB4">
        <w:rPr>
          <w:color w:val="000000" w:themeColor="text1"/>
          <w:sz w:val="28"/>
          <w:szCs w:val="28"/>
        </w:rPr>
        <w:t>7) лица, находящиеся в розыске;</w:t>
      </w:r>
    </w:p>
    <w:p w:rsidR="00506AB4" w:rsidRPr="00506AB4" w:rsidRDefault="00506AB4" w:rsidP="00506AB4">
      <w:pPr>
        <w:ind w:firstLine="708"/>
        <w:jc w:val="both"/>
        <w:rPr>
          <w:color w:val="000000" w:themeColor="text1"/>
          <w:sz w:val="28"/>
          <w:szCs w:val="28"/>
        </w:rPr>
      </w:pPr>
      <w:bookmarkStart w:id="11" w:name="anchor188"/>
      <w:bookmarkEnd w:id="11"/>
      <w:r w:rsidRPr="00506AB4">
        <w:rPr>
          <w:color w:val="000000" w:themeColor="text1"/>
          <w:sz w:val="28"/>
          <w:szCs w:val="28"/>
        </w:rPr>
        <w:t>8)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506AB4" w:rsidRPr="00506AB4" w:rsidRDefault="00506AB4" w:rsidP="00506AB4">
      <w:pPr>
        <w:numPr>
          <w:ilvl w:val="2"/>
          <w:numId w:val="7"/>
        </w:numPr>
        <w:ind w:firstLineChars="276" w:firstLine="773"/>
        <w:jc w:val="both"/>
        <w:rPr>
          <w:color w:val="000000" w:themeColor="text1"/>
          <w:sz w:val="28"/>
          <w:szCs w:val="28"/>
        </w:rPr>
      </w:pPr>
      <w:bookmarkStart w:id="12" w:name="anchor25"/>
      <w:bookmarkEnd w:id="12"/>
      <w:r w:rsidRPr="00506AB4">
        <w:rPr>
          <w:color w:val="000000" w:themeColor="text1"/>
          <w:sz w:val="28"/>
          <w:szCs w:val="28"/>
        </w:rPr>
        <w:t>Одиноко проживающий гражданин признается таковым на основании выписки из финансово-лицевого счета с места регистрации по месту жительства (пребывания), в которой отсутствуют иные лица.</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Государственная социальная помощь предоставляется на реализацию мероприятий, предусмотренных программой социальной адаптации:</w:t>
      </w:r>
    </w:p>
    <w:p w:rsidR="00506AB4" w:rsidRPr="00506AB4" w:rsidRDefault="00506AB4" w:rsidP="00506AB4">
      <w:pPr>
        <w:ind w:leftChars="276" w:left="662"/>
        <w:jc w:val="both"/>
        <w:rPr>
          <w:color w:val="000000" w:themeColor="text1"/>
          <w:sz w:val="28"/>
          <w:szCs w:val="28"/>
        </w:rPr>
      </w:pPr>
      <w:r w:rsidRPr="00506AB4">
        <w:rPr>
          <w:color w:val="000000" w:themeColor="text1"/>
          <w:sz w:val="28"/>
          <w:szCs w:val="28"/>
        </w:rPr>
        <w:t>поиск работы;</w:t>
      </w:r>
    </w:p>
    <w:p w:rsidR="00506AB4" w:rsidRPr="00506AB4" w:rsidRDefault="00506AB4" w:rsidP="00506AB4">
      <w:pPr>
        <w:ind w:leftChars="276" w:left="662"/>
        <w:jc w:val="both"/>
        <w:rPr>
          <w:color w:val="000000" w:themeColor="text1"/>
          <w:sz w:val="28"/>
          <w:szCs w:val="28"/>
        </w:rPr>
      </w:pPr>
      <w:r w:rsidRPr="00506AB4">
        <w:rPr>
          <w:color w:val="000000" w:themeColor="text1"/>
          <w:sz w:val="28"/>
          <w:szCs w:val="28"/>
        </w:rPr>
        <w:t>осуществление индивидуальной предпринимательской деятельности;</w:t>
      </w:r>
    </w:p>
    <w:p w:rsidR="00506AB4" w:rsidRPr="00506AB4" w:rsidRDefault="00506AB4" w:rsidP="00506AB4">
      <w:pPr>
        <w:ind w:leftChars="276" w:left="662"/>
        <w:jc w:val="both"/>
        <w:rPr>
          <w:color w:val="000000" w:themeColor="text1"/>
          <w:sz w:val="28"/>
          <w:szCs w:val="28"/>
        </w:rPr>
      </w:pPr>
      <w:r w:rsidRPr="00506AB4">
        <w:rPr>
          <w:color w:val="000000" w:themeColor="text1"/>
          <w:sz w:val="28"/>
          <w:szCs w:val="28"/>
        </w:rPr>
        <w:t>ведение личного подсобного хозяйства;</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осуществление иных мероприятий, направленных на преодоление гражданином трудной жизненной ситуации.</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Государственная социальная помощь оказывается при соблюдении следующих условий:</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при реализации мероприятия «поиск работы» заявитель на дату подачи заявления не состоит в трудовых отношениях и является гражданином трудоспособного возраста;</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 xml:space="preserve">при реализации мероприятия «осуществление индивидуальной предпринимательской деятельности» заявителем пройдено тестирование уровня предпринимательских компетенций в соответствии с абзацем </w:t>
      </w:r>
      <w:r w:rsidRPr="00506AB4">
        <w:rPr>
          <w:color w:val="000000" w:themeColor="text1"/>
          <w:sz w:val="28"/>
          <w:szCs w:val="28"/>
        </w:rPr>
        <w:lastRenderedPageBreak/>
        <w:t xml:space="preserve">четвертым пункта 2.14 Положением о порядке назначения и выплаты государственной социальной помощи на основании социального контракта в Чукотском автономном округе, утвержденной Постановлением Правительства </w:t>
      </w:r>
      <w:r w:rsidRPr="00506AB4">
        <w:rPr>
          <w:color w:val="000000" w:themeColor="text1"/>
          <w:sz w:val="28"/>
          <w:szCs w:val="28"/>
          <w:lang w:eastAsia="zh-CN"/>
        </w:rPr>
        <w:t>Чукотского автономного округа          от 9 апреля 2021 года № 104 (далее – Положение)</w:t>
      </w:r>
      <w:r w:rsidRPr="00506AB4">
        <w:rPr>
          <w:color w:val="000000" w:themeColor="text1"/>
          <w:sz w:val="28"/>
          <w:szCs w:val="28"/>
        </w:rPr>
        <w:t>;</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при реализации мероприятия «ведение личного подсобного хозяйства» заявителем пройдено тестирование уровня предпринимательских компетенций в соответствии с абзацем четвертым пункта 2.14 Положения;</w:t>
      </w:r>
    </w:p>
    <w:p w:rsidR="00506AB4" w:rsidRPr="00506AB4" w:rsidRDefault="00506AB4" w:rsidP="00506AB4">
      <w:pPr>
        <w:tabs>
          <w:tab w:val="left" w:pos="425"/>
        </w:tabs>
        <w:ind w:firstLine="709"/>
        <w:jc w:val="both"/>
        <w:rPr>
          <w:color w:val="000000" w:themeColor="text1"/>
          <w:sz w:val="28"/>
          <w:szCs w:val="28"/>
        </w:rPr>
      </w:pPr>
      <w:r w:rsidRPr="00506AB4">
        <w:rPr>
          <w:color w:val="000000" w:themeColor="text1"/>
          <w:sz w:val="28"/>
          <w:szCs w:val="28"/>
        </w:rPr>
        <w:t>при реализации мероприятия «осуществление иных мероприятий, направленных на преодоление гражданином трудной жизненной ситуации» – наличие на день подачи заявления обстоятельств, свидетельствующих о нахождении заявителя (малоимущей семьи) в трудной жизненной ситуации:</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инвалидность I или II группы у обоих неработающих родителей (одного родителя – в неполных семьях) в семьях, имеющих детей в возрасте до 18 лет;</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одиноко проживающий трудоспособный малоимущий гражданин, трудоспособные члены малоимущей семьи не менее шести месяцев и не более 12, предшествующих месяцу подачи заявления, имели статус безработного в соответствии с законодательством о занятости населения, и есть информация от органа службы занятости об отсутствии в течение периода регистрации в качестве безработного (-ых) подходящей работы для одиноко проживающего трудоспособного малоимущего гражданина, трудоспособных членов малоимущей семьи;</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уход единственным родителем за ребенком в возрасте до 3-х лет, входящим в состав малоимущей семьи;</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 при условии получения ежемесячной компенсационной выплаты в соответствии с Указом Президента Российской Федерации от 26 декабря 2006 года № 1455 «О компенсационных выплатах лицам, осуществляющим уход за нетрудоспособными гражданами»;</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уход за ребенком-инвалидом в возрасте до 18 лет или инвалидом с детства I группы - при условии получения ежемесячной выплаты в соответствии с Указом Президента Российской Федерации от 26 февраля 2013 года № 175 «О ежемесячных выплатах лицам, осуществляющим уход за детьми-инвалидами и инвалидами с детства I группы»;</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воспитание двух и более несовершеннолетних детей одинокой матерью;</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неполучение заработной платы одним или несколькими членами малоимущей семьи или одиноко проживающим малоимущим гражданином более трех месяцев по вине работодателя;</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отсутствие (снижение) доходов в связи с длительным (более трех месяцев) лечением одного или нескольких членов малоимущей семьи или одиноко проживающего малоимущего гражданина;</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lastRenderedPageBreak/>
        <w:t>смерть трудоспособного члена малоимущей семьи в течение трех месяцев, предшествующих дате обращения;</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необходимость проведения мероприятий по медицинскому обследованию и лечению одного или нескольких членов малоимущей семьи, или одиноко проживающего малоимущего гражданина;</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беременность женщины, ранее не имеющей детей, срок беременности которой на момент обращения составляет не менее ста восьмидесяти дней;</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воспитание детей отцом в случае лишения либо ограничения матери родительских прав или ее смерти.</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Заявитель может воспользоваться государственной услугой через своего уполномоченного представителя (далее – представитель).</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При этом личное участие заявителя в правоотношениях по получению государственной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w:t>
      </w:r>
    </w:p>
    <w:p w:rsidR="00506AB4" w:rsidRPr="00506AB4" w:rsidRDefault="00506AB4" w:rsidP="00506AB4">
      <w:pPr>
        <w:ind w:left="718"/>
        <w:jc w:val="both"/>
        <w:rPr>
          <w:color w:val="000000" w:themeColor="text1"/>
          <w:sz w:val="28"/>
          <w:szCs w:val="28"/>
        </w:rPr>
      </w:pPr>
    </w:p>
    <w:p w:rsidR="00506AB4" w:rsidRPr="00506AB4" w:rsidRDefault="00506AB4" w:rsidP="00506AB4">
      <w:pPr>
        <w:pStyle w:val="1"/>
        <w:numPr>
          <w:ilvl w:val="0"/>
          <w:numId w:val="7"/>
        </w:numPr>
        <w:rPr>
          <w:color w:val="000000" w:themeColor="text1"/>
          <w:szCs w:val="28"/>
        </w:rPr>
      </w:pPr>
      <w:r w:rsidRPr="00506AB4">
        <w:rPr>
          <w:color w:val="000000" w:themeColor="text1"/>
          <w:szCs w:val="28"/>
        </w:rPr>
        <w:t>Стандарт предоставления государственной услуги</w:t>
      </w:r>
    </w:p>
    <w:bookmarkEnd w:id="2"/>
    <w:p w:rsidR="00506AB4" w:rsidRPr="00506AB4" w:rsidRDefault="00506AB4" w:rsidP="00506AB4">
      <w:pPr>
        <w:rPr>
          <w:color w:val="000000" w:themeColor="text1"/>
          <w:sz w:val="28"/>
          <w:szCs w:val="28"/>
        </w:rPr>
      </w:pPr>
    </w:p>
    <w:p w:rsidR="00506AB4" w:rsidRPr="00506AB4" w:rsidRDefault="00506AB4" w:rsidP="00506AB4">
      <w:pPr>
        <w:pStyle w:val="1"/>
        <w:numPr>
          <w:ilvl w:val="1"/>
          <w:numId w:val="7"/>
        </w:numPr>
        <w:rPr>
          <w:color w:val="000000" w:themeColor="text1"/>
          <w:szCs w:val="28"/>
        </w:rPr>
      </w:pPr>
      <w:bookmarkStart w:id="13" w:name="sub_10"/>
      <w:r w:rsidRPr="00506AB4">
        <w:rPr>
          <w:color w:val="000000" w:themeColor="text1"/>
          <w:szCs w:val="28"/>
        </w:rPr>
        <w:t>Наименование государственной услуги</w:t>
      </w:r>
    </w:p>
    <w:bookmarkEnd w:id="13"/>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Наименование государственной услуги – предоставление государственной социальной помощи на основании социального контракта.</w:t>
      </w:r>
    </w:p>
    <w:p w:rsidR="00506AB4" w:rsidRPr="00506AB4" w:rsidRDefault="00506AB4" w:rsidP="00506AB4">
      <w:pPr>
        <w:ind w:firstLine="709"/>
        <w:jc w:val="both"/>
        <w:rPr>
          <w:color w:val="000000" w:themeColor="text1"/>
          <w:sz w:val="28"/>
          <w:szCs w:val="28"/>
          <w:lang w:eastAsia="zh-CN"/>
        </w:rPr>
      </w:pPr>
      <w:bookmarkStart w:id="14" w:name="sub_12"/>
    </w:p>
    <w:p w:rsidR="00506AB4" w:rsidRPr="00506AB4" w:rsidRDefault="00506AB4" w:rsidP="00506AB4">
      <w:pPr>
        <w:pStyle w:val="1"/>
        <w:numPr>
          <w:ilvl w:val="1"/>
          <w:numId w:val="7"/>
        </w:numPr>
        <w:rPr>
          <w:color w:val="000000" w:themeColor="text1"/>
          <w:szCs w:val="28"/>
        </w:rPr>
      </w:pPr>
      <w:r w:rsidRPr="00506AB4">
        <w:rPr>
          <w:color w:val="000000" w:themeColor="text1"/>
          <w:szCs w:val="28"/>
        </w:rPr>
        <w:t>Наименование органа, предоставляющего государственную услугу</w:t>
      </w:r>
    </w:p>
    <w:p w:rsidR="00506AB4" w:rsidRPr="00506AB4" w:rsidRDefault="00506AB4" w:rsidP="00506AB4">
      <w:pPr>
        <w:ind w:firstLine="709"/>
        <w:jc w:val="both"/>
        <w:rPr>
          <w:color w:val="000000" w:themeColor="text1"/>
          <w:sz w:val="28"/>
          <w:szCs w:val="28"/>
          <w:lang w:eastAsia="zh-CN"/>
        </w:rPr>
      </w:pPr>
      <w:bookmarkStart w:id="15" w:name="sub_13"/>
      <w:bookmarkEnd w:id="14"/>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Предоставление государственной услуги осуществляется Государственным казённым учреждением «Чукотский окружной комплексный Центр социального обслуживания населения» (далее – орган социальной защиты) через свои структурные подразделения – филиалы (далее – Филиал), а также пункты социального обслуживания, действующие как структурные подразделения соответствующего Филиала (в части приема заявления и документов), расположенными по месту жительства (пребывания) или, в случае отсутствия подтвержденного места жительства (пребывания) – по месту фактического проживания заявителя.</w:t>
      </w:r>
    </w:p>
    <w:bookmarkEnd w:id="15"/>
    <w:p w:rsidR="00506AB4" w:rsidRPr="00506AB4" w:rsidRDefault="00506AB4" w:rsidP="00506AB4">
      <w:pPr>
        <w:ind w:firstLine="709"/>
        <w:jc w:val="both"/>
        <w:rPr>
          <w:color w:val="000000" w:themeColor="text1"/>
          <w:sz w:val="28"/>
          <w:szCs w:val="28"/>
        </w:rPr>
      </w:pPr>
      <w:r w:rsidRPr="00506AB4">
        <w:rPr>
          <w:color w:val="000000" w:themeColor="text1"/>
          <w:sz w:val="28"/>
          <w:szCs w:val="28"/>
        </w:rPr>
        <w:t>2.2.2. Орган социальной защиты при предоставлении государственной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2.2.3. В организации предоставления государственной услуги может участвовать (в части приёма заявления и документов) Государственное казённое учреждение Чукотского автономного округа «Многофункциональный Центр предоставления государственных и муниципальных услуг Чукотского автономного округа» (далее – МФЦ).</w:t>
      </w:r>
    </w:p>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numPr>
          <w:ilvl w:val="1"/>
          <w:numId w:val="7"/>
        </w:numPr>
        <w:jc w:val="center"/>
        <w:rPr>
          <w:b/>
          <w:color w:val="000000" w:themeColor="text1"/>
          <w:sz w:val="28"/>
          <w:szCs w:val="28"/>
          <w:lang w:eastAsia="zh-CN"/>
        </w:rPr>
      </w:pPr>
      <w:r w:rsidRPr="00506AB4">
        <w:rPr>
          <w:b/>
          <w:color w:val="000000" w:themeColor="text1"/>
          <w:sz w:val="28"/>
          <w:szCs w:val="28"/>
          <w:lang w:eastAsia="zh-CN"/>
        </w:rPr>
        <w:lastRenderedPageBreak/>
        <w:t>Результат</w:t>
      </w:r>
      <w:r w:rsidRPr="00506AB4">
        <w:rPr>
          <w:b/>
          <w:color w:val="000000" w:themeColor="text1"/>
          <w:sz w:val="28"/>
          <w:szCs w:val="28"/>
          <w:lang w:val="zh-CN" w:eastAsia="zh-CN"/>
        </w:rPr>
        <w:t xml:space="preserve"> предоставления государственной услуги</w:t>
      </w:r>
    </w:p>
    <w:p w:rsidR="00506AB4" w:rsidRPr="00506AB4" w:rsidRDefault="00506AB4" w:rsidP="00506AB4">
      <w:pPr>
        <w:ind w:firstLine="709"/>
        <w:jc w:val="both"/>
        <w:rPr>
          <w:color w:val="000000" w:themeColor="text1"/>
          <w:sz w:val="28"/>
          <w:szCs w:val="28"/>
          <w:lang w:eastAsia="zh-CN"/>
        </w:rPr>
      </w:pPr>
      <w:bookmarkStart w:id="16" w:name="sub_15"/>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 xml:space="preserve">Результатом предоставления государственной услуги </w:t>
      </w:r>
      <w:bookmarkEnd w:id="16"/>
      <w:r w:rsidRPr="00506AB4">
        <w:rPr>
          <w:color w:val="000000" w:themeColor="text1"/>
          <w:sz w:val="28"/>
          <w:szCs w:val="28"/>
        </w:rPr>
        <w:t>является вынесение решения о назначении государственной социальной помощи, либо вынесение решения об отказе в назначении государственной социальной помощи.</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 xml:space="preserve">Информация о результате предоставления государственной услуги направляется заявителю способом, которым подано заявление: получена заявителем лично в органе социальной защиты, путем направления почтового отправления, через </w:t>
      </w:r>
      <w:hyperlink r:id="rId14" w:history="1">
        <w:r w:rsidRPr="00506AB4">
          <w:rPr>
            <w:color w:val="000000" w:themeColor="text1"/>
            <w:sz w:val="28"/>
            <w:szCs w:val="28"/>
          </w:rPr>
          <w:t>федеральную государственную информационную систему</w:t>
        </w:r>
      </w:hyperlink>
      <w:r w:rsidRPr="00506AB4">
        <w:rPr>
          <w:color w:val="000000" w:themeColor="text1"/>
          <w:sz w:val="28"/>
          <w:szCs w:val="28"/>
        </w:rPr>
        <w:t xml:space="preserve"> «Единый портал государственных и муниципальных услуг (функций)» (далее – Единый портал).</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Факт получения заявителем результата предоставления государственной услуги фиксируется в Государственной информационной системе «Единая централизованная цифровая платформа в социальной сфере».</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Наименование и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утверждается органом социальной защиты.</w:t>
      </w:r>
    </w:p>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numPr>
          <w:ilvl w:val="1"/>
          <w:numId w:val="7"/>
        </w:numPr>
        <w:jc w:val="center"/>
        <w:rPr>
          <w:b/>
          <w:color w:val="000000" w:themeColor="text1"/>
          <w:sz w:val="28"/>
          <w:szCs w:val="28"/>
          <w:lang w:eastAsia="zh-CN"/>
        </w:rPr>
      </w:pPr>
      <w:r w:rsidRPr="00506AB4">
        <w:rPr>
          <w:b/>
          <w:color w:val="000000" w:themeColor="text1"/>
          <w:sz w:val="28"/>
          <w:szCs w:val="28"/>
          <w:lang w:val="zh-CN" w:eastAsia="zh-CN"/>
        </w:rPr>
        <w:t>Срок предоставления государственной услуги</w:t>
      </w:r>
    </w:p>
    <w:p w:rsidR="00506AB4" w:rsidRPr="00506AB4" w:rsidRDefault="00506AB4" w:rsidP="00506AB4">
      <w:pPr>
        <w:ind w:firstLine="709"/>
        <w:jc w:val="both"/>
        <w:rPr>
          <w:color w:val="000000" w:themeColor="text1"/>
          <w:sz w:val="28"/>
          <w:szCs w:val="28"/>
          <w:lang w:eastAsia="zh-CN"/>
        </w:rPr>
      </w:pPr>
      <w:bookmarkStart w:id="17" w:name="sub_17"/>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 xml:space="preserve">Рассмотрение заявления о назначении государственной социальной помощи и принятие решения о назначении государственной социальной помощи либо об отказе в назначении государственной социальной помощи осуществляются в течение 10 дней со дня регистрации заявления о назначении государственной социальной помощи. </w:t>
      </w:r>
    </w:p>
    <w:p w:rsidR="00506AB4" w:rsidRPr="00506AB4" w:rsidRDefault="00506AB4" w:rsidP="00506AB4">
      <w:pPr>
        <w:numPr>
          <w:ilvl w:val="2"/>
          <w:numId w:val="7"/>
        </w:numPr>
        <w:ind w:firstLine="709"/>
        <w:jc w:val="both"/>
        <w:rPr>
          <w:color w:val="000000" w:themeColor="text1"/>
          <w:sz w:val="28"/>
          <w:szCs w:val="28"/>
        </w:rPr>
      </w:pPr>
      <w:r w:rsidRPr="00506AB4">
        <w:rPr>
          <w:color w:val="000000" w:themeColor="text1"/>
          <w:sz w:val="28"/>
          <w:szCs w:val="28"/>
        </w:rPr>
        <w:t xml:space="preserve">Срок принятия решения о назначении либо отказе в назначении государственной социальной помощи продлевается на 20 рабочих дней в случае: </w:t>
      </w:r>
      <w:bookmarkEnd w:id="17"/>
    </w:p>
    <w:p w:rsidR="00506AB4" w:rsidRPr="00506AB4" w:rsidRDefault="00506AB4" w:rsidP="00506AB4">
      <w:pPr>
        <w:ind w:firstLine="709"/>
        <w:jc w:val="both"/>
        <w:rPr>
          <w:color w:val="000000" w:themeColor="text1"/>
          <w:sz w:val="28"/>
          <w:szCs w:val="28"/>
        </w:rPr>
      </w:pPr>
      <w:r w:rsidRPr="00506AB4">
        <w:rPr>
          <w:color w:val="000000" w:themeColor="text1"/>
          <w:sz w:val="28"/>
          <w:szCs w:val="28"/>
        </w:rPr>
        <w:t>1) необходимости проведения дополнительной проверки (комиссионного обследования) Филиалом представленных заявителем документов (сведений) - при подаче заявления о назначении по мероприятию «осуществление иных мероприятий, направленных на преодоление гражданином трудной жизненной ситуации»;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2) не поступления документов (сведений), запрашиваемых в рамках межведомственного электронного взаимодействия в срок, указанный в пункте 3.5.3 настоящего Административного регламента;</w:t>
      </w:r>
    </w:p>
    <w:p w:rsidR="00506AB4" w:rsidRPr="00506AB4" w:rsidRDefault="00506AB4" w:rsidP="00506AB4">
      <w:pPr>
        <w:ind w:firstLine="718"/>
        <w:jc w:val="both"/>
        <w:rPr>
          <w:color w:val="000000" w:themeColor="text1"/>
          <w:sz w:val="28"/>
          <w:szCs w:val="28"/>
        </w:rPr>
      </w:pPr>
      <w:r w:rsidRPr="00506AB4">
        <w:rPr>
          <w:color w:val="000000" w:themeColor="text1"/>
          <w:sz w:val="28"/>
          <w:szCs w:val="28"/>
        </w:rPr>
        <w:t>3) необходимости прохождения тестирования для определения уровня предпринимательских компетенций в соответствии с пунктами 3.4.2 и 3.4.3 настоящего Административного регламента;</w:t>
      </w:r>
    </w:p>
    <w:p w:rsidR="00506AB4" w:rsidRPr="00506AB4" w:rsidRDefault="00506AB4" w:rsidP="00506AB4">
      <w:pPr>
        <w:ind w:firstLine="718"/>
        <w:jc w:val="both"/>
        <w:rPr>
          <w:color w:val="000000" w:themeColor="text1"/>
          <w:sz w:val="28"/>
          <w:szCs w:val="28"/>
        </w:rPr>
      </w:pPr>
      <w:r w:rsidRPr="00506AB4">
        <w:rPr>
          <w:color w:val="000000" w:themeColor="text1"/>
          <w:sz w:val="28"/>
          <w:szCs w:val="28"/>
        </w:rPr>
        <w:t>4) необходимости прохождения обучения для развития предпринимательских компетенций, в соответствии с пунктом 3.4.4 настоящего Административного регламента;</w:t>
      </w:r>
    </w:p>
    <w:p w:rsidR="00506AB4" w:rsidRPr="00506AB4" w:rsidRDefault="00506AB4" w:rsidP="00506AB4">
      <w:pPr>
        <w:ind w:firstLine="718"/>
        <w:jc w:val="both"/>
        <w:rPr>
          <w:color w:val="000000" w:themeColor="text1"/>
          <w:sz w:val="28"/>
          <w:szCs w:val="28"/>
        </w:rPr>
      </w:pPr>
      <w:r w:rsidRPr="00506AB4">
        <w:rPr>
          <w:color w:val="000000" w:themeColor="text1"/>
          <w:sz w:val="28"/>
          <w:szCs w:val="28"/>
        </w:rPr>
        <w:lastRenderedPageBreak/>
        <w:t>5) необходимости подготовки или доработки бизнес-плана при подаче заявления о назначении по мероприятию «осуществление индивидуальной предпринимательской деятельности».</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В случае принятия решения об отказе в назначении государственной социальной помощи орган социальной защиты уведомляет об этом заявителя (представителя) в срок, не превышающий 3 рабочих дней со дня принятия такого решения, с указанием аргументированного обоснования и порядка обжалования вынесенного решения.</w:t>
      </w:r>
      <w:bookmarkStart w:id="18" w:name="sub_19"/>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 xml:space="preserve">В случае если заявление о назначении государственной социально помощи подано с использованием </w:t>
      </w:r>
      <w:hyperlink r:id="rId15" w:history="1">
        <w:r w:rsidRPr="00506AB4">
          <w:rPr>
            <w:color w:val="000000" w:themeColor="text1"/>
            <w:sz w:val="28"/>
            <w:szCs w:val="28"/>
          </w:rPr>
          <w:t>Единого портала</w:t>
        </w:r>
      </w:hyperlink>
      <w:r w:rsidRPr="00506AB4">
        <w:rPr>
          <w:color w:val="000000" w:themeColor="text1"/>
          <w:sz w:val="28"/>
          <w:szCs w:val="28"/>
        </w:rPr>
        <w:t>, заявитель (представитель) в течение 10 рабочих дней со дня регистрации заявления о назначении государственной социальной помощи представляет в орган социальной защиты недостающие документы (сведения), обязанность по представлению которых возложена на заявителя.</w:t>
      </w:r>
      <w:bookmarkEnd w:id="18"/>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В случае если при личном обращении заявителя (представителя) им представлен неполный комплект документов (сведений), обязанность по представлению которых возложена на заявителя, заявитель (представитель) вправе представить недостающие документы (сведения) в течение 10 рабочих дней со дня регистрации заявления о назначении государственной социально помощи.</w:t>
      </w:r>
    </w:p>
    <w:p w:rsidR="00506AB4" w:rsidRPr="00506AB4" w:rsidRDefault="00506AB4" w:rsidP="00506AB4">
      <w:pPr>
        <w:numPr>
          <w:ilvl w:val="2"/>
          <w:numId w:val="7"/>
        </w:numPr>
        <w:ind w:firstLineChars="276" w:firstLine="773"/>
        <w:jc w:val="both"/>
        <w:rPr>
          <w:color w:val="000000" w:themeColor="text1"/>
          <w:sz w:val="28"/>
          <w:szCs w:val="28"/>
        </w:rPr>
      </w:pPr>
      <w:bookmarkStart w:id="19" w:name="sub_20"/>
      <w:r w:rsidRPr="00506AB4">
        <w:rPr>
          <w:color w:val="000000" w:themeColor="text1"/>
          <w:sz w:val="28"/>
          <w:szCs w:val="28"/>
        </w:rPr>
        <w:t>Срок принятия решения о назначении либо об отказе в назначении государственной социальной помощи приостанавливается в случае установления факта наличия в заявлении и (или) документах (сведениях), представленных заявителем, недостоверной и (или) неполной информации до момента предоставления заявителем доработанного заявления о назначении государственной социально помощи и (или) доработанных документов (сведений), но не более чем на пять рабочих дней.</w:t>
      </w:r>
    </w:p>
    <w:bookmarkEnd w:id="19"/>
    <w:p w:rsidR="00506AB4" w:rsidRPr="00506AB4" w:rsidRDefault="00506AB4" w:rsidP="00506AB4">
      <w:pPr>
        <w:ind w:firstLine="709"/>
        <w:jc w:val="both"/>
        <w:rPr>
          <w:color w:val="000000" w:themeColor="text1"/>
          <w:sz w:val="28"/>
          <w:szCs w:val="28"/>
        </w:rPr>
      </w:pPr>
      <w:r w:rsidRPr="00506AB4">
        <w:rPr>
          <w:color w:val="000000" w:themeColor="text1"/>
          <w:sz w:val="28"/>
          <w:szCs w:val="28"/>
        </w:rPr>
        <w:t>Срок принятия решения о назначении либо об отказе в назначении государственной социальной помощи возобновляется со дня поступления в орган социальной защиты доработанного заявления о предоставлении государственной услуги и (или) доработанных документов (сведений).</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Максимальный срок предоставления государственной услуги составляет 30 рабочих дней со дня поступления документов в орган социальной защиты, предоставленных заявителем лично, через почтовое отделение федеральной почтовой связи, Единого портала государственных услуг, МФЦ.</w:t>
      </w:r>
    </w:p>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numPr>
          <w:ilvl w:val="1"/>
          <w:numId w:val="7"/>
        </w:numPr>
        <w:jc w:val="center"/>
        <w:rPr>
          <w:b/>
          <w:color w:val="000000" w:themeColor="text1"/>
          <w:sz w:val="28"/>
          <w:szCs w:val="28"/>
          <w:lang w:eastAsia="zh-CN"/>
        </w:rPr>
      </w:pPr>
      <w:r w:rsidRPr="00506AB4">
        <w:rPr>
          <w:b/>
          <w:color w:val="000000" w:themeColor="text1"/>
          <w:sz w:val="28"/>
          <w:szCs w:val="28"/>
          <w:lang w:val="zh-CN" w:eastAsia="zh-CN"/>
        </w:rPr>
        <w:t>Правовые основания для предоставления государственной</w:t>
      </w:r>
      <w:r w:rsidRPr="00506AB4">
        <w:rPr>
          <w:b/>
          <w:color w:val="000000" w:themeColor="text1"/>
          <w:sz w:val="28"/>
          <w:szCs w:val="28"/>
          <w:lang w:eastAsia="zh-CN"/>
        </w:rPr>
        <w:t xml:space="preserve"> </w:t>
      </w:r>
      <w:r w:rsidRPr="00506AB4">
        <w:rPr>
          <w:b/>
          <w:color w:val="000000" w:themeColor="text1"/>
          <w:sz w:val="28"/>
          <w:szCs w:val="28"/>
          <w:lang w:val="zh-CN" w:eastAsia="zh-CN"/>
        </w:rPr>
        <w:t>услуги</w:t>
      </w:r>
      <w:r w:rsidRPr="00506AB4">
        <w:rPr>
          <w:b/>
          <w:color w:val="000000" w:themeColor="text1"/>
          <w:sz w:val="28"/>
          <w:szCs w:val="28"/>
          <w:lang w:eastAsia="zh-CN"/>
        </w:rPr>
        <w:t xml:space="preserve"> </w:t>
      </w:r>
    </w:p>
    <w:p w:rsidR="00506AB4" w:rsidRPr="00506AB4" w:rsidRDefault="00506AB4" w:rsidP="00506AB4">
      <w:pPr>
        <w:rPr>
          <w:b/>
          <w:color w:val="000000" w:themeColor="text1"/>
          <w:sz w:val="28"/>
          <w:szCs w:val="28"/>
          <w:lang w:eastAsia="zh-CN"/>
        </w:rPr>
      </w:pPr>
    </w:p>
    <w:p w:rsidR="00506AB4" w:rsidRPr="00506AB4" w:rsidRDefault="00506AB4" w:rsidP="00506AB4">
      <w:pPr>
        <w:pStyle w:val="aa"/>
        <w:numPr>
          <w:ilvl w:val="2"/>
          <w:numId w:val="7"/>
        </w:numPr>
        <w:ind w:firstLine="709"/>
        <w:jc w:val="both"/>
        <w:rPr>
          <w:color w:val="000000" w:themeColor="text1"/>
          <w:sz w:val="28"/>
          <w:szCs w:val="28"/>
        </w:rPr>
      </w:pPr>
      <w:bookmarkStart w:id="20" w:name="sub_23"/>
      <w:r w:rsidRPr="00506AB4">
        <w:rPr>
          <w:color w:val="000000" w:themeColor="text1"/>
          <w:sz w:val="28"/>
          <w:szCs w:val="28"/>
        </w:rPr>
        <w:t>Предоставление государственной услуги осуществляется в соответствии с нормативными правовыми актами, регулирующими предоставление государственной услуги.</w:t>
      </w:r>
    </w:p>
    <w:p w:rsidR="00506AB4" w:rsidRPr="00506AB4" w:rsidRDefault="00506AB4" w:rsidP="00506AB4">
      <w:pPr>
        <w:pStyle w:val="aa"/>
        <w:numPr>
          <w:ilvl w:val="2"/>
          <w:numId w:val="7"/>
        </w:numPr>
        <w:ind w:firstLine="709"/>
        <w:jc w:val="both"/>
        <w:rPr>
          <w:color w:val="000000" w:themeColor="text1"/>
          <w:sz w:val="28"/>
          <w:szCs w:val="28"/>
        </w:rPr>
      </w:pPr>
      <w:r w:rsidRPr="00506AB4">
        <w:rPr>
          <w:color w:val="000000" w:themeColor="text1"/>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w:t>
      </w:r>
      <w:r w:rsidRPr="00506AB4">
        <w:rPr>
          <w:color w:val="000000" w:themeColor="text1"/>
          <w:sz w:val="28"/>
          <w:szCs w:val="28"/>
        </w:rPr>
        <w:lastRenderedPageBreak/>
        <w:t>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 размещена на официальном сайте Департамента (</w:t>
      </w:r>
      <w:hyperlink r:id="rId16" w:history="1">
        <w:r w:rsidRPr="00506AB4">
          <w:rPr>
            <w:color w:val="000000" w:themeColor="text1"/>
            <w:sz w:val="28"/>
            <w:szCs w:val="28"/>
          </w:rPr>
          <w:t>https://chaogov.ru/depsocpol/</w:t>
        </w:r>
      </w:hyperlink>
      <w:r w:rsidRPr="00506AB4">
        <w:rPr>
          <w:color w:val="000000" w:themeColor="text1"/>
          <w:sz w:val="28"/>
          <w:szCs w:val="28"/>
        </w:rPr>
        <w:t>), а также на едином портале (</w:t>
      </w:r>
      <w:hyperlink r:id="rId17" w:history="1">
        <w:r w:rsidRPr="00506AB4">
          <w:rPr>
            <w:color w:val="000000" w:themeColor="text1"/>
            <w:sz w:val="28"/>
            <w:szCs w:val="28"/>
          </w:rPr>
          <w:t>https://www.gosuslugi.ru/</w:t>
        </w:r>
      </w:hyperlink>
      <w:r w:rsidRPr="00506AB4">
        <w:rPr>
          <w:color w:val="000000" w:themeColor="text1"/>
          <w:sz w:val="28"/>
          <w:szCs w:val="28"/>
        </w:rPr>
        <w:t>).</w:t>
      </w:r>
    </w:p>
    <w:p w:rsidR="00506AB4" w:rsidRPr="00506AB4" w:rsidRDefault="00506AB4" w:rsidP="00506AB4">
      <w:pPr>
        <w:ind w:firstLine="709"/>
        <w:jc w:val="both"/>
        <w:rPr>
          <w:color w:val="000000" w:themeColor="text1"/>
          <w:sz w:val="28"/>
          <w:szCs w:val="28"/>
        </w:rPr>
      </w:pPr>
    </w:p>
    <w:bookmarkEnd w:id="20"/>
    <w:p w:rsidR="00506AB4" w:rsidRPr="00506AB4" w:rsidRDefault="00506AB4" w:rsidP="00506AB4">
      <w:pPr>
        <w:numPr>
          <w:ilvl w:val="1"/>
          <w:numId w:val="7"/>
        </w:numPr>
        <w:jc w:val="center"/>
        <w:rPr>
          <w:b/>
          <w:color w:val="000000" w:themeColor="text1"/>
          <w:sz w:val="28"/>
          <w:szCs w:val="28"/>
          <w:lang w:val="zh-CN" w:eastAsia="zh-CN"/>
        </w:rPr>
      </w:pPr>
      <w:r w:rsidRPr="00506AB4">
        <w:rPr>
          <w:b/>
          <w:color w:val="000000" w:themeColor="text1"/>
          <w:sz w:val="28"/>
          <w:szCs w:val="28"/>
          <w:lang w:val="zh-CN" w:eastAsia="zh-CN"/>
        </w:rPr>
        <w:t>Исчерпывающий перечень документов, необходимых</w:t>
      </w:r>
    </w:p>
    <w:p w:rsidR="00506AB4" w:rsidRPr="00506AB4" w:rsidRDefault="00506AB4" w:rsidP="00506AB4">
      <w:pPr>
        <w:jc w:val="center"/>
        <w:rPr>
          <w:b/>
          <w:color w:val="000000" w:themeColor="text1"/>
          <w:sz w:val="28"/>
          <w:szCs w:val="28"/>
          <w:lang w:val="zh-CN" w:eastAsia="zh-CN"/>
        </w:rPr>
      </w:pPr>
      <w:r w:rsidRPr="00506AB4">
        <w:rPr>
          <w:b/>
          <w:color w:val="000000" w:themeColor="text1"/>
          <w:sz w:val="28"/>
          <w:szCs w:val="28"/>
          <w:lang w:val="zh-CN" w:eastAsia="zh-CN"/>
        </w:rPr>
        <w:t xml:space="preserve">для предоставления государственной услуги </w:t>
      </w:r>
    </w:p>
    <w:p w:rsidR="00506AB4" w:rsidRPr="00506AB4" w:rsidRDefault="00506AB4" w:rsidP="00506AB4">
      <w:pPr>
        <w:ind w:firstLine="709"/>
        <w:jc w:val="both"/>
        <w:rPr>
          <w:color w:val="000000" w:themeColor="text1"/>
          <w:sz w:val="28"/>
          <w:szCs w:val="28"/>
          <w:lang w:eastAsia="zh-CN"/>
        </w:rPr>
      </w:pPr>
      <w:bookmarkStart w:id="21" w:name="sub_25"/>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 xml:space="preserve">Для получения государственной услуги заявители предоставляют в Филиал, пункт социального обслуживания, МФЦ по месту жительства следующие документы: </w:t>
      </w:r>
    </w:p>
    <w:bookmarkEnd w:id="21"/>
    <w:p w:rsidR="00506AB4" w:rsidRPr="00506AB4" w:rsidRDefault="00506AB4" w:rsidP="00506AB4">
      <w:pPr>
        <w:ind w:firstLineChars="276" w:firstLine="773"/>
        <w:jc w:val="both"/>
        <w:rPr>
          <w:color w:val="000000" w:themeColor="text1"/>
          <w:sz w:val="28"/>
          <w:szCs w:val="28"/>
        </w:rPr>
      </w:pPr>
      <w:r w:rsidRPr="00506AB4">
        <w:rPr>
          <w:color w:val="000000" w:themeColor="text1"/>
          <w:sz w:val="28"/>
          <w:szCs w:val="28"/>
        </w:rPr>
        <w:t xml:space="preserve">1) заявление </w:t>
      </w:r>
      <w:r w:rsidRPr="00506AB4">
        <w:rPr>
          <w:color w:val="000000" w:themeColor="text1"/>
          <w:sz w:val="28"/>
          <w:szCs w:val="28"/>
          <w:lang w:eastAsia="zh-CN"/>
        </w:rPr>
        <w:t>по форме, указанной в приложении 1 к Административному регламенту;</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2) документ, удостоверяющий личность гражданина Российской Федерации, каждого члена семьи заявителя (в случае обращения малоимущей семьи);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 xml:space="preserve">3) документы, необходимые для предоставления государственной услуги, подлежащие представлению заявителем (представителем), предусмотренные </w:t>
      </w:r>
      <w:hyperlink w:anchor="sub_27" w:history="1">
        <w:r w:rsidRPr="00506AB4">
          <w:rPr>
            <w:color w:val="000000" w:themeColor="text1"/>
            <w:sz w:val="28"/>
            <w:szCs w:val="28"/>
          </w:rPr>
          <w:t>пунктом 2.6.3</w:t>
        </w:r>
      </w:hyperlink>
      <w:r w:rsidRPr="00506AB4">
        <w:rPr>
          <w:color w:val="000000" w:themeColor="text1"/>
          <w:sz w:val="28"/>
          <w:szCs w:val="28"/>
        </w:rPr>
        <w:t xml:space="preserve"> настоящего подраздела.</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В случае представления интересов заявителя лицом в силу полномочия, основанного на доверенности, дополнительно необходимы доверенность и документ, удостоверяющий личность представителя. В случае если доверенность удостоверена нотариально, представления документа, удостоверяющего личность заявителя, интересы которого представляются, не требуется.</w:t>
      </w:r>
    </w:p>
    <w:p w:rsidR="00506AB4" w:rsidRPr="00506AB4" w:rsidRDefault="00506AB4" w:rsidP="00506AB4">
      <w:pPr>
        <w:numPr>
          <w:ilvl w:val="2"/>
          <w:numId w:val="7"/>
        </w:numPr>
        <w:ind w:firstLineChars="276" w:firstLine="773"/>
        <w:jc w:val="both"/>
        <w:rPr>
          <w:color w:val="000000" w:themeColor="text1"/>
          <w:sz w:val="28"/>
          <w:szCs w:val="28"/>
        </w:rPr>
      </w:pPr>
      <w:bookmarkStart w:id="22" w:name="sub_27"/>
      <w:r w:rsidRPr="00506AB4">
        <w:rPr>
          <w:color w:val="000000" w:themeColor="text1"/>
          <w:sz w:val="28"/>
          <w:szCs w:val="28"/>
        </w:rPr>
        <w:t>К заявлению о назначении государственной социальной помощи в зависимости от условий ее назначения, а также сложившейся у заявителя жизненной ситуации, представляются следующие документы (сведения):</w:t>
      </w:r>
    </w:p>
    <w:p w:rsidR="00506AB4" w:rsidRPr="00506AB4" w:rsidRDefault="00506AB4" w:rsidP="00506AB4">
      <w:pPr>
        <w:pStyle w:val="aff7"/>
        <w:rPr>
          <w:color w:val="000000" w:themeColor="text1"/>
          <w:sz w:val="28"/>
          <w:szCs w:val="28"/>
        </w:rPr>
      </w:pPr>
      <w:bookmarkStart w:id="23" w:name="anchor217"/>
      <w:bookmarkStart w:id="24" w:name="sub_28"/>
      <w:bookmarkEnd w:id="22"/>
      <w:bookmarkEnd w:id="23"/>
      <w:r w:rsidRPr="00506AB4">
        <w:rPr>
          <w:color w:val="000000" w:themeColor="text1"/>
          <w:sz w:val="28"/>
          <w:szCs w:val="28"/>
        </w:rPr>
        <w:t>документ об образовании и (или) о квалификации (при наличии) (в случае необходимости организации обучения) в рамках реализации социального контракта по мероприятию «поиск работы»;</w:t>
      </w:r>
    </w:p>
    <w:p w:rsidR="00506AB4" w:rsidRPr="00506AB4" w:rsidRDefault="00506AB4" w:rsidP="00506AB4">
      <w:pPr>
        <w:pStyle w:val="aff7"/>
        <w:rPr>
          <w:color w:val="000000" w:themeColor="text1"/>
          <w:sz w:val="28"/>
          <w:szCs w:val="28"/>
        </w:rPr>
      </w:pPr>
      <w:r w:rsidRPr="00506AB4">
        <w:rPr>
          <w:color w:val="000000" w:themeColor="text1"/>
          <w:sz w:val="28"/>
          <w:szCs w:val="28"/>
        </w:rPr>
        <w:t>бизнес-план в целях реализации социального контракта по мероприятию «осуществление индивидуальной предпринимательской деятельности»;</w:t>
      </w:r>
    </w:p>
    <w:p w:rsidR="00506AB4" w:rsidRPr="00506AB4" w:rsidRDefault="00506AB4" w:rsidP="00506AB4">
      <w:pPr>
        <w:pStyle w:val="aff7"/>
        <w:rPr>
          <w:color w:val="000000" w:themeColor="text1"/>
          <w:sz w:val="28"/>
          <w:szCs w:val="28"/>
        </w:rPr>
      </w:pPr>
      <w:r w:rsidRPr="00506AB4">
        <w:rPr>
          <w:color w:val="000000" w:themeColor="text1"/>
          <w:sz w:val="28"/>
          <w:szCs w:val="28"/>
        </w:rPr>
        <w:t>смета расходов в целях реализации социального контракта по мероприятию «Ведение личного подсобного хозяйства»;</w:t>
      </w:r>
    </w:p>
    <w:p w:rsidR="00506AB4" w:rsidRPr="00506AB4" w:rsidRDefault="00506AB4" w:rsidP="00506AB4">
      <w:pPr>
        <w:pStyle w:val="aff7"/>
        <w:rPr>
          <w:color w:val="000000" w:themeColor="text1"/>
          <w:sz w:val="28"/>
          <w:szCs w:val="28"/>
        </w:rPr>
      </w:pPr>
      <w:r w:rsidRPr="00506AB4">
        <w:rPr>
          <w:color w:val="000000" w:themeColor="text1"/>
          <w:sz w:val="28"/>
          <w:szCs w:val="28"/>
        </w:rPr>
        <w:t>документы, подтверждающие обстоятельства, свидетельствующие о нахождении заявителя в трудной жизненной ситуации, в целях реализации социального контракта по мероприятию «осуществление иных мероприятий, направленных на преодоление гражданином трудной жизненной ситуации»;</w:t>
      </w:r>
    </w:p>
    <w:p w:rsidR="00506AB4" w:rsidRPr="00506AB4" w:rsidRDefault="00506AB4" w:rsidP="00506AB4">
      <w:pPr>
        <w:pStyle w:val="aff7"/>
        <w:rPr>
          <w:color w:val="000000" w:themeColor="text1"/>
          <w:sz w:val="28"/>
          <w:szCs w:val="28"/>
        </w:rPr>
      </w:pPr>
      <w:r w:rsidRPr="00506AB4">
        <w:rPr>
          <w:color w:val="000000" w:themeColor="text1"/>
          <w:sz w:val="28"/>
          <w:szCs w:val="28"/>
        </w:rPr>
        <w:t>о рождении – в случае регистрации записи соответствующего акта компетентным органом иностранного государства;</w:t>
      </w:r>
    </w:p>
    <w:p w:rsidR="00506AB4" w:rsidRPr="00506AB4" w:rsidRDefault="00506AB4" w:rsidP="00506AB4">
      <w:pPr>
        <w:pStyle w:val="aff7"/>
        <w:rPr>
          <w:color w:val="000000" w:themeColor="text1"/>
          <w:sz w:val="28"/>
          <w:szCs w:val="28"/>
        </w:rPr>
      </w:pPr>
      <w:r w:rsidRPr="00506AB4">
        <w:rPr>
          <w:color w:val="000000" w:themeColor="text1"/>
          <w:sz w:val="28"/>
          <w:szCs w:val="28"/>
        </w:rPr>
        <w:t>о смерти ребенка – в случае регистрации записи соответствующего акта компетентным органом иностранного государства;</w:t>
      </w:r>
    </w:p>
    <w:p w:rsidR="00506AB4" w:rsidRPr="00506AB4" w:rsidRDefault="00506AB4" w:rsidP="00506AB4">
      <w:pPr>
        <w:pStyle w:val="aff7"/>
        <w:rPr>
          <w:color w:val="000000" w:themeColor="text1"/>
          <w:sz w:val="28"/>
          <w:szCs w:val="28"/>
        </w:rPr>
      </w:pPr>
      <w:r w:rsidRPr="00506AB4">
        <w:rPr>
          <w:color w:val="000000" w:themeColor="text1"/>
          <w:sz w:val="28"/>
          <w:szCs w:val="28"/>
        </w:rPr>
        <w:lastRenderedPageBreak/>
        <w:t>о смерти члена семьи – в случае регистрации записи соответствующего акта компетентным органом иностранного государства;</w:t>
      </w:r>
    </w:p>
    <w:p w:rsidR="00506AB4" w:rsidRPr="00506AB4" w:rsidRDefault="00506AB4" w:rsidP="00506AB4">
      <w:pPr>
        <w:pStyle w:val="aff7"/>
        <w:rPr>
          <w:color w:val="000000" w:themeColor="text1"/>
          <w:sz w:val="28"/>
          <w:szCs w:val="28"/>
        </w:rPr>
      </w:pPr>
      <w:r w:rsidRPr="00506AB4">
        <w:rPr>
          <w:color w:val="000000" w:themeColor="text1"/>
          <w:sz w:val="28"/>
          <w:szCs w:val="28"/>
        </w:rPr>
        <w:t>о заключении (расторжении) брака – в случае регистрации записи соответствующего акта компетентным органом иностранного государства;</w:t>
      </w:r>
    </w:p>
    <w:p w:rsidR="00506AB4" w:rsidRPr="00506AB4" w:rsidRDefault="00506AB4" w:rsidP="00506AB4">
      <w:pPr>
        <w:pStyle w:val="aff7"/>
        <w:rPr>
          <w:color w:val="000000" w:themeColor="text1"/>
          <w:sz w:val="28"/>
          <w:szCs w:val="28"/>
        </w:rPr>
      </w:pPr>
      <w:r w:rsidRPr="00506AB4">
        <w:rPr>
          <w:color w:val="000000" w:themeColor="text1"/>
          <w:sz w:val="28"/>
          <w:szCs w:val="28"/>
        </w:rPr>
        <w:t>о родителях ребенка – в случае регистрации записи акта о рождении ребенка компетентным органом иностранного государства;</w:t>
      </w:r>
    </w:p>
    <w:p w:rsidR="00506AB4" w:rsidRPr="00506AB4" w:rsidRDefault="00506AB4" w:rsidP="00506AB4">
      <w:pPr>
        <w:pStyle w:val="aff7"/>
        <w:rPr>
          <w:color w:val="000000" w:themeColor="text1"/>
          <w:sz w:val="28"/>
          <w:szCs w:val="28"/>
        </w:rPr>
      </w:pPr>
      <w:r w:rsidRPr="00506AB4">
        <w:rPr>
          <w:color w:val="000000" w:themeColor="text1"/>
          <w:sz w:val="28"/>
          <w:szCs w:val="28"/>
        </w:rPr>
        <w:t>об опекуне (попечителе) ребенка (детей), в отношении которого подано заявление – в случае установления опеки (попечительства) компетентным органом иностранного государства;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нахождении заявителя и (или) членов его семьи на полном государственном обеспечении;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нахождении заявителя и (или) членов его семьи на принудительном лечении по решению суда;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 xml:space="preserve">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w:t>
      </w:r>
      <w:r w:rsidRPr="00506AB4">
        <w:rPr>
          <w:color w:val="000000" w:themeColor="text1"/>
          <w:sz w:val="28"/>
          <w:szCs w:val="28"/>
        </w:rPr>
        <w:lastRenderedPageBreak/>
        <w:t>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суммах ежемесячного пожизненного содержания судей, вышедших в отставку;</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суммах дохода, полученного от источников за пределами Российской Федерации;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лицах, признанных безвестно отсутствующими или объявленных умершими;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нахождении заявителя и (или) членов его семьи в розыске.</w:t>
      </w:r>
    </w:p>
    <w:p w:rsidR="00506AB4" w:rsidRPr="00506AB4" w:rsidRDefault="00506AB4" w:rsidP="00506AB4">
      <w:pPr>
        <w:numPr>
          <w:ilvl w:val="2"/>
          <w:numId w:val="7"/>
        </w:numPr>
        <w:ind w:firstLineChars="276" w:firstLine="773"/>
        <w:jc w:val="both"/>
        <w:rPr>
          <w:color w:val="000000" w:themeColor="text1"/>
          <w:sz w:val="28"/>
          <w:szCs w:val="28"/>
        </w:rPr>
      </w:pPr>
      <w:bookmarkStart w:id="25" w:name="sub_29"/>
      <w:bookmarkEnd w:id="24"/>
      <w:r w:rsidRPr="00506AB4">
        <w:rPr>
          <w:color w:val="000000" w:themeColor="text1"/>
          <w:sz w:val="28"/>
          <w:szCs w:val="28"/>
        </w:rPr>
        <w:t xml:space="preserve">При наличии в распоряжении Филиала сведений, указанных в </w:t>
      </w:r>
      <w:hyperlink w:anchor="sub_27" w:history="1">
        <w:r w:rsidRPr="00506AB4">
          <w:rPr>
            <w:color w:val="000000" w:themeColor="text1"/>
            <w:sz w:val="28"/>
            <w:szCs w:val="28"/>
          </w:rPr>
          <w:t>пункте 2.6.3</w:t>
        </w:r>
      </w:hyperlink>
      <w:r w:rsidRPr="00506AB4">
        <w:rPr>
          <w:color w:val="000000" w:themeColor="text1"/>
          <w:sz w:val="28"/>
          <w:szCs w:val="28"/>
        </w:rPr>
        <w:t xml:space="preserve"> настоящего подраздела и необходимых для предоставления государственной услуги, представление заявителем (представителем) документов, подтверждающих такие сведения, не требуется.</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 xml:space="preserve">Копии документов, предусмотренных пунктом 2.6.1, 2.6.3 настоящего подраздела, предоставляются с предъявлением их оригиналов в случае, если копии документов не заверены в нотариальном порядке в соответствии с </w:t>
      </w:r>
      <w:hyperlink r:id="rId18" w:history="1">
        <w:r w:rsidRPr="00506AB4">
          <w:rPr>
            <w:color w:val="000000" w:themeColor="text1"/>
            <w:sz w:val="28"/>
            <w:szCs w:val="28"/>
          </w:rPr>
          <w:t>Основами законодательства</w:t>
        </w:r>
      </w:hyperlink>
      <w:r w:rsidRPr="00506AB4">
        <w:rPr>
          <w:color w:val="000000" w:themeColor="text1"/>
          <w:sz w:val="28"/>
          <w:szCs w:val="28"/>
        </w:rPr>
        <w:t xml:space="preserve"> Российской Федерации о нотариате либо организацией, их выдавшей.</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 xml:space="preserve">Заявление и прилагаемые к нему документы могут представляться в Филиал на бумажном носителе лично или почтовым отправлением, либо в виде электронного документа (пакета документов), подписанного усиленной квалифицированной электронной подписью в соответствии с требованиями Федерального закона от 6 апреля 2011 года № 63-ФЗ «Об электронной подписи» и Федерального закона «Об организации предоставления государственных и муниципальных услуг», с использованием Единого </w:t>
      </w:r>
      <w:r w:rsidRPr="00506AB4">
        <w:rPr>
          <w:color w:val="000000" w:themeColor="text1"/>
          <w:sz w:val="28"/>
          <w:szCs w:val="28"/>
        </w:rPr>
        <w:lastRenderedPageBreak/>
        <w:t>портала, размещённого в информационно-телекоммуникационной сети «Интернет» (далее – сеть «Интернет») по адресу: www.gosuslugi.ru, либо через МФЦ. Обязанность подтверждения факта отправки документов лежит на заявителе.</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В случае направления заявителем копий документов почтовым отправлением их верность должна быть засвидетельствована в нотариальном порядке в соответствии с Основами законодательства Российской Федерации о нотариате.</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Датой обращения заявителя о предоставлении государственной услуги является дата регистрации заявления и необходимых документов в Филиале.</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Документы, представляемые заявителем, должны соответствовать следующим требованиям:</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1) полномочия представителя заявителя оформлены в соответствии с законодательством Российской Федерации о нотариате;</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2) тексты документов написаны разборчиво;</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3) фамилия, имя и отчество (при наличии) гражданина, его адрес места жительства, номер телефона (при наличии) написаны полностью;</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4) в документах отсутствуют подчистки, приписки, зачеркнутые слова и иные исправления;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5) документы не исполнены карандашом;</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6) документы не имеют серьезных повреждений, наличие которых допускает неоднозначность истолкования содержания;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7) копии документов удостоверены организацией, их выдавшей, либо в соответствии с Основами законодательства Российской Федерации о нотариате;</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8) документы, поступившие в виде электронного документа (пакета документов), подписаны усиленной квалифицированной электронной подписью.</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Требовать от граждан документы, не предусмотренные настоящим подразделом, не допускается.</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При предоставлении государственной услуги Филиал или пункт социального обслуживания не вправе требовать от заявителя (представителя):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 xml:space="preserve">представления документов и информации, в том числе подтверждающих внесение заявителем (представителем) платы за предоставление государственной услуги, которые находятся в распоряжении органов,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w:t>
      </w:r>
      <w:r w:rsidRPr="00506AB4">
        <w:rPr>
          <w:color w:val="000000" w:themeColor="text1"/>
          <w:sz w:val="28"/>
          <w:szCs w:val="28"/>
        </w:rPr>
        <w:lastRenderedPageBreak/>
        <w:t xml:space="preserve">Российской Федерации и муниципальными правовыми актами, за исключением документов, указанных в </w:t>
      </w:r>
      <w:hyperlink r:id="rId19" w:history="1">
        <w:r w:rsidRPr="00506AB4">
          <w:rPr>
            <w:color w:val="000000" w:themeColor="text1"/>
            <w:sz w:val="28"/>
            <w:szCs w:val="28"/>
          </w:rPr>
          <w:t>части 6 статьи 7</w:t>
        </w:r>
      </w:hyperlink>
      <w:r w:rsidRPr="00506AB4">
        <w:rPr>
          <w:color w:val="000000" w:themeColor="text1"/>
          <w:sz w:val="28"/>
          <w:szCs w:val="28"/>
        </w:rPr>
        <w:t xml:space="preserve"> Федерального закона от 27 июля 2010</w:t>
      </w:r>
      <w:r>
        <w:rPr>
          <w:color w:val="000000" w:themeColor="text1"/>
          <w:sz w:val="28"/>
          <w:szCs w:val="28"/>
        </w:rPr>
        <w:t xml:space="preserve"> </w:t>
      </w:r>
      <w:r w:rsidRPr="00506AB4">
        <w:rPr>
          <w:color w:val="000000" w:themeColor="text1"/>
          <w:sz w:val="28"/>
          <w:szCs w:val="28"/>
        </w:rPr>
        <w:t>года № 210-ФЗ;</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Pr="00506AB4">
          <w:rPr>
            <w:color w:val="000000" w:themeColor="text1"/>
            <w:sz w:val="28"/>
            <w:szCs w:val="28"/>
          </w:rPr>
          <w:t>пунктом 4 части 1 статьи 7</w:t>
        </w:r>
      </w:hyperlink>
      <w:r w:rsidRPr="00506AB4">
        <w:rPr>
          <w:color w:val="000000" w:themeColor="text1"/>
          <w:sz w:val="28"/>
          <w:szCs w:val="28"/>
        </w:rPr>
        <w:t xml:space="preserve"> Федерального закона от 27 июля 2010 года № 210-ФЗ.</w:t>
      </w:r>
    </w:p>
    <w:p w:rsidR="00506AB4" w:rsidRPr="00506AB4" w:rsidRDefault="00506AB4" w:rsidP="00506AB4">
      <w:pPr>
        <w:jc w:val="both"/>
        <w:rPr>
          <w:color w:val="000000" w:themeColor="text1"/>
          <w:sz w:val="28"/>
          <w:szCs w:val="28"/>
        </w:rPr>
      </w:pPr>
    </w:p>
    <w:p w:rsidR="00506AB4" w:rsidRPr="00506AB4" w:rsidRDefault="00506AB4" w:rsidP="00506AB4">
      <w:pPr>
        <w:numPr>
          <w:ilvl w:val="1"/>
          <w:numId w:val="7"/>
        </w:numPr>
        <w:jc w:val="center"/>
        <w:rPr>
          <w:sz w:val="28"/>
          <w:szCs w:val="28"/>
        </w:rPr>
      </w:pPr>
      <w:r w:rsidRPr="00506AB4">
        <w:rPr>
          <w:rFonts w:ascii="Times New Roman CYR" w:eastAsia="Times New Roman CYR" w:hAnsi="Times New Roman CYR" w:cs="Times New Roman CYR"/>
          <w:b/>
          <w:bCs/>
          <w:color w:val="26282F"/>
          <w:sz w:val="28"/>
          <w:szCs w:val="28"/>
          <w:lang w:eastAsia="zh-CN" w:bidi="ar"/>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rsidR="00506AB4" w:rsidRPr="00506AB4" w:rsidRDefault="00506AB4" w:rsidP="00506AB4">
      <w:pPr>
        <w:jc w:val="center"/>
        <w:rPr>
          <w:color w:val="000000" w:themeColor="text1"/>
          <w:sz w:val="28"/>
          <w:szCs w:val="28"/>
        </w:rPr>
      </w:pPr>
    </w:p>
    <w:p w:rsidR="00506AB4" w:rsidRPr="00506AB4" w:rsidRDefault="00506AB4" w:rsidP="00506AB4">
      <w:pPr>
        <w:numPr>
          <w:ilvl w:val="2"/>
          <w:numId w:val="7"/>
        </w:numPr>
        <w:ind w:firstLineChars="276" w:firstLine="773"/>
        <w:jc w:val="both"/>
        <w:rPr>
          <w:color w:val="000000" w:themeColor="text1"/>
          <w:sz w:val="28"/>
          <w:szCs w:val="28"/>
        </w:rPr>
      </w:pPr>
      <w:bookmarkStart w:id="26" w:name="sub_30"/>
      <w:bookmarkEnd w:id="25"/>
      <w:r w:rsidRPr="00506AB4">
        <w:rPr>
          <w:color w:val="000000" w:themeColor="text1"/>
          <w:sz w:val="28"/>
          <w:szCs w:val="28"/>
        </w:rPr>
        <w:t>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запрашиваются Филиалом в рамках межведомственного взаимодействия в органах и (или) организациях, в распоряжении которых они находятся.</w:t>
      </w:r>
    </w:p>
    <w:bookmarkEnd w:id="26"/>
    <w:p w:rsidR="00506AB4" w:rsidRPr="00506AB4" w:rsidRDefault="00506AB4" w:rsidP="00506AB4">
      <w:pPr>
        <w:ind w:firstLine="709"/>
        <w:jc w:val="both"/>
        <w:rPr>
          <w:color w:val="000000" w:themeColor="text1"/>
          <w:sz w:val="28"/>
          <w:szCs w:val="28"/>
        </w:rPr>
      </w:pPr>
      <w:r w:rsidRPr="00506AB4">
        <w:rPr>
          <w:color w:val="000000" w:themeColor="text1"/>
          <w:sz w:val="28"/>
          <w:szCs w:val="28"/>
        </w:rPr>
        <w:t>Заявитель (представитель) вправе представить документы (сведения),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дополнительно к документам, необходимым для предоставления государственной услуги, подлежащим представлению заявителем (представителем).</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Непредставление заявителем (представителем) указанных в данном подразделе документов (сведений) не является основанием для отказа в предоставлении государственной услуги.</w:t>
      </w:r>
    </w:p>
    <w:p w:rsidR="00506AB4" w:rsidRPr="00506AB4" w:rsidRDefault="00506AB4" w:rsidP="00506AB4">
      <w:pPr>
        <w:numPr>
          <w:ilvl w:val="2"/>
          <w:numId w:val="7"/>
        </w:numPr>
        <w:ind w:firstLineChars="276" w:firstLine="773"/>
        <w:jc w:val="both"/>
        <w:rPr>
          <w:color w:val="000000" w:themeColor="text1"/>
          <w:sz w:val="28"/>
          <w:szCs w:val="28"/>
        </w:rPr>
      </w:pPr>
      <w:bookmarkStart w:id="27" w:name="sub_31"/>
      <w:r w:rsidRPr="00506AB4">
        <w:rPr>
          <w:color w:val="000000" w:themeColor="text1"/>
          <w:sz w:val="28"/>
          <w:szCs w:val="28"/>
        </w:rPr>
        <w:t>В качестве документов (сведений), необходимых для назначения государственной социальной помощи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заявитель (представитель) вправе представить следующие документы (сведения):</w:t>
      </w:r>
    </w:p>
    <w:p w:rsidR="00506AB4" w:rsidRPr="00506AB4" w:rsidRDefault="00506AB4" w:rsidP="00506AB4">
      <w:pPr>
        <w:ind w:firstLine="709"/>
        <w:jc w:val="both"/>
        <w:rPr>
          <w:color w:val="000000" w:themeColor="text1"/>
          <w:sz w:val="28"/>
          <w:szCs w:val="28"/>
        </w:rPr>
      </w:pPr>
      <w:bookmarkStart w:id="28" w:name="sub_32"/>
      <w:bookmarkEnd w:id="27"/>
      <w:r w:rsidRPr="00506AB4">
        <w:rPr>
          <w:color w:val="000000" w:themeColor="text1"/>
          <w:sz w:val="28"/>
          <w:szCs w:val="28"/>
        </w:rPr>
        <w:t>о рождении (за исключением случаев регистрации записи соответствующего акта компетентным органом иностранного государства);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смерти (за исключением случаев регистрации записи соответствующего акта компетентным органом иностранного государства);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заключении (расторжении) брака (за исключением случаев регистрации записи соответствующего акта компетентным органом иностранного государства);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об установлении опеки или попечительства над ребенком;</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lastRenderedPageBreak/>
        <w:t>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об ограничении дееспособности или признании родителя либо иного законного представителя ребенка недееспособным;</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доходах в виде процентов по вкладам (остаткам на счетах) в банках;</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доходах, полученных в рамках применения специального налогового режима «Налог на профессиональный доход»;</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lastRenderedPageBreak/>
        <w:t>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налогооблагаемых доходах от реализации недвижимого имущества, а также доходах от сдачи в аренду (наем, поднаем) имущества;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регистрации по месту жительства и месту пребывания гражданина Российской Федерации в пределах Российской Федерации;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ранее выданных паспортах, удостоверяющих личность гражданина на территории Российской Федерации;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пребывании в местах лишения свободы членов семьи заявителя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наличии инвалидности и ее группе (при наличии);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применении в отношении заявителя и (или) членов его семьи меры пресечения в виде заключения под стражу;</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доходах, полученных в результате выигрышей, выплачиваемых организаторами лотерей, тотализаторов и других основанных на риске игр;</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 трудовой деятельности.</w:t>
      </w:r>
    </w:p>
    <w:p w:rsidR="00506AB4" w:rsidRPr="00506AB4" w:rsidRDefault="00506AB4" w:rsidP="00506AB4">
      <w:pPr>
        <w:ind w:firstLine="709"/>
        <w:jc w:val="both"/>
        <w:rPr>
          <w:color w:val="000000" w:themeColor="text1"/>
          <w:sz w:val="28"/>
          <w:szCs w:val="28"/>
          <w:lang w:eastAsia="zh-CN"/>
        </w:rPr>
      </w:pPr>
      <w:bookmarkStart w:id="29" w:name="sub_33"/>
      <w:bookmarkEnd w:id="28"/>
    </w:p>
    <w:p w:rsidR="00506AB4" w:rsidRPr="00506AB4" w:rsidRDefault="00506AB4" w:rsidP="00506AB4">
      <w:pPr>
        <w:pStyle w:val="1"/>
        <w:numPr>
          <w:ilvl w:val="1"/>
          <w:numId w:val="7"/>
        </w:numPr>
        <w:rPr>
          <w:color w:val="000000" w:themeColor="text1"/>
          <w:szCs w:val="28"/>
        </w:rPr>
      </w:pPr>
      <w:r w:rsidRPr="00506AB4">
        <w:rPr>
          <w:color w:val="000000" w:themeColor="text1"/>
          <w:szCs w:val="28"/>
        </w:rPr>
        <w:t>Исчерпывающий перечень оснований для отказа в приеме документов, необходимых для предоставления государственной услуги</w:t>
      </w:r>
    </w:p>
    <w:p w:rsidR="00506AB4" w:rsidRPr="00506AB4" w:rsidRDefault="00506AB4" w:rsidP="00506AB4">
      <w:pPr>
        <w:ind w:firstLine="709"/>
        <w:jc w:val="both"/>
        <w:rPr>
          <w:color w:val="000000" w:themeColor="text1"/>
          <w:sz w:val="28"/>
          <w:szCs w:val="28"/>
          <w:highlight w:val="yellow"/>
          <w:lang w:eastAsia="zh-CN"/>
        </w:rPr>
      </w:pPr>
      <w:bookmarkStart w:id="30" w:name="sub_34"/>
      <w:bookmarkEnd w:id="29"/>
    </w:p>
    <w:bookmarkEnd w:id="30"/>
    <w:p w:rsidR="00506AB4" w:rsidRPr="00506AB4" w:rsidRDefault="00506AB4" w:rsidP="00506AB4">
      <w:pPr>
        <w:ind w:firstLine="708"/>
        <w:jc w:val="both"/>
        <w:rPr>
          <w:color w:val="000000" w:themeColor="text1"/>
          <w:sz w:val="28"/>
          <w:szCs w:val="28"/>
          <w:lang w:eastAsia="zh-CN"/>
        </w:rPr>
      </w:pPr>
      <w:r w:rsidRPr="00506AB4">
        <w:rPr>
          <w:color w:val="000000" w:themeColor="text1"/>
          <w:sz w:val="28"/>
          <w:szCs w:val="28"/>
          <w:lang w:eastAsia="zh-CN"/>
        </w:rPr>
        <w:t>Основаниями для отказа в приеме документов, необходимых для предоставления государственной услуги, являются:</w:t>
      </w:r>
    </w:p>
    <w:p w:rsidR="00506AB4" w:rsidRPr="00506AB4" w:rsidRDefault="00506AB4" w:rsidP="00506AB4">
      <w:pPr>
        <w:ind w:firstLine="708"/>
        <w:jc w:val="both"/>
        <w:rPr>
          <w:color w:val="000000" w:themeColor="text1"/>
          <w:sz w:val="28"/>
          <w:szCs w:val="28"/>
          <w:lang w:eastAsia="zh-CN"/>
        </w:rPr>
      </w:pPr>
      <w:r w:rsidRPr="00506AB4">
        <w:rPr>
          <w:color w:val="000000" w:themeColor="text1"/>
          <w:sz w:val="28"/>
          <w:szCs w:val="28"/>
          <w:lang w:eastAsia="zh-CN"/>
        </w:rPr>
        <w:t>не установление личности лица, обратившегося за предоставлением государственной услуги (не 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506AB4" w:rsidRPr="00506AB4" w:rsidRDefault="00506AB4" w:rsidP="00506AB4">
      <w:pPr>
        <w:ind w:firstLine="708"/>
        <w:jc w:val="both"/>
        <w:rPr>
          <w:color w:val="000000" w:themeColor="text1"/>
          <w:sz w:val="28"/>
          <w:szCs w:val="28"/>
          <w:lang w:eastAsia="zh-CN"/>
        </w:rPr>
      </w:pPr>
      <w:r w:rsidRPr="00506AB4">
        <w:rPr>
          <w:color w:val="000000" w:themeColor="text1"/>
          <w:sz w:val="28"/>
          <w:szCs w:val="28"/>
          <w:lang w:eastAsia="zh-CN"/>
        </w:rPr>
        <w:t>не подтверждение полномочий представителя заявителя;</w:t>
      </w:r>
    </w:p>
    <w:p w:rsidR="00506AB4" w:rsidRPr="00506AB4" w:rsidRDefault="00506AB4" w:rsidP="00506AB4">
      <w:pPr>
        <w:ind w:firstLine="708"/>
        <w:jc w:val="both"/>
        <w:rPr>
          <w:color w:val="000000" w:themeColor="text1"/>
          <w:sz w:val="28"/>
          <w:szCs w:val="28"/>
          <w:lang w:eastAsia="zh-CN"/>
        </w:rPr>
      </w:pPr>
      <w:r w:rsidRPr="00506AB4">
        <w:rPr>
          <w:color w:val="000000" w:themeColor="text1"/>
          <w:sz w:val="28"/>
          <w:szCs w:val="28"/>
          <w:lang w:eastAsia="zh-CN"/>
        </w:rPr>
        <w:t>не подтверждение полномочий законного представителя ребенка, в отношении которого заявитель обратился за предоставлением государственной услуги;</w:t>
      </w:r>
    </w:p>
    <w:p w:rsidR="00506AB4" w:rsidRPr="00506AB4" w:rsidRDefault="00506AB4" w:rsidP="00506AB4">
      <w:pPr>
        <w:ind w:firstLine="708"/>
        <w:jc w:val="both"/>
        <w:rPr>
          <w:color w:val="000000" w:themeColor="text1"/>
          <w:sz w:val="28"/>
          <w:szCs w:val="28"/>
          <w:lang w:eastAsia="zh-CN"/>
        </w:rPr>
      </w:pPr>
      <w:r w:rsidRPr="00506AB4">
        <w:rPr>
          <w:color w:val="000000" w:themeColor="text1"/>
          <w:sz w:val="28"/>
          <w:szCs w:val="28"/>
          <w:lang w:eastAsia="zh-CN"/>
        </w:rPr>
        <w:t>несоблюдение установленных условий признания действительности электронной подписи гражданина в соо</w:t>
      </w:r>
      <w:r>
        <w:rPr>
          <w:color w:val="000000" w:themeColor="text1"/>
          <w:sz w:val="28"/>
          <w:szCs w:val="28"/>
          <w:lang w:eastAsia="zh-CN"/>
        </w:rPr>
        <w:t>тветствии с Федеральным законом</w:t>
      </w:r>
      <w:r>
        <w:rPr>
          <w:color w:val="000000" w:themeColor="text1"/>
          <w:sz w:val="28"/>
          <w:szCs w:val="28"/>
          <w:lang w:eastAsia="zh-CN"/>
        </w:rPr>
        <w:br/>
      </w:r>
      <w:r w:rsidRPr="00506AB4">
        <w:rPr>
          <w:color w:val="000000" w:themeColor="text1"/>
          <w:sz w:val="28"/>
          <w:szCs w:val="28"/>
          <w:lang w:eastAsia="zh-CN"/>
        </w:rPr>
        <w:t>от 6 апреля 2011 года № 63-ФЗ «Об электронной подписи», выявленное в результате ее проверки, при представлении заявления в электронной форме с использованием Единого портала.</w:t>
      </w:r>
    </w:p>
    <w:p w:rsidR="00506AB4" w:rsidRPr="00506AB4" w:rsidRDefault="00506AB4" w:rsidP="00506AB4">
      <w:pPr>
        <w:ind w:firstLine="708"/>
        <w:jc w:val="both"/>
        <w:rPr>
          <w:sz w:val="28"/>
          <w:szCs w:val="28"/>
        </w:rPr>
      </w:pPr>
      <w:r w:rsidRPr="00506AB4">
        <w:rPr>
          <w:color w:val="000000" w:themeColor="text1"/>
          <w:sz w:val="28"/>
          <w:szCs w:val="28"/>
          <w:lang w:eastAsia="zh-CN"/>
        </w:rPr>
        <w:lastRenderedPageBreak/>
        <w:t>Отказ в приеме документов в иных случаях не допускается.</w:t>
      </w:r>
      <w:r w:rsidRPr="00506AB4">
        <w:rPr>
          <w:rFonts w:ascii="Arial" w:eastAsia="SimSun" w:hAnsi="Arial" w:cs="Arial"/>
          <w:color w:val="000000"/>
          <w:sz w:val="28"/>
          <w:szCs w:val="28"/>
          <w:lang w:eastAsia="zh-CN" w:bidi="ar"/>
        </w:rPr>
        <w:t xml:space="preserve"> </w:t>
      </w:r>
    </w:p>
    <w:p w:rsidR="00506AB4" w:rsidRPr="00506AB4" w:rsidRDefault="00506AB4" w:rsidP="00506AB4">
      <w:pPr>
        <w:ind w:firstLine="709"/>
        <w:jc w:val="both"/>
        <w:rPr>
          <w:color w:val="000000" w:themeColor="text1"/>
          <w:sz w:val="28"/>
          <w:szCs w:val="28"/>
          <w:lang w:eastAsia="zh-CN"/>
        </w:rPr>
      </w:pPr>
      <w:bookmarkStart w:id="31" w:name="sub_35"/>
    </w:p>
    <w:p w:rsidR="00506AB4" w:rsidRPr="00506AB4" w:rsidRDefault="00506AB4" w:rsidP="00506AB4">
      <w:pPr>
        <w:pStyle w:val="1"/>
        <w:numPr>
          <w:ilvl w:val="1"/>
          <w:numId w:val="7"/>
        </w:numPr>
        <w:rPr>
          <w:color w:val="000000" w:themeColor="text1"/>
          <w:szCs w:val="28"/>
        </w:rPr>
      </w:pPr>
      <w:r w:rsidRPr="00506AB4">
        <w:rPr>
          <w:color w:val="000000" w:themeColor="text1"/>
          <w:szCs w:val="28"/>
        </w:rPr>
        <w:t xml:space="preserve">Исчерпывающий перечень оснований для приостановления предоставления государственной услуги </w:t>
      </w:r>
    </w:p>
    <w:p w:rsidR="00506AB4" w:rsidRPr="00506AB4" w:rsidRDefault="00506AB4" w:rsidP="00506AB4">
      <w:pPr>
        <w:ind w:firstLine="709"/>
        <w:jc w:val="both"/>
        <w:rPr>
          <w:color w:val="000000" w:themeColor="text1"/>
          <w:sz w:val="28"/>
          <w:szCs w:val="28"/>
          <w:lang w:eastAsia="zh-CN"/>
        </w:rPr>
      </w:pPr>
      <w:bookmarkStart w:id="32" w:name="sub_36"/>
      <w:bookmarkEnd w:id="31"/>
    </w:p>
    <w:p w:rsidR="00506AB4" w:rsidRPr="00506AB4" w:rsidRDefault="00506AB4" w:rsidP="00506AB4">
      <w:pPr>
        <w:ind w:firstLine="709"/>
        <w:jc w:val="both"/>
        <w:rPr>
          <w:color w:val="000000" w:themeColor="text1"/>
          <w:sz w:val="28"/>
          <w:szCs w:val="28"/>
        </w:rPr>
      </w:pPr>
      <w:bookmarkStart w:id="33" w:name="sub_37"/>
      <w:bookmarkEnd w:id="32"/>
      <w:r w:rsidRPr="00506AB4">
        <w:rPr>
          <w:color w:val="000000" w:themeColor="text1"/>
          <w:sz w:val="28"/>
          <w:szCs w:val="28"/>
        </w:rPr>
        <w:t>Основаниями для приостановления предоставления государственной услуги является установление факта наличия в заявлении о назначении государственной социальной помощи и (или) документах (сведениях), представленных заявителем (представителем), недостоверной и (или) неполной информации.</w:t>
      </w:r>
    </w:p>
    <w:p w:rsidR="00506AB4" w:rsidRPr="00506AB4" w:rsidRDefault="00506AB4" w:rsidP="00506AB4">
      <w:pPr>
        <w:ind w:firstLine="709"/>
        <w:jc w:val="both"/>
        <w:rPr>
          <w:color w:val="000000" w:themeColor="text1"/>
          <w:sz w:val="28"/>
          <w:szCs w:val="28"/>
        </w:rPr>
      </w:pPr>
    </w:p>
    <w:bookmarkEnd w:id="33"/>
    <w:p w:rsidR="00506AB4" w:rsidRPr="00506AB4" w:rsidRDefault="00506AB4" w:rsidP="00506AB4">
      <w:pPr>
        <w:pStyle w:val="1"/>
        <w:numPr>
          <w:ilvl w:val="1"/>
          <w:numId w:val="7"/>
        </w:numPr>
        <w:rPr>
          <w:color w:val="000000" w:themeColor="text1"/>
          <w:szCs w:val="28"/>
        </w:rPr>
      </w:pPr>
      <w:r w:rsidRPr="00506AB4">
        <w:rPr>
          <w:color w:val="000000" w:themeColor="text1"/>
          <w:szCs w:val="28"/>
        </w:rPr>
        <w:t>Исчерпывающий перечень оснований для отказа в предоставлении государственной услуги</w:t>
      </w:r>
    </w:p>
    <w:p w:rsidR="00506AB4" w:rsidRPr="00506AB4" w:rsidRDefault="00506AB4" w:rsidP="00506AB4">
      <w:pPr>
        <w:jc w:val="both"/>
        <w:rPr>
          <w:sz w:val="28"/>
          <w:szCs w:val="28"/>
        </w:rPr>
      </w:pPr>
    </w:p>
    <w:p w:rsidR="00506AB4" w:rsidRPr="00506AB4" w:rsidRDefault="00506AB4" w:rsidP="00506AB4">
      <w:pPr>
        <w:pStyle w:val="aff7"/>
        <w:numPr>
          <w:ilvl w:val="2"/>
          <w:numId w:val="7"/>
        </w:numPr>
        <w:ind w:firstLineChars="276" w:firstLine="773"/>
        <w:rPr>
          <w:sz w:val="28"/>
          <w:szCs w:val="28"/>
        </w:rPr>
      </w:pPr>
      <w:r w:rsidRPr="00506AB4">
        <w:rPr>
          <w:sz w:val="28"/>
          <w:szCs w:val="28"/>
        </w:rPr>
        <w:t>Исчерпывающим перечнем оснований для отказа в предоставлении государственной услуги является:</w:t>
      </w:r>
    </w:p>
    <w:p w:rsidR="00506AB4" w:rsidRPr="00506AB4" w:rsidRDefault="00506AB4" w:rsidP="00506AB4">
      <w:pPr>
        <w:pStyle w:val="aff7"/>
        <w:rPr>
          <w:sz w:val="28"/>
          <w:szCs w:val="28"/>
        </w:rPr>
      </w:pPr>
      <w:r w:rsidRPr="00506AB4">
        <w:rPr>
          <w:sz w:val="28"/>
          <w:szCs w:val="28"/>
        </w:rPr>
        <w:t xml:space="preserve">1) превышение размера среднедушевого дохода семьи или дохода одиноко проживающего гражданина над </w:t>
      </w:r>
      <w:hyperlink r:id="rId21" w:history="1">
        <w:r w:rsidRPr="00506AB4">
          <w:rPr>
            <w:sz w:val="28"/>
            <w:szCs w:val="28"/>
          </w:rPr>
          <w:t>величиной прожиточного минимума</w:t>
        </w:r>
      </w:hyperlink>
      <w:r w:rsidRPr="00506AB4">
        <w:rPr>
          <w:sz w:val="28"/>
          <w:szCs w:val="28"/>
        </w:rPr>
        <w:t xml:space="preserve"> на душу населения;</w:t>
      </w:r>
    </w:p>
    <w:p w:rsidR="00506AB4" w:rsidRPr="00506AB4" w:rsidRDefault="00506AB4" w:rsidP="00506AB4">
      <w:pPr>
        <w:pStyle w:val="aff7"/>
        <w:rPr>
          <w:sz w:val="28"/>
          <w:szCs w:val="28"/>
        </w:rPr>
      </w:pPr>
      <w:bookmarkStart w:id="34" w:name="anchor2222"/>
      <w:bookmarkEnd w:id="34"/>
      <w:r w:rsidRPr="00506AB4">
        <w:rPr>
          <w:sz w:val="28"/>
          <w:szCs w:val="28"/>
        </w:rPr>
        <w:t xml:space="preserve">2) наличие в заявлении о назначении и (или) документах (сведениях) недостоверной и (или) неполной информации, за исключением случая, предусмотренного </w:t>
      </w:r>
      <w:hyperlink w:anchor="anchor42" w:history="1">
        <w:r w:rsidRPr="00506AB4">
          <w:rPr>
            <w:sz w:val="28"/>
            <w:szCs w:val="28"/>
          </w:rPr>
          <w:t xml:space="preserve">пунктом </w:t>
        </w:r>
      </w:hyperlink>
      <w:r w:rsidRPr="00506AB4">
        <w:rPr>
          <w:sz w:val="28"/>
          <w:szCs w:val="28"/>
        </w:rPr>
        <w:t>2.13.4 настоящего Административного регламента;</w:t>
      </w:r>
    </w:p>
    <w:p w:rsidR="00506AB4" w:rsidRPr="00506AB4" w:rsidRDefault="00506AB4" w:rsidP="00506AB4">
      <w:pPr>
        <w:pStyle w:val="aff7"/>
        <w:rPr>
          <w:sz w:val="28"/>
          <w:szCs w:val="28"/>
        </w:rPr>
      </w:pPr>
      <w:bookmarkStart w:id="35" w:name="anchor2223"/>
      <w:bookmarkEnd w:id="35"/>
      <w:r w:rsidRPr="00506AB4">
        <w:rPr>
          <w:sz w:val="28"/>
          <w:szCs w:val="28"/>
        </w:rPr>
        <w:t>3) непредставление заявителем в Филиал документов (сведений), необходимых для предоставления государственной услуги;</w:t>
      </w:r>
    </w:p>
    <w:p w:rsidR="00506AB4" w:rsidRPr="00506AB4" w:rsidRDefault="00506AB4" w:rsidP="00506AB4">
      <w:pPr>
        <w:pStyle w:val="aff7"/>
        <w:rPr>
          <w:sz w:val="28"/>
          <w:szCs w:val="28"/>
        </w:rPr>
      </w:pPr>
      <w:bookmarkStart w:id="36" w:name="anchor2224"/>
      <w:bookmarkEnd w:id="36"/>
      <w:r w:rsidRPr="00506AB4">
        <w:rPr>
          <w:sz w:val="28"/>
          <w:szCs w:val="28"/>
        </w:rPr>
        <w:t>4) отсутствие бюджетных ассигнований на заключение новых социальных контрактов в окружном бюджете в текущем финансовом году;</w:t>
      </w:r>
    </w:p>
    <w:p w:rsidR="00506AB4" w:rsidRPr="00506AB4" w:rsidRDefault="00506AB4" w:rsidP="00506AB4">
      <w:pPr>
        <w:pStyle w:val="aff7"/>
        <w:rPr>
          <w:sz w:val="28"/>
          <w:szCs w:val="28"/>
        </w:rPr>
      </w:pPr>
      <w:bookmarkStart w:id="37" w:name="anchor21917"/>
      <w:bookmarkEnd w:id="37"/>
      <w:r w:rsidRPr="00506AB4">
        <w:rPr>
          <w:sz w:val="28"/>
          <w:szCs w:val="28"/>
        </w:rPr>
        <w:t>5) достижение численности получателей государственной социальной помощи 15 процентов общей численности получателей – по мероприятию «осуществление иных мероприятий, направленных на преодоление гражданином трудной жизненной ситуации»;</w:t>
      </w:r>
    </w:p>
    <w:p w:rsidR="00506AB4" w:rsidRPr="00506AB4" w:rsidRDefault="00506AB4" w:rsidP="00506AB4">
      <w:pPr>
        <w:pStyle w:val="aff7"/>
        <w:rPr>
          <w:sz w:val="28"/>
          <w:szCs w:val="28"/>
        </w:rPr>
      </w:pPr>
      <w:bookmarkStart w:id="38" w:name="anchor2226"/>
      <w:bookmarkEnd w:id="38"/>
      <w:r w:rsidRPr="00506AB4">
        <w:rPr>
          <w:sz w:val="28"/>
          <w:szCs w:val="28"/>
        </w:rPr>
        <w:t>6) трудоустройство заявителя в период рассмотрения заявления о назначении по мероприятию «поиск работы»;</w:t>
      </w:r>
    </w:p>
    <w:p w:rsidR="00506AB4" w:rsidRPr="00506AB4" w:rsidRDefault="00506AB4" w:rsidP="00506AB4">
      <w:pPr>
        <w:pStyle w:val="aff7"/>
        <w:rPr>
          <w:sz w:val="28"/>
          <w:szCs w:val="28"/>
        </w:rPr>
      </w:pPr>
      <w:bookmarkStart w:id="39" w:name="anchor2227"/>
      <w:bookmarkEnd w:id="39"/>
      <w:r w:rsidRPr="00506AB4">
        <w:rPr>
          <w:sz w:val="28"/>
          <w:szCs w:val="28"/>
        </w:rPr>
        <w:t>7) наличие у заявителя (члена его семьи) действующего социального контракта;</w:t>
      </w:r>
    </w:p>
    <w:p w:rsidR="00506AB4" w:rsidRPr="00506AB4" w:rsidRDefault="00506AB4" w:rsidP="00506AB4">
      <w:pPr>
        <w:pStyle w:val="aff7"/>
        <w:rPr>
          <w:sz w:val="28"/>
          <w:szCs w:val="28"/>
        </w:rPr>
      </w:pPr>
      <w:bookmarkStart w:id="40" w:name="anchor2228"/>
      <w:bookmarkEnd w:id="40"/>
      <w:r w:rsidRPr="00506AB4">
        <w:rPr>
          <w:sz w:val="28"/>
          <w:szCs w:val="28"/>
        </w:rPr>
        <w:t>8) отзыв заявителем заявления о назначении до принятия решения о назначении государственной социальной помощи;</w:t>
      </w:r>
    </w:p>
    <w:p w:rsidR="00506AB4" w:rsidRPr="00506AB4" w:rsidRDefault="00506AB4" w:rsidP="00506AB4">
      <w:pPr>
        <w:pStyle w:val="aff7"/>
        <w:rPr>
          <w:sz w:val="28"/>
          <w:szCs w:val="28"/>
        </w:rPr>
      </w:pPr>
      <w:bookmarkStart w:id="41" w:name="anchor2229"/>
      <w:bookmarkEnd w:id="41"/>
      <w:r w:rsidRPr="00506AB4">
        <w:rPr>
          <w:sz w:val="28"/>
          <w:szCs w:val="28"/>
        </w:rPr>
        <w:t>9) отказ заявителя от подписания социального контракта или его неявка на подписание социального контракта;</w:t>
      </w:r>
    </w:p>
    <w:p w:rsidR="00506AB4" w:rsidRPr="00506AB4" w:rsidRDefault="00506AB4" w:rsidP="00506AB4">
      <w:pPr>
        <w:pStyle w:val="aff7"/>
        <w:rPr>
          <w:sz w:val="28"/>
          <w:szCs w:val="28"/>
        </w:rPr>
      </w:pPr>
      <w:bookmarkStart w:id="42" w:name="anchor22210"/>
      <w:bookmarkEnd w:id="42"/>
      <w:r w:rsidRPr="00506AB4">
        <w:rPr>
          <w:sz w:val="28"/>
          <w:szCs w:val="28"/>
        </w:rPr>
        <w:t>10) наличие у заявителя непогашенной задолженности перед органом социальной защиты,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506AB4" w:rsidRPr="00506AB4" w:rsidRDefault="00506AB4" w:rsidP="00506AB4">
      <w:pPr>
        <w:pStyle w:val="aff7"/>
        <w:rPr>
          <w:sz w:val="28"/>
          <w:szCs w:val="28"/>
        </w:rPr>
      </w:pPr>
      <w:bookmarkStart w:id="43" w:name="anchor22211"/>
      <w:bookmarkEnd w:id="43"/>
      <w:r w:rsidRPr="00506AB4">
        <w:rPr>
          <w:sz w:val="28"/>
          <w:szCs w:val="28"/>
        </w:rPr>
        <w:t>11) несоответствие заявителя и членов его семьи условиям принятия решения о назначении государственной социальной помощи;</w:t>
      </w:r>
    </w:p>
    <w:p w:rsidR="00506AB4" w:rsidRPr="00506AB4" w:rsidRDefault="00506AB4" w:rsidP="00506AB4">
      <w:pPr>
        <w:ind w:firstLine="709"/>
        <w:jc w:val="both"/>
        <w:rPr>
          <w:sz w:val="28"/>
          <w:szCs w:val="28"/>
        </w:rPr>
      </w:pPr>
      <w:bookmarkStart w:id="44" w:name="anchor22212"/>
      <w:bookmarkEnd w:id="44"/>
      <w:r w:rsidRPr="00506AB4">
        <w:rPr>
          <w:sz w:val="28"/>
          <w:szCs w:val="28"/>
        </w:rPr>
        <w:lastRenderedPageBreak/>
        <w:t>12)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государственная социальная помощь на мероприятия «осуществление индивидуальной предпринимательской деятельности» и «ведение личного подсобного хозяйства».</w:t>
      </w:r>
    </w:p>
    <w:p w:rsidR="00506AB4" w:rsidRPr="00506AB4" w:rsidRDefault="00506AB4" w:rsidP="00506AB4">
      <w:pPr>
        <w:numPr>
          <w:ilvl w:val="2"/>
          <w:numId w:val="7"/>
        </w:numPr>
        <w:ind w:firstLineChars="276" w:firstLine="773"/>
        <w:jc w:val="both"/>
        <w:rPr>
          <w:sz w:val="28"/>
          <w:szCs w:val="28"/>
        </w:rPr>
      </w:pPr>
      <w:r w:rsidRPr="00506AB4">
        <w:rPr>
          <w:sz w:val="28"/>
          <w:szCs w:val="28"/>
        </w:rPr>
        <w:t>Дополнительными основаниями для отказа в назначении государственной социальной помощи, в случае, когда заявитель ранее являлся получателем такой помощи, являются:</w:t>
      </w:r>
    </w:p>
    <w:p w:rsidR="00506AB4" w:rsidRPr="00506AB4" w:rsidRDefault="00506AB4" w:rsidP="00506AB4">
      <w:pPr>
        <w:ind w:firstLine="709"/>
        <w:jc w:val="both"/>
        <w:rPr>
          <w:sz w:val="28"/>
          <w:szCs w:val="28"/>
        </w:rPr>
      </w:pPr>
      <w:r w:rsidRPr="00506AB4">
        <w:rPr>
          <w:sz w:val="28"/>
          <w:szCs w:val="28"/>
        </w:rPr>
        <w:t>1) наличие завершенного социального контракта по мероприятиям «поиск работы» и «</w:t>
      </w:r>
      <w:r w:rsidRPr="00506AB4">
        <w:rPr>
          <w:color w:val="000000" w:themeColor="text1"/>
          <w:sz w:val="28"/>
          <w:szCs w:val="28"/>
        </w:rPr>
        <w:t>осуществление иных мероприятий, направленных на преодоление гражданином трудной жизненной ситуации</w:t>
      </w:r>
      <w:r w:rsidRPr="00506AB4">
        <w:rPr>
          <w:sz w:val="28"/>
          <w:szCs w:val="28"/>
        </w:rPr>
        <w:t>»;</w:t>
      </w:r>
    </w:p>
    <w:p w:rsidR="00506AB4" w:rsidRPr="00506AB4" w:rsidRDefault="00506AB4" w:rsidP="00506AB4">
      <w:pPr>
        <w:ind w:firstLine="709"/>
        <w:jc w:val="both"/>
        <w:rPr>
          <w:sz w:val="28"/>
          <w:szCs w:val="28"/>
        </w:rPr>
      </w:pPr>
      <w:r w:rsidRPr="00506AB4">
        <w:rPr>
          <w:sz w:val="28"/>
          <w:szCs w:val="28"/>
        </w:rPr>
        <w:t>2) непредставление заявителем в Филиал документов (сведений), необходимых для контроля реализации и мониторинга ранее заключенного социального контракта;</w:t>
      </w:r>
    </w:p>
    <w:p w:rsidR="00506AB4" w:rsidRPr="00506AB4" w:rsidRDefault="00506AB4" w:rsidP="00506AB4">
      <w:pPr>
        <w:ind w:firstLine="709"/>
        <w:jc w:val="both"/>
        <w:rPr>
          <w:sz w:val="28"/>
          <w:szCs w:val="28"/>
        </w:rPr>
      </w:pPr>
      <w:r w:rsidRPr="00506AB4">
        <w:rPr>
          <w:sz w:val="28"/>
          <w:szCs w:val="28"/>
        </w:rPr>
        <w:t>3) прекращение трудовой деятельности в период действия ранее заключенного социального контракта по мероприятию «поиск работы» (за исключением случаев сокращения, увольнения в связи с переездом на новое место жительства и иных уважительных причин);</w:t>
      </w:r>
    </w:p>
    <w:p w:rsidR="00506AB4" w:rsidRPr="00506AB4" w:rsidRDefault="00506AB4" w:rsidP="00506AB4">
      <w:pPr>
        <w:ind w:firstLine="709"/>
        <w:jc w:val="both"/>
        <w:rPr>
          <w:sz w:val="28"/>
          <w:szCs w:val="28"/>
        </w:rPr>
      </w:pPr>
      <w:r w:rsidRPr="00506AB4">
        <w:rPr>
          <w:sz w:val="28"/>
          <w:szCs w:val="28"/>
        </w:rPr>
        <w:t>4) прекращение трудовой деятельности в течение 12 месяцев со дня окончания срока действия ранее заключенного социального контракта по мероприятию «поиск работы» (за исключением случаев сокращения, увольнения в связи с переездом на новое место жительства и иных уважительных причин);</w:t>
      </w:r>
    </w:p>
    <w:p w:rsidR="00506AB4" w:rsidRPr="00506AB4" w:rsidRDefault="00506AB4" w:rsidP="00506AB4">
      <w:pPr>
        <w:ind w:firstLine="709"/>
        <w:jc w:val="both"/>
        <w:rPr>
          <w:sz w:val="28"/>
          <w:szCs w:val="28"/>
        </w:rPr>
      </w:pPr>
      <w:r w:rsidRPr="00506AB4">
        <w:rPr>
          <w:sz w:val="28"/>
          <w:szCs w:val="28"/>
        </w:rPr>
        <w:t>5)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«осуществление индивидуальной предпринимательской деятельности» и «ведение личного подсобного хозяйства»;</w:t>
      </w:r>
    </w:p>
    <w:p w:rsidR="00506AB4" w:rsidRPr="00506AB4" w:rsidRDefault="00506AB4" w:rsidP="00506AB4">
      <w:pPr>
        <w:ind w:firstLine="709"/>
        <w:jc w:val="both"/>
        <w:rPr>
          <w:sz w:val="28"/>
          <w:szCs w:val="28"/>
        </w:rPr>
      </w:pPr>
      <w:r w:rsidRPr="00506AB4">
        <w:rPr>
          <w:sz w:val="28"/>
          <w:szCs w:val="28"/>
        </w:rPr>
        <w:t>6)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«осуществление индивидуальной предпринимательской деятельности» и «ведение личного подсобного хозяйства»;</w:t>
      </w:r>
    </w:p>
    <w:p w:rsidR="00506AB4" w:rsidRPr="00506AB4" w:rsidRDefault="00506AB4" w:rsidP="00506AB4">
      <w:pPr>
        <w:ind w:firstLine="709"/>
        <w:jc w:val="both"/>
        <w:rPr>
          <w:sz w:val="28"/>
          <w:szCs w:val="28"/>
        </w:rPr>
      </w:pPr>
      <w:r w:rsidRPr="00506AB4">
        <w:rPr>
          <w:sz w:val="28"/>
          <w:szCs w:val="28"/>
        </w:rPr>
        <w:t>7)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«осуществление индивидуальной предпринимательской деятельности», «ведение личного подсобного хозяйства» и «осуществление иных мероприятий, направленных на преодоление гражданином трудной жизненной ситуации»;</w:t>
      </w:r>
    </w:p>
    <w:p w:rsidR="00506AB4" w:rsidRPr="00506AB4" w:rsidRDefault="00506AB4" w:rsidP="00506AB4">
      <w:pPr>
        <w:ind w:firstLine="709"/>
        <w:jc w:val="both"/>
        <w:rPr>
          <w:sz w:val="28"/>
          <w:szCs w:val="28"/>
        </w:rPr>
      </w:pPr>
      <w:r w:rsidRPr="00506AB4">
        <w:rPr>
          <w:sz w:val="28"/>
          <w:szCs w:val="28"/>
        </w:rPr>
        <w:lastRenderedPageBreak/>
        <w:t>8) 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в рамках ранее заключенного социального контракта;</w:t>
      </w:r>
    </w:p>
    <w:p w:rsidR="00506AB4" w:rsidRPr="00506AB4" w:rsidRDefault="00506AB4" w:rsidP="00506AB4">
      <w:pPr>
        <w:ind w:firstLine="709"/>
        <w:jc w:val="both"/>
        <w:rPr>
          <w:sz w:val="28"/>
          <w:szCs w:val="28"/>
        </w:rPr>
      </w:pPr>
      <w:r w:rsidRPr="00506AB4">
        <w:rPr>
          <w:sz w:val="28"/>
          <w:szCs w:val="28"/>
        </w:rPr>
        <w:t>9) полное отсутствие налоговых отчислений в течение 12 месяцев со дня окончания срока действия ранее заключенного социального контракта по мероприятиям «осуществление индивидуальной предпринимательской деятельности» и «ведение личного подсобного хозяйства»;</w:t>
      </w:r>
    </w:p>
    <w:p w:rsidR="00506AB4" w:rsidRPr="00506AB4" w:rsidRDefault="00506AB4" w:rsidP="00506AB4">
      <w:pPr>
        <w:ind w:firstLine="709"/>
        <w:jc w:val="both"/>
        <w:rPr>
          <w:sz w:val="28"/>
          <w:szCs w:val="28"/>
        </w:rPr>
      </w:pPr>
      <w:r w:rsidRPr="00506AB4">
        <w:rPr>
          <w:sz w:val="28"/>
          <w:szCs w:val="28"/>
        </w:rPr>
        <w:t>10) получение заявителем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w:t>
      </w:r>
      <w:r>
        <w:rPr>
          <w:sz w:val="28"/>
          <w:szCs w:val="28"/>
        </w:rPr>
        <w:t>1-1 Закона Российской Федерации</w:t>
      </w:r>
      <w:r>
        <w:rPr>
          <w:sz w:val="28"/>
          <w:szCs w:val="28"/>
        </w:rPr>
        <w:br/>
      </w:r>
      <w:r w:rsidRPr="00506AB4">
        <w:rPr>
          <w:sz w:val="28"/>
          <w:szCs w:val="28"/>
        </w:rPr>
        <w:t>от 19 апреля 1991 года № 1032-1 «О занятости населения в Российской Федерации» при оказании государственной социальной помощи по мероприятиям «осуществление индивидуальной предпринимательской деятельности» и «ведение личного подсобного хозяйства».</w:t>
      </w:r>
    </w:p>
    <w:p w:rsidR="00506AB4" w:rsidRPr="00506AB4" w:rsidRDefault="00506AB4" w:rsidP="00506AB4">
      <w:pPr>
        <w:ind w:firstLine="709"/>
        <w:jc w:val="both"/>
        <w:rPr>
          <w:sz w:val="28"/>
          <w:szCs w:val="28"/>
          <w:lang w:eastAsia="zh-CN"/>
        </w:rPr>
      </w:pPr>
    </w:p>
    <w:p w:rsidR="00506AB4" w:rsidRPr="00506AB4" w:rsidRDefault="00506AB4" w:rsidP="00506AB4">
      <w:pPr>
        <w:numPr>
          <w:ilvl w:val="1"/>
          <w:numId w:val="7"/>
        </w:numPr>
        <w:jc w:val="center"/>
        <w:rPr>
          <w:b/>
          <w:color w:val="000000" w:themeColor="text1"/>
          <w:sz w:val="28"/>
          <w:szCs w:val="28"/>
          <w:lang w:val="zh-CN" w:eastAsia="zh-CN"/>
        </w:rPr>
      </w:pPr>
      <w:r w:rsidRPr="00506AB4">
        <w:rPr>
          <w:b/>
          <w:color w:val="000000" w:themeColor="text1"/>
          <w:sz w:val="28"/>
          <w:szCs w:val="28"/>
          <w:lang w:val="zh-CN" w:eastAsia="zh-CN"/>
        </w:rPr>
        <w:t>Размер платы, взимаемой с заявителя при предоставлении государственной услуги, и способы ее взимания</w:t>
      </w:r>
      <w:r w:rsidRPr="00506AB4">
        <w:rPr>
          <w:b/>
          <w:color w:val="000000" w:themeColor="text1"/>
          <w:sz w:val="28"/>
          <w:szCs w:val="28"/>
          <w:lang w:eastAsia="zh-CN"/>
        </w:rPr>
        <w:t xml:space="preserve"> </w:t>
      </w:r>
    </w:p>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Предоставление государственной услуги осуществляется бесплатно.</w:t>
      </w:r>
    </w:p>
    <w:p w:rsidR="00506AB4" w:rsidRPr="00506AB4" w:rsidRDefault="00506AB4" w:rsidP="00506AB4">
      <w:pPr>
        <w:ind w:firstLine="709"/>
        <w:jc w:val="both"/>
        <w:rPr>
          <w:color w:val="000000" w:themeColor="text1"/>
          <w:sz w:val="28"/>
          <w:szCs w:val="28"/>
          <w:lang w:eastAsia="zh-CN"/>
        </w:rPr>
      </w:pPr>
      <w:bookmarkStart w:id="45" w:name="sub_40"/>
    </w:p>
    <w:bookmarkEnd w:id="45"/>
    <w:p w:rsidR="00506AB4" w:rsidRPr="00506AB4" w:rsidRDefault="00506AB4" w:rsidP="00506AB4">
      <w:pPr>
        <w:pStyle w:val="1"/>
        <w:numPr>
          <w:ilvl w:val="1"/>
          <w:numId w:val="7"/>
        </w:numPr>
        <w:ind w:right="178"/>
        <w:rPr>
          <w:color w:val="000000" w:themeColor="text1"/>
          <w:szCs w:val="28"/>
        </w:rPr>
      </w:pPr>
      <w:r w:rsidRPr="00506AB4">
        <w:rPr>
          <w:color w:val="000000" w:themeColor="text1"/>
          <w:szCs w:val="28"/>
        </w:rPr>
        <w:t xml:space="preserve">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w:t>
      </w:r>
    </w:p>
    <w:p w:rsidR="00506AB4" w:rsidRPr="00506AB4" w:rsidRDefault="00506AB4" w:rsidP="00506AB4">
      <w:pPr>
        <w:ind w:firstLine="709"/>
        <w:jc w:val="both"/>
        <w:rPr>
          <w:color w:val="000000" w:themeColor="text1"/>
          <w:sz w:val="28"/>
          <w:szCs w:val="28"/>
          <w:lang w:eastAsia="zh-CN"/>
        </w:rPr>
      </w:pPr>
      <w:bookmarkStart w:id="46" w:name="sub_41"/>
    </w:p>
    <w:p w:rsidR="00506AB4" w:rsidRPr="00506AB4" w:rsidRDefault="00506AB4" w:rsidP="00506AB4">
      <w:pPr>
        <w:ind w:firstLine="709"/>
        <w:jc w:val="both"/>
        <w:rPr>
          <w:color w:val="000000" w:themeColor="text1"/>
          <w:sz w:val="28"/>
          <w:szCs w:val="28"/>
        </w:rPr>
      </w:pPr>
      <w:r w:rsidRPr="00506AB4">
        <w:rPr>
          <w:color w:val="000000" w:themeColor="text1"/>
          <w:sz w:val="28"/>
          <w:szCs w:val="28"/>
        </w:rPr>
        <w:t>Максимальное время ожидания в очереди при подаче заявления и при получении результата предоставления государственной услуги составляет 15 минут.</w:t>
      </w:r>
    </w:p>
    <w:bookmarkEnd w:id="46"/>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pStyle w:val="1"/>
        <w:numPr>
          <w:ilvl w:val="1"/>
          <w:numId w:val="7"/>
        </w:numPr>
        <w:ind w:right="178"/>
        <w:rPr>
          <w:color w:val="000000" w:themeColor="text1"/>
          <w:szCs w:val="28"/>
        </w:rPr>
      </w:pPr>
      <w:r w:rsidRPr="00506AB4">
        <w:rPr>
          <w:color w:val="000000" w:themeColor="text1"/>
          <w:szCs w:val="28"/>
        </w:rPr>
        <w:t xml:space="preserve">Срок регистрации запроса заявителя о предоставлении государственной услуги </w:t>
      </w:r>
    </w:p>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numPr>
          <w:ilvl w:val="2"/>
          <w:numId w:val="7"/>
        </w:numPr>
        <w:ind w:firstLine="709"/>
        <w:jc w:val="both"/>
        <w:rPr>
          <w:color w:val="000000" w:themeColor="text1"/>
          <w:sz w:val="28"/>
          <w:szCs w:val="28"/>
        </w:rPr>
      </w:pPr>
      <w:r w:rsidRPr="00506AB4">
        <w:rPr>
          <w:color w:val="000000" w:themeColor="text1"/>
          <w:sz w:val="28"/>
          <w:szCs w:val="28"/>
        </w:rPr>
        <w:t xml:space="preserve">Заявитель (представитель) вправе обратиться за предоставлением государственной услуги непосредственно в Филиал либо пункт социального обслуживания, через МФЦ, направлены посредством почтовой связи, либо путем направления заявления в форме электронного документа посредством Единого портала,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электронной форме, в том числе с использованием электронной подписи, в порядке, предусмотренном законодательством Российской Федерации. </w:t>
      </w:r>
    </w:p>
    <w:p w:rsidR="00506AB4" w:rsidRPr="00506AB4" w:rsidRDefault="00506AB4" w:rsidP="00506AB4">
      <w:pPr>
        <w:numPr>
          <w:ilvl w:val="2"/>
          <w:numId w:val="7"/>
        </w:numPr>
        <w:ind w:firstLine="709"/>
        <w:jc w:val="both"/>
        <w:rPr>
          <w:color w:val="000000" w:themeColor="text1"/>
          <w:sz w:val="28"/>
          <w:szCs w:val="28"/>
        </w:rPr>
      </w:pPr>
      <w:r w:rsidRPr="00506AB4">
        <w:rPr>
          <w:color w:val="000000" w:themeColor="text1"/>
          <w:sz w:val="28"/>
          <w:szCs w:val="28"/>
        </w:rPr>
        <w:t xml:space="preserve">Регистрация заявления, поданного непосредственно в Филиал, либо поступившего из пункта социального обслуживания посредством </w:t>
      </w:r>
      <w:r w:rsidRPr="00506AB4">
        <w:rPr>
          <w:color w:val="000000" w:themeColor="text1"/>
          <w:sz w:val="28"/>
          <w:szCs w:val="28"/>
        </w:rPr>
        <w:lastRenderedPageBreak/>
        <w:t>почтовой связи способом, позволяющим подтвердить факт и дату отправления и МФЦ, осуществляется в день поступления в Филиал.</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Пункт социального обслуживания в день поступления заявления и прилагаемых к нему документов направляет их в Филиал.</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Факт и дата приема Филиалом заявления и представленных документов подтверждается уведомлением, выдаваемым Филиалом, в котором указывается дата приема заявления, перечень документов, представленных заявителем (представителем), перечень недостающих документов, находящихся в распоряжении иных государственных органов, органов местного самоуправления и иных органов, участвующих в предоставлении государственных услуг, которые запрашиваются Филиалом и которые заявитель (представитель) вправе представить по собственной инициативе.</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По желанию заявителя (представителя) уведомление может быть направлено на адрес электронной почты заявителя (представителя).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В том случае, когда к заявлению о назначении государственной социальной помощи приложены не все документы, необходимые для предоставления государственной услуги, обязанность по представлению которых возложена на заявителя, заявитель (представитель) на основании разъяснения Филиала вправе представить недостающие документы.</w:t>
      </w:r>
    </w:p>
    <w:p w:rsidR="00506AB4" w:rsidRPr="00506AB4" w:rsidRDefault="00506AB4" w:rsidP="00506AB4">
      <w:pPr>
        <w:ind w:firstLine="709"/>
        <w:jc w:val="both"/>
        <w:rPr>
          <w:sz w:val="28"/>
          <w:szCs w:val="28"/>
        </w:rPr>
      </w:pPr>
      <w:r w:rsidRPr="00506AB4">
        <w:rPr>
          <w:sz w:val="28"/>
          <w:szCs w:val="28"/>
        </w:rPr>
        <w:t>Днем получения заявителем (представителем) соответствующего разъяснения Филиалом считается: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день выдачи уведомления заявителю (представителю) непосредственно при приеме заявления;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день направления уведомления на адрес электронной почты заявителя (представителя);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день выдачи уведомления заявителю (представителю) МФЦ. Если уведомление не выдано заявителю (представителю) в связи с его неявкой в МФЦ за получением уведомления, уведомление считается выданным по истечении пяти календарных дней со дня передачи уведомления органом в многофункциональный центр;</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день направления уведомления в форме электронного документа с использованием Единого портала.</w:t>
      </w:r>
    </w:p>
    <w:p w:rsidR="00506AB4" w:rsidRPr="00506AB4" w:rsidRDefault="00506AB4" w:rsidP="00506AB4">
      <w:pPr>
        <w:ind w:firstLine="709"/>
        <w:jc w:val="both"/>
        <w:rPr>
          <w:sz w:val="28"/>
          <w:szCs w:val="28"/>
        </w:rPr>
      </w:pPr>
      <w:r w:rsidRPr="00506AB4">
        <w:rPr>
          <w:sz w:val="28"/>
          <w:szCs w:val="28"/>
        </w:rPr>
        <w:t xml:space="preserve">день направления уведомления почтовой связью. </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2.13.4. В случае если заявитель (представитель) на основании разъяснения Филиала не представил недостающие для предоставления государственной услуги документы, обязанность по представлению которых возложена на заявителя, в срок, предусмотренный пунктом 2.4.5 настоящего Административного регламента орган социальной защиты принимает решение о результате предоставления государственной услуги в срок, предусмотренный пунктом 2.4.3 настоящего Административного регламента.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 xml:space="preserve">В случае установления факта наличия в заявлении и (или) документах (сведениях), представленных заявителем (представителем), недостоверной и (или) неполной информации, орган возвращает такие заявление и (или) </w:t>
      </w:r>
      <w:r w:rsidRPr="00506AB4">
        <w:rPr>
          <w:color w:val="000000" w:themeColor="text1"/>
          <w:sz w:val="28"/>
          <w:szCs w:val="28"/>
        </w:rPr>
        <w:lastRenderedPageBreak/>
        <w:t>документы заявителю (представителю) на доработку с указанием информации, подлежащей корректировке.</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Заявитель (представитель) представляет доработанные заявление и (или) документы (сведения) в течение пяти рабочих дней со дня их возврата.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2.13.5. Прием, регистрация заявления и оценка представленных документов не должны занимать более 30 минут.</w:t>
      </w:r>
    </w:p>
    <w:p w:rsidR="00506AB4" w:rsidRPr="00506AB4" w:rsidRDefault="00506AB4" w:rsidP="00506AB4">
      <w:pPr>
        <w:pStyle w:val="1"/>
        <w:numPr>
          <w:ilvl w:val="1"/>
          <w:numId w:val="7"/>
        </w:numPr>
        <w:spacing w:before="229"/>
        <w:ind w:right="179"/>
        <w:rPr>
          <w:color w:val="000000" w:themeColor="text1"/>
          <w:szCs w:val="28"/>
        </w:rPr>
      </w:pPr>
      <w:r w:rsidRPr="00506AB4">
        <w:rPr>
          <w:color w:val="000000" w:themeColor="text1"/>
          <w:szCs w:val="28"/>
        </w:rPr>
        <w:t>Требования к помещениям, в которых предоставляется государственная услуга</w:t>
      </w:r>
    </w:p>
    <w:p w:rsidR="00506AB4" w:rsidRPr="00506AB4" w:rsidRDefault="00506AB4" w:rsidP="00506AB4">
      <w:pPr>
        <w:rPr>
          <w:sz w:val="28"/>
          <w:szCs w:val="28"/>
        </w:rPr>
      </w:pPr>
    </w:p>
    <w:p w:rsidR="00506AB4" w:rsidRPr="00506AB4" w:rsidRDefault="00506AB4" w:rsidP="00506AB4">
      <w:pPr>
        <w:numPr>
          <w:ilvl w:val="2"/>
          <w:numId w:val="7"/>
        </w:numPr>
        <w:ind w:firstLine="709"/>
        <w:jc w:val="both"/>
        <w:rPr>
          <w:rStyle w:val="afc"/>
          <w:b w:val="0"/>
          <w:color w:val="000000" w:themeColor="text1"/>
          <w:sz w:val="28"/>
          <w:szCs w:val="28"/>
        </w:rPr>
      </w:pPr>
      <w:r w:rsidRPr="00506AB4">
        <w:rPr>
          <w:rStyle w:val="afc"/>
          <w:b w:val="0"/>
          <w:color w:val="000000" w:themeColor="text1"/>
          <w:sz w:val="28"/>
          <w:szCs w:val="28"/>
        </w:rPr>
        <w:t>Сведения о помещениях, в которых предоставляется государственная услуга, размещается на официальном сайте Департамента (https://chaogov.ru/depsocpol/), а также на едином портале (https://www.gosuslugi.ru/).</w:t>
      </w:r>
    </w:p>
    <w:p w:rsidR="00506AB4" w:rsidRPr="00506AB4" w:rsidRDefault="00506AB4" w:rsidP="00506AB4">
      <w:pPr>
        <w:numPr>
          <w:ilvl w:val="2"/>
          <w:numId w:val="7"/>
        </w:numPr>
        <w:ind w:firstLineChars="276" w:firstLine="773"/>
        <w:jc w:val="both"/>
        <w:rPr>
          <w:rStyle w:val="afc"/>
          <w:b w:val="0"/>
          <w:bCs w:val="0"/>
          <w:color w:val="000000" w:themeColor="text1"/>
          <w:sz w:val="28"/>
          <w:szCs w:val="28"/>
        </w:rPr>
      </w:pPr>
      <w:r w:rsidRPr="00506AB4">
        <w:rPr>
          <w:rStyle w:val="afc"/>
          <w:b w:val="0"/>
          <w:color w:val="000000" w:themeColor="text1"/>
          <w:sz w:val="28"/>
          <w:szCs w:val="28"/>
        </w:rPr>
        <w:t>Места информирования предназначаются для ознакомления граждан с информационными материалами и оборудуются информационными стендами.</w:t>
      </w:r>
    </w:p>
    <w:p w:rsidR="00506AB4" w:rsidRPr="00506AB4" w:rsidRDefault="00506AB4" w:rsidP="00506AB4">
      <w:pPr>
        <w:numPr>
          <w:ilvl w:val="2"/>
          <w:numId w:val="7"/>
        </w:numPr>
        <w:ind w:firstLineChars="276" w:firstLine="773"/>
        <w:jc w:val="both"/>
        <w:rPr>
          <w:rStyle w:val="afc"/>
          <w:b w:val="0"/>
          <w:bCs w:val="0"/>
          <w:color w:val="000000" w:themeColor="text1"/>
          <w:sz w:val="28"/>
          <w:szCs w:val="28"/>
        </w:rPr>
      </w:pPr>
      <w:r w:rsidRPr="00506AB4">
        <w:rPr>
          <w:rStyle w:val="afc"/>
          <w:b w:val="0"/>
          <w:color w:val="000000" w:themeColor="text1"/>
          <w:sz w:val="28"/>
          <w:szCs w:val="28"/>
        </w:rPr>
        <w:t>Количество мест ожидания определяется исходя из фактической нагрузки и возможностей для их размещения в здании.</w:t>
      </w:r>
    </w:p>
    <w:p w:rsidR="00506AB4" w:rsidRPr="00506AB4" w:rsidRDefault="00506AB4" w:rsidP="00506AB4">
      <w:pPr>
        <w:ind w:firstLine="567"/>
        <w:jc w:val="both"/>
        <w:rPr>
          <w:rStyle w:val="afc"/>
          <w:b w:val="0"/>
          <w:bCs w:val="0"/>
          <w:color w:val="000000" w:themeColor="text1"/>
          <w:sz w:val="28"/>
          <w:szCs w:val="28"/>
        </w:rPr>
      </w:pPr>
      <w:r w:rsidRPr="00506AB4">
        <w:rPr>
          <w:rStyle w:val="afc"/>
          <w:b w:val="0"/>
          <w:color w:val="000000" w:themeColor="text1"/>
          <w:sz w:val="28"/>
          <w:szCs w:val="28"/>
        </w:rPr>
        <w:t>Места ожидания и приёма заявителей должны соответствовать комфортным условиям для граждан и оптимальным условиям труда и деятельности сотрудников.</w:t>
      </w:r>
    </w:p>
    <w:p w:rsidR="00506AB4" w:rsidRPr="00506AB4" w:rsidRDefault="00506AB4" w:rsidP="00506AB4">
      <w:pPr>
        <w:numPr>
          <w:ilvl w:val="2"/>
          <w:numId w:val="7"/>
        </w:numPr>
        <w:ind w:firstLineChars="276" w:firstLine="773"/>
        <w:jc w:val="both"/>
        <w:rPr>
          <w:rStyle w:val="afc"/>
          <w:b w:val="0"/>
          <w:bCs w:val="0"/>
          <w:color w:val="000000" w:themeColor="text1"/>
          <w:sz w:val="28"/>
          <w:szCs w:val="28"/>
        </w:rPr>
      </w:pPr>
      <w:r w:rsidRPr="00506AB4">
        <w:rPr>
          <w:rStyle w:val="afc"/>
          <w:b w:val="0"/>
          <w:color w:val="000000" w:themeColor="text1"/>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506AB4" w:rsidRPr="00506AB4" w:rsidRDefault="00506AB4" w:rsidP="00506AB4">
      <w:pPr>
        <w:numPr>
          <w:ilvl w:val="2"/>
          <w:numId w:val="7"/>
        </w:numPr>
        <w:ind w:firstLineChars="276" w:firstLine="773"/>
        <w:jc w:val="both"/>
        <w:rPr>
          <w:rStyle w:val="afc"/>
          <w:b w:val="0"/>
          <w:bCs w:val="0"/>
          <w:color w:val="000000" w:themeColor="text1"/>
          <w:sz w:val="28"/>
          <w:szCs w:val="28"/>
        </w:rPr>
      </w:pPr>
      <w:r w:rsidRPr="00506AB4">
        <w:rPr>
          <w:rStyle w:val="afc"/>
          <w:b w:val="0"/>
          <w:color w:val="000000" w:themeColor="text1"/>
          <w:sz w:val="28"/>
          <w:szCs w:val="28"/>
        </w:rPr>
        <w:t>Рабочее место должностного лица, участвующего в предоставлении государственных услуг, оборудуется телефоном, персональным компьютером с возможностью доступа к информационным базам данных, печатающими и копирующими устройствами.</w:t>
      </w:r>
    </w:p>
    <w:p w:rsidR="00506AB4" w:rsidRPr="00506AB4" w:rsidRDefault="00506AB4" w:rsidP="00506AB4">
      <w:pPr>
        <w:ind w:firstLine="708"/>
        <w:jc w:val="both"/>
        <w:rPr>
          <w:rStyle w:val="afc"/>
          <w:b w:val="0"/>
          <w:bCs w:val="0"/>
          <w:color w:val="000000" w:themeColor="text1"/>
          <w:sz w:val="28"/>
          <w:szCs w:val="28"/>
        </w:rPr>
      </w:pPr>
      <w:r w:rsidRPr="00506AB4">
        <w:rPr>
          <w:rStyle w:val="afc"/>
          <w:b w:val="0"/>
          <w:color w:val="000000" w:themeColor="text1"/>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506AB4" w:rsidRPr="00506AB4" w:rsidRDefault="00506AB4" w:rsidP="00506AB4">
      <w:pPr>
        <w:numPr>
          <w:ilvl w:val="2"/>
          <w:numId w:val="7"/>
        </w:numPr>
        <w:ind w:firstLineChars="276" w:firstLine="773"/>
        <w:jc w:val="both"/>
        <w:rPr>
          <w:rStyle w:val="afc"/>
          <w:b w:val="0"/>
          <w:bCs w:val="0"/>
          <w:color w:val="000000" w:themeColor="text1"/>
          <w:sz w:val="28"/>
          <w:szCs w:val="28"/>
        </w:rPr>
      </w:pPr>
      <w:r w:rsidRPr="00506AB4">
        <w:rPr>
          <w:rStyle w:val="afc"/>
          <w:b w:val="0"/>
          <w:color w:val="000000" w:themeColor="text1"/>
          <w:sz w:val="28"/>
          <w:szCs w:val="28"/>
        </w:rPr>
        <w:t>Вход в здание, в котором предоставляется государственная услуга,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 На территории, прилегающей к зданию, организуются места для парковки автотранспортных средств, в том числе места для парковки автотранспортных средств лиц с ограниченными возможностями здоровья. Доступ заявителей к парковочным местам являются бесплатным.</w:t>
      </w:r>
    </w:p>
    <w:p w:rsidR="00506AB4" w:rsidRPr="00506AB4" w:rsidRDefault="00506AB4" w:rsidP="00506AB4">
      <w:pPr>
        <w:ind w:firstLine="720"/>
        <w:jc w:val="both"/>
        <w:rPr>
          <w:rStyle w:val="afc"/>
          <w:b w:val="0"/>
          <w:bCs w:val="0"/>
          <w:color w:val="000000" w:themeColor="text1"/>
          <w:sz w:val="28"/>
          <w:szCs w:val="28"/>
        </w:rPr>
      </w:pPr>
      <w:r w:rsidRPr="00506AB4">
        <w:rPr>
          <w:rStyle w:val="afc"/>
          <w:b w:val="0"/>
          <w:color w:val="000000" w:themeColor="text1"/>
          <w:sz w:val="28"/>
          <w:szCs w:val="28"/>
        </w:rPr>
        <w:t>Оборудование и носители информации, необходимые для обеспечения беспрепятственного доступа инвалидов к зданию, в котором предоставляется государственная услуга, должны быть размещены с учётом ограничений жизнедеятельности инвалидов.</w:t>
      </w:r>
    </w:p>
    <w:p w:rsidR="00506AB4" w:rsidRPr="00506AB4" w:rsidRDefault="00506AB4" w:rsidP="00506AB4">
      <w:pPr>
        <w:ind w:firstLine="720"/>
        <w:jc w:val="both"/>
        <w:rPr>
          <w:rStyle w:val="afc"/>
          <w:b w:val="0"/>
          <w:bCs w:val="0"/>
          <w:color w:val="000000" w:themeColor="text1"/>
          <w:sz w:val="28"/>
          <w:szCs w:val="28"/>
        </w:rPr>
      </w:pPr>
      <w:r w:rsidRPr="00506AB4">
        <w:rPr>
          <w:rStyle w:val="afc"/>
          <w:b w:val="0"/>
          <w:color w:val="000000" w:themeColor="text1"/>
          <w:sz w:val="28"/>
          <w:szCs w:val="28"/>
        </w:rPr>
        <w:t xml:space="preserve">Помещения, в которых предоставляется государственная услуга, должны иметь расширенные проходы, позволяющие обеспечить </w:t>
      </w:r>
      <w:r w:rsidRPr="00506AB4">
        <w:rPr>
          <w:rStyle w:val="afc"/>
          <w:b w:val="0"/>
          <w:color w:val="000000" w:themeColor="text1"/>
          <w:sz w:val="28"/>
          <w:szCs w:val="28"/>
        </w:rPr>
        <w:lastRenderedPageBreak/>
        <w:t>беспрепятственный доступ инвалидов, включая инвалидов, использующих кресла-коляски, а также должны быть оборудованы устройствами для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6AB4" w:rsidRPr="00506AB4" w:rsidRDefault="00506AB4" w:rsidP="00506AB4">
      <w:pPr>
        <w:ind w:firstLine="720"/>
        <w:jc w:val="both"/>
        <w:rPr>
          <w:rStyle w:val="afc"/>
          <w:b w:val="0"/>
          <w:bCs w:val="0"/>
          <w:color w:val="000000" w:themeColor="text1"/>
          <w:sz w:val="28"/>
          <w:szCs w:val="28"/>
        </w:rPr>
      </w:pPr>
      <w:r w:rsidRPr="00506AB4">
        <w:rPr>
          <w:rStyle w:val="afc"/>
          <w:b w:val="0"/>
          <w:color w:val="000000" w:themeColor="text1"/>
          <w:sz w:val="28"/>
          <w:szCs w:val="28"/>
        </w:rPr>
        <w:t>Вход в помещения, в которых предоставляется государственная услуга, допускается в сопровождении сурдопереводчика, тифлосурдопереводчика или собаки-проводника.</w:t>
      </w:r>
    </w:p>
    <w:p w:rsidR="00506AB4" w:rsidRPr="00506AB4" w:rsidRDefault="00506AB4" w:rsidP="00506AB4">
      <w:pPr>
        <w:ind w:firstLine="720"/>
        <w:jc w:val="both"/>
        <w:rPr>
          <w:rStyle w:val="afc"/>
          <w:b w:val="0"/>
          <w:bCs w:val="0"/>
          <w:color w:val="000000" w:themeColor="text1"/>
          <w:sz w:val="28"/>
          <w:szCs w:val="28"/>
        </w:rPr>
      </w:pPr>
      <w:r w:rsidRPr="00506AB4">
        <w:rPr>
          <w:rStyle w:val="afc"/>
          <w:b w:val="0"/>
          <w:color w:val="000000" w:themeColor="text1"/>
          <w:sz w:val="28"/>
          <w:szCs w:val="28"/>
        </w:rPr>
        <w:t>В случаях, когда помещения невозможно полностью приспособить для нужд инвалидов, принимаются меры, обеспечивающие физическую доступность объекта и получения услуги инвалидом, в том числе путем включения обязательств в должностные инструкции сотрудников по сопровождению инвалидов, имеющих стойкие расстройства функции зрения и самостоятельного передвижения, а также оказание им помощи.</w:t>
      </w:r>
    </w:p>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numPr>
          <w:ilvl w:val="1"/>
          <w:numId w:val="7"/>
        </w:numPr>
        <w:jc w:val="center"/>
        <w:rPr>
          <w:b/>
          <w:color w:val="000000" w:themeColor="text1"/>
          <w:sz w:val="28"/>
          <w:szCs w:val="28"/>
          <w:lang w:eastAsia="zh-CN"/>
        </w:rPr>
      </w:pPr>
      <w:r w:rsidRPr="00506AB4">
        <w:rPr>
          <w:b/>
          <w:color w:val="000000" w:themeColor="text1"/>
          <w:sz w:val="28"/>
          <w:szCs w:val="28"/>
          <w:lang w:val="zh-CN" w:eastAsia="zh-CN"/>
        </w:rPr>
        <w:t>Показатели доступности и качества государственной услуги</w:t>
      </w:r>
    </w:p>
    <w:p w:rsidR="00506AB4" w:rsidRPr="00506AB4" w:rsidRDefault="00506AB4" w:rsidP="00506AB4">
      <w:pPr>
        <w:jc w:val="both"/>
        <w:rPr>
          <w:bCs/>
          <w:sz w:val="28"/>
          <w:szCs w:val="28"/>
        </w:rPr>
      </w:pPr>
    </w:p>
    <w:p w:rsidR="00506AB4" w:rsidRPr="00506AB4" w:rsidRDefault="00506AB4" w:rsidP="00506AB4">
      <w:pPr>
        <w:numPr>
          <w:ilvl w:val="2"/>
          <w:numId w:val="7"/>
        </w:numPr>
        <w:ind w:firstLineChars="276" w:firstLine="773"/>
        <w:jc w:val="both"/>
        <w:rPr>
          <w:bCs/>
          <w:sz w:val="28"/>
          <w:szCs w:val="28"/>
        </w:rPr>
      </w:pPr>
      <w:r w:rsidRPr="00506AB4">
        <w:rPr>
          <w:bCs/>
          <w:sz w:val="28"/>
          <w:szCs w:val="28"/>
        </w:rPr>
        <w:t>Показателями доступности государственной услуги являются:</w:t>
      </w:r>
    </w:p>
    <w:p w:rsidR="00506AB4" w:rsidRPr="00506AB4" w:rsidRDefault="00506AB4" w:rsidP="00506AB4">
      <w:pPr>
        <w:ind w:firstLine="709"/>
        <w:jc w:val="both"/>
        <w:rPr>
          <w:bCs/>
          <w:sz w:val="28"/>
          <w:szCs w:val="28"/>
        </w:rPr>
      </w:pPr>
      <w:r w:rsidRPr="00506AB4">
        <w:rPr>
          <w:bCs/>
          <w:sz w:val="28"/>
          <w:szCs w:val="28"/>
        </w:rPr>
        <w:t>1) возможность получения государственной услуги своевременно и в соответствии с настоящим Административным регламентом;</w:t>
      </w:r>
    </w:p>
    <w:p w:rsidR="00506AB4" w:rsidRPr="00506AB4" w:rsidRDefault="00506AB4" w:rsidP="00506AB4">
      <w:pPr>
        <w:ind w:firstLine="709"/>
        <w:jc w:val="both"/>
        <w:rPr>
          <w:bCs/>
          <w:sz w:val="28"/>
          <w:szCs w:val="28"/>
        </w:rPr>
      </w:pPr>
      <w:r w:rsidRPr="00506AB4">
        <w:rPr>
          <w:bCs/>
          <w:sz w:val="28"/>
          <w:szCs w:val="28"/>
        </w:rPr>
        <w:t>2) доступность обращения за предоставлением государственной услуги, в том числе лицами с ограниченными физическими возможностями;</w:t>
      </w:r>
    </w:p>
    <w:p w:rsidR="00506AB4" w:rsidRPr="00506AB4" w:rsidRDefault="00506AB4" w:rsidP="00506AB4">
      <w:pPr>
        <w:ind w:firstLine="709"/>
        <w:jc w:val="both"/>
        <w:rPr>
          <w:bCs/>
          <w:sz w:val="28"/>
          <w:szCs w:val="28"/>
        </w:rPr>
      </w:pPr>
      <w:r w:rsidRPr="00506AB4">
        <w:rPr>
          <w:bCs/>
          <w:sz w:val="28"/>
          <w:szCs w:val="28"/>
        </w:rPr>
        <w:t xml:space="preserve">3)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 </w:t>
      </w:r>
      <w:r w:rsidRPr="00506AB4">
        <w:rPr>
          <w:rStyle w:val="afc"/>
          <w:b w:val="0"/>
          <w:color w:val="000000" w:themeColor="text1"/>
          <w:sz w:val="28"/>
          <w:szCs w:val="28"/>
        </w:rPr>
        <w:t>на официальном сайте Департамента (https://chaogov.ru/depsocpol/), а также на едином портале (https://www.gosuslugi.ru/)</w:t>
      </w:r>
      <w:r w:rsidRPr="00506AB4">
        <w:rPr>
          <w:bCs/>
          <w:sz w:val="28"/>
          <w:szCs w:val="28"/>
        </w:rPr>
        <w:t>;</w:t>
      </w:r>
    </w:p>
    <w:p w:rsidR="00506AB4" w:rsidRPr="00506AB4" w:rsidRDefault="00506AB4" w:rsidP="00506AB4">
      <w:pPr>
        <w:ind w:firstLine="709"/>
        <w:jc w:val="both"/>
        <w:rPr>
          <w:bCs/>
          <w:sz w:val="28"/>
          <w:szCs w:val="28"/>
        </w:rPr>
      </w:pPr>
      <w:r w:rsidRPr="00506AB4">
        <w:rPr>
          <w:bCs/>
          <w:sz w:val="28"/>
          <w:szCs w:val="28"/>
        </w:rPr>
        <w:t>4) возможность обращения за государственной услугой различными способами (личное обращение в Филиал либо пункт социального обслуживания, посредством ЕПГУ или через МФЦ);</w:t>
      </w:r>
    </w:p>
    <w:p w:rsidR="00506AB4" w:rsidRPr="00506AB4" w:rsidRDefault="00506AB4" w:rsidP="00506AB4">
      <w:pPr>
        <w:ind w:firstLine="709"/>
        <w:jc w:val="both"/>
        <w:rPr>
          <w:bCs/>
          <w:sz w:val="28"/>
          <w:szCs w:val="28"/>
        </w:rPr>
      </w:pPr>
      <w:r w:rsidRPr="00506AB4">
        <w:rPr>
          <w:bCs/>
          <w:sz w:val="28"/>
          <w:szCs w:val="28"/>
        </w:rPr>
        <w:t>5) возможность обращения за государственной услугой вне зависимости от места жительства или места пребывания (экстерриториальный принцип предоставления государственной услуги);</w:t>
      </w:r>
    </w:p>
    <w:p w:rsidR="00506AB4" w:rsidRPr="00506AB4" w:rsidRDefault="00506AB4" w:rsidP="00506AB4">
      <w:pPr>
        <w:ind w:firstLine="709"/>
        <w:jc w:val="both"/>
        <w:rPr>
          <w:bCs/>
          <w:sz w:val="28"/>
          <w:szCs w:val="28"/>
        </w:rPr>
      </w:pPr>
      <w:r w:rsidRPr="00506AB4">
        <w:rPr>
          <w:bCs/>
          <w:sz w:val="28"/>
          <w:szCs w:val="28"/>
        </w:rPr>
        <w:t>6) предоставление государственной услуги в соответствии с вариантом предоставления государственной услуги;</w:t>
      </w:r>
    </w:p>
    <w:p w:rsidR="00506AB4" w:rsidRPr="00506AB4" w:rsidRDefault="00506AB4" w:rsidP="00506AB4">
      <w:pPr>
        <w:ind w:firstLine="709"/>
        <w:jc w:val="both"/>
        <w:rPr>
          <w:bCs/>
          <w:sz w:val="28"/>
          <w:szCs w:val="28"/>
        </w:rPr>
      </w:pPr>
      <w:r w:rsidRPr="00506AB4">
        <w:rPr>
          <w:bCs/>
          <w:sz w:val="28"/>
          <w:szCs w:val="28"/>
        </w:rPr>
        <w:t>7) количество взаимодействий заявителя с должностными лицами органа социальной защиты при предоставлении государственной услуги и их продолжительность;</w:t>
      </w:r>
    </w:p>
    <w:p w:rsidR="00506AB4" w:rsidRPr="00506AB4" w:rsidRDefault="00506AB4" w:rsidP="00506AB4">
      <w:pPr>
        <w:ind w:firstLine="709"/>
        <w:jc w:val="both"/>
        <w:rPr>
          <w:bCs/>
          <w:sz w:val="28"/>
          <w:szCs w:val="28"/>
        </w:rPr>
      </w:pPr>
      <w:r w:rsidRPr="00506AB4">
        <w:rPr>
          <w:bCs/>
          <w:sz w:val="28"/>
          <w:szCs w:val="28"/>
        </w:rPr>
        <w:t>8) возможность досудебного рассмотрения жалоб заявителей на решения, действия (бездействие) органа социальной защиты, МФЦ, а также их должностных лиц;</w:t>
      </w:r>
    </w:p>
    <w:p w:rsidR="00506AB4" w:rsidRPr="00506AB4" w:rsidRDefault="00506AB4" w:rsidP="00506AB4">
      <w:pPr>
        <w:ind w:firstLine="709"/>
        <w:jc w:val="both"/>
        <w:rPr>
          <w:bCs/>
          <w:sz w:val="28"/>
          <w:szCs w:val="28"/>
        </w:rPr>
      </w:pPr>
      <w:r w:rsidRPr="00506AB4">
        <w:rPr>
          <w:bCs/>
          <w:sz w:val="28"/>
          <w:szCs w:val="28"/>
        </w:rPr>
        <w:t>9) удобство информирования заявителей о ходе предоставления государственной услуги, а также получения результата предоставления оцениваемых услуг.</w:t>
      </w:r>
    </w:p>
    <w:p w:rsidR="00506AB4" w:rsidRPr="00506AB4" w:rsidRDefault="00506AB4" w:rsidP="00506AB4">
      <w:pPr>
        <w:numPr>
          <w:ilvl w:val="2"/>
          <w:numId w:val="7"/>
        </w:numPr>
        <w:ind w:firstLineChars="276" w:firstLine="773"/>
        <w:jc w:val="both"/>
        <w:rPr>
          <w:bCs/>
          <w:sz w:val="28"/>
          <w:szCs w:val="28"/>
        </w:rPr>
      </w:pPr>
      <w:r w:rsidRPr="00506AB4">
        <w:rPr>
          <w:bCs/>
          <w:sz w:val="28"/>
          <w:szCs w:val="28"/>
        </w:rPr>
        <w:lastRenderedPageBreak/>
        <w:t>Показателем качества государственной услуги является предоставление государственной услуги в соответствии со стандартом, установленным настоящим Административным регламентом, и удовлетворенность заявителей предоставленной государственной услугой.</w:t>
      </w:r>
    </w:p>
    <w:p w:rsidR="00506AB4" w:rsidRPr="00506AB4" w:rsidRDefault="00506AB4" w:rsidP="00506AB4">
      <w:pPr>
        <w:ind w:firstLine="709"/>
        <w:jc w:val="both"/>
        <w:rPr>
          <w:color w:val="000000" w:themeColor="text1"/>
          <w:sz w:val="28"/>
          <w:szCs w:val="28"/>
          <w:lang w:eastAsia="zh-CN"/>
        </w:rPr>
      </w:pPr>
      <w:bookmarkStart w:id="47" w:name="sub_60"/>
    </w:p>
    <w:p w:rsidR="00506AB4" w:rsidRPr="00506AB4" w:rsidRDefault="00506AB4" w:rsidP="00506AB4">
      <w:pPr>
        <w:numPr>
          <w:ilvl w:val="1"/>
          <w:numId w:val="7"/>
        </w:numPr>
        <w:jc w:val="center"/>
        <w:rPr>
          <w:b/>
          <w:color w:val="000000" w:themeColor="text1"/>
          <w:sz w:val="28"/>
          <w:szCs w:val="28"/>
        </w:rPr>
      </w:pPr>
      <w:r w:rsidRPr="00506AB4">
        <w:rPr>
          <w:b/>
          <w:color w:val="000000" w:themeColor="text1"/>
          <w:sz w:val="28"/>
          <w:szCs w:val="28"/>
        </w:rPr>
        <w:t>Иные требования к предоставлению государственной услуги</w:t>
      </w:r>
    </w:p>
    <w:bookmarkEnd w:id="47"/>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Прием заявителей (представителей) по вопросам предоставления государственной услуги может осуществляться должностным лицом на выездном приеме, организованном Филиалом или пунктом социального обслуживания.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Для приема заявителей (представителей), не имеющих возможности по состоянию здоровья обратиться в Филиал или пункт социального обслуживания, осуществляется выход (выезд) должностного лица к месту фактического проживания заявителя (представителя).</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Заявитель (представитель) может направить заявление в форме электронного документа, порядок оформления которого определен Постановлением Правительства Российской Федерации от 7 июля 2011 года № 553 и который передается с использованием информационно-телекоммуникационных сетей общего пользования, в том числе сети «Интернет», включая Единый портал, обеспечивающий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законом от 6</w:t>
      </w:r>
      <w:r w:rsidR="00C36B39">
        <w:rPr>
          <w:color w:val="000000" w:themeColor="text1"/>
          <w:sz w:val="28"/>
          <w:szCs w:val="28"/>
        </w:rPr>
        <w:t xml:space="preserve"> </w:t>
      </w:r>
      <w:r w:rsidRPr="00506AB4">
        <w:rPr>
          <w:color w:val="000000" w:themeColor="text1"/>
          <w:sz w:val="28"/>
          <w:szCs w:val="28"/>
        </w:rPr>
        <w:t>апреля 2011 года № 63-ФЗ.</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Средства электронной подписи, применяемые заявителем (представителем) при направлении заявления в форме электронного документа с использованием Единого портала, должны быть сертифицированы в соответствии с Федеральным законом от 6</w:t>
      </w:r>
      <w:r w:rsidR="00C36B39">
        <w:rPr>
          <w:color w:val="000000" w:themeColor="text1"/>
          <w:sz w:val="28"/>
          <w:szCs w:val="28"/>
        </w:rPr>
        <w:t xml:space="preserve"> апреля</w:t>
      </w:r>
      <w:r w:rsidR="00C36B39">
        <w:rPr>
          <w:color w:val="000000" w:themeColor="text1"/>
          <w:sz w:val="28"/>
          <w:szCs w:val="28"/>
        </w:rPr>
        <w:br/>
      </w:r>
      <w:r w:rsidRPr="00506AB4">
        <w:rPr>
          <w:color w:val="000000" w:themeColor="text1"/>
          <w:sz w:val="28"/>
          <w:szCs w:val="28"/>
        </w:rPr>
        <w:t>2011 года № 63-ФЗ.</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Регистрация заявления, поступившего в орган в форме электронного документа с использованием Единого портала, а также формирование и направление заявителю (представителю) в электронной форме уведомления, содержащего информацию о получении его заявления с указанием даты представления в Филиал документов, необходимых для предоставления государственной услуги, осуществляется в автоматическом режиме в день поступления заявления в Филиал.</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В случае непредставления документов, необходимых для назначения ежемесячного пособия, в установленный срок орган социальной защиты принимает решение о результате предоставления государственной услуги в срок, предусмотренный пунктом 2.4.5 настоящего Административного регламента.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 xml:space="preserve">При представлении заявителем (представителем), подавшим заявление о назначении ежемесячного пособия в орган через Единый портал, документов, необходимых для предоставления государственной услуги, </w:t>
      </w:r>
      <w:r w:rsidRPr="00506AB4">
        <w:rPr>
          <w:color w:val="000000" w:themeColor="text1"/>
          <w:sz w:val="28"/>
          <w:szCs w:val="28"/>
        </w:rPr>
        <w:lastRenderedPageBreak/>
        <w:t>должностное лицо в день обращения регистрирует их и выдает уведомление заявителю (представителю).</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Прием документов, необходимых для предоставления государственной услуги, проверка правильности их оформления, их регистрация, рассмотрение, принятие решения о результате предоставления государственной услуги осуществляются в соответствии с пунктами 3.2.1 – 3.5.1 настоящего Административного регламента.</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Заявителям (представителям) обеспечивается возможность получения информации о предоставляемой государственной услуге на Едином портале.</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Предоставление государственной услуги по экстерриториальному принципу осуществляется в части обеспечения возможности подачи заявлений посредством и получения результата государственной услуги в МФЦ.</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Предоставление услуги осуществляется бесплатно.</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506AB4" w:rsidRPr="00506AB4" w:rsidRDefault="00506AB4" w:rsidP="00506AB4">
      <w:pPr>
        <w:ind w:firstLine="709"/>
        <w:jc w:val="both"/>
        <w:rPr>
          <w:color w:val="000000" w:themeColor="text1"/>
          <w:sz w:val="28"/>
          <w:szCs w:val="28"/>
          <w:lang w:eastAsia="zh-CN"/>
        </w:rPr>
      </w:pPr>
      <w:bookmarkStart w:id="48" w:name="sub_65"/>
    </w:p>
    <w:p w:rsidR="00506AB4" w:rsidRPr="00506AB4" w:rsidRDefault="00506AB4" w:rsidP="00506AB4">
      <w:pPr>
        <w:pStyle w:val="1"/>
        <w:numPr>
          <w:ilvl w:val="0"/>
          <w:numId w:val="7"/>
        </w:numPr>
        <w:rPr>
          <w:color w:val="000000" w:themeColor="text1"/>
          <w:szCs w:val="28"/>
        </w:rPr>
      </w:pPr>
      <w:r w:rsidRPr="00506AB4">
        <w:rPr>
          <w:color w:val="000000" w:themeColor="text1"/>
          <w:szCs w:val="28"/>
        </w:rPr>
        <w:t>Состав, последовательность и сроки выполнения административных процедур</w:t>
      </w:r>
    </w:p>
    <w:p w:rsidR="00506AB4" w:rsidRPr="00506AB4" w:rsidRDefault="00506AB4" w:rsidP="00506AB4">
      <w:pPr>
        <w:ind w:firstLine="709"/>
        <w:jc w:val="both"/>
        <w:rPr>
          <w:color w:val="000000" w:themeColor="text1"/>
          <w:sz w:val="28"/>
          <w:szCs w:val="28"/>
          <w:lang w:eastAsia="zh-CN"/>
        </w:rPr>
      </w:pPr>
      <w:bookmarkStart w:id="49" w:name="sub_66"/>
      <w:bookmarkEnd w:id="48"/>
    </w:p>
    <w:p w:rsidR="00506AB4" w:rsidRPr="00506AB4" w:rsidRDefault="00506AB4" w:rsidP="00506AB4">
      <w:pPr>
        <w:pStyle w:val="1"/>
        <w:numPr>
          <w:ilvl w:val="1"/>
          <w:numId w:val="7"/>
        </w:numPr>
        <w:rPr>
          <w:color w:val="000000" w:themeColor="text1"/>
          <w:szCs w:val="28"/>
        </w:rPr>
      </w:pPr>
      <w:r w:rsidRPr="00506AB4">
        <w:rPr>
          <w:color w:val="000000" w:themeColor="text1"/>
          <w:szCs w:val="28"/>
        </w:rPr>
        <w:t>Перечень административных процедур</w:t>
      </w:r>
    </w:p>
    <w:p w:rsidR="00506AB4" w:rsidRPr="00506AB4" w:rsidRDefault="00506AB4" w:rsidP="00506AB4">
      <w:pPr>
        <w:ind w:firstLine="709"/>
        <w:jc w:val="both"/>
        <w:rPr>
          <w:color w:val="000000" w:themeColor="text1"/>
          <w:sz w:val="28"/>
          <w:szCs w:val="28"/>
          <w:lang w:eastAsia="zh-CN"/>
        </w:rPr>
      </w:pPr>
      <w:bookmarkStart w:id="50" w:name="sub_67"/>
      <w:bookmarkEnd w:id="49"/>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Предоставление государственной услуги включает в себя следующие административные процедуры:</w:t>
      </w:r>
    </w:p>
    <w:p w:rsidR="00506AB4" w:rsidRPr="00506AB4" w:rsidRDefault="00506AB4" w:rsidP="00506AB4">
      <w:pPr>
        <w:widowControl w:val="0"/>
        <w:autoSpaceDE w:val="0"/>
        <w:autoSpaceDN w:val="0"/>
        <w:adjustRightInd w:val="0"/>
        <w:ind w:firstLine="709"/>
        <w:jc w:val="both"/>
        <w:rPr>
          <w:sz w:val="28"/>
          <w:szCs w:val="28"/>
        </w:rPr>
      </w:pPr>
      <w:bookmarkStart w:id="51" w:name="sub_68"/>
      <w:bookmarkEnd w:id="50"/>
      <w:r w:rsidRPr="00506AB4">
        <w:rPr>
          <w:sz w:val="28"/>
          <w:szCs w:val="28"/>
        </w:rPr>
        <w:t>прием и регистрация заявления и документов;</w:t>
      </w:r>
    </w:p>
    <w:p w:rsidR="00506AB4" w:rsidRPr="00506AB4" w:rsidRDefault="00506AB4" w:rsidP="00506AB4">
      <w:pPr>
        <w:widowControl w:val="0"/>
        <w:autoSpaceDE w:val="0"/>
        <w:autoSpaceDN w:val="0"/>
        <w:adjustRightInd w:val="0"/>
        <w:ind w:firstLine="709"/>
        <w:jc w:val="both"/>
        <w:rPr>
          <w:sz w:val="28"/>
          <w:szCs w:val="28"/>
        </w:rPr>
      </w:pPr>
      <w:r w:rsidRPr="00506AB4">
        <w:rPr>
          <w:sz w:val="28"/>
          <w:szCs w:val="28"/>
        </w:rPr>
        <w:t>обследование материально-бытового положения заявителя (семьи заявителя) и собеседование с заявителем;</w:t>
      </w:r>
    </w:p>
    <w:p w:rsidR="00506AB4" w:rsidRPr="00506AB4" w:rsidRDefault="00506AB4" w:rsidP="00506AB4">
      <w:pPr>
        <w:widowControl w:val="0"/>
        <w:autoSpaceDE w:val="0"/>
        <w:autoSpaceDN w:val="0"/>
        <w:adjustRightInd w:val="0"/>
        <w:ind w:firstLine="709"/>
        <w:jc w:val="both"/>
        <w:rPr>
          <w:sz w:val="28"/>
          <w:szCs w:val="28"/>
        </w:rPr>
      </w:pPr>
      <w:r w:rsidRPr="00506AB4">
        <w:rPr>
          <w:sz w:val="28"/>
          <w:szCs w:val="28"/>
        </w:rPr>
        <w:t>проведение тестирования для определения уровня предпринимательских компетенций;</w:t>
      </w:r>
    </w:p>
    <w:p w:rsidR="00506AB4" w:rsidRPr="00506AB4" w:rsidRDefault="00506AB4" w:rsidP="00506AB4">
      <w:pPr>
        <w:widowControl w:val="0"/>
        <w:autoSpaceDE w:val="0"/>
        <w:autoSpaceDN w:val="0"/>
        <w:adjustRightInd w:val="0"/>
        <w:ind w:firstLine="709"/>
        <w:jc w:val="both"/>
        <w:rPr>
          <w:sz w:val="28"/>
          <w:szCs w:val="28"/>
        </w:rPr>
      </w:pPr>
      <w:r w:rsidRPr="00506AB4">
        <w:rPr>
          <w:sz w:val="28"/>
          <w:szCs w:val="28"/>
        </w:rPr>
        <w:t>межведомственное информационное взаимодействие;</w:t>
      </w:r>
    </w:p>
    <w:p w:rsidR="00506AB4" w:rsidRPr="00506AB4" w:rsidRDefault="00506AB4" w:rsidP="00506AB4">
      <w:pPr>
        <w:widowControl w:val="0"/>
        <w:autoSpaceDE w:val="0"/>
        <w:autoSpaceDN w:val="0"/>
        <w:adjustRightInd w:val="0"/>
        <w:ind w:firstLine="709"/>
        <w:jc w:val="both"/>
        <w:rPr>
          <w:sz w:val="28"/>
          <w:szCs w:val="28"/>
        </w:rPr>
      </w:pPr>
      <w:r w:rsidRPr="00506AB4">
        <w:rPr>
          <w:sz w:val="28"/>
          <w:szCs w:val="28"/>
        </w:rPr>
        <w:t>разработка и рассмотрение программы социальной адаптации семьи;</w:t>
      </w:r>
    </w:p>
    <w:p w:rsidR="00506AB4" w:rsidRPr="00506AB4" w:rsidRDefault="00506AB4" w:rsidP="00506AB4">
      <w:pPr>
        <w:widowControl w:val="0"/>
        <w:autoSpaceDE w:val="0"/>
        <w:autoSpaceDN w:val="0"/>
        <w:adjustRightInd w:val="0"/>
        <w:ind w:firstLine="709"/>
        <w:jc w:val="both"/>
        <w:rPr>
          <w:sz w:val="28"/>
          <w:szCs w:val="28"/>
        </w:rPr>
      </w:pPr>
      <w:r w:rsidRPr="00506AB4">
        <w:rPr>
          <w:sz w:val="28"/>
          <w:szCs w:val="28"/>
        </w:rPr>
        <w:t>принятие решения о предоставлении государственной услуги (об отказе в предоставлении государственной услуги), подготовка и выдача уведомления, заключение социального контракта;</w:t>
      </w:r>
    </w:p>
    <w:p w:rsidR="00506AB4" w:rsidRPr="00506AB4" w:rsidRDefault="00506AB4" w:rsidP="00506AB4">
      <w:pPr>
        <w:widowControl w:val="0"/>
        <w:autoSpaceDE w:val="0"/>
        <w:autoSpaceDN w:val="0"/>
        <w:adjustRightInd w:val="0"/>
        <w:ind w:firstLine="709"/>
        <w:jc w:val="both"/>
        <w:rPr>
          <w:sz w:val="28"/>
          <w:szCs w:val="28"/>
        </w:rPr>
      </w:pPr>
      <w:r w:rsidRPr="00506AB4">
        <w:rPr>
          <w:sz w:val="28"/>
          <w:szCs w:val="28"/>
        </w:rPr>
        <w:t>организация выплаты государственной социальной помощи;</w:t>
      </w:r>
    </w:p>
    <w:p w:rsidR="00506AB4" w:rsidRPr="00506AB4" w:rsidRDefault="00506AB4" w:rsidP="00506AB4">
      <w:pPr>
        <w:widowControl w:val="0"/>
        <w:autoSpaceDE w:val="0"/>
        <w:autoSpaceDN w:val="0"/>
        <w:adjustRightInd w:val="0"/>
        <w:ind w:firstLine="709"/>
        <w:jc w:val="both"/>
        <w:rPr>
          <w:sz w:val="28"/>
          <w:szCs w:val="28"/>
        </w:rPr>
      </w:pPr>
      <w:r w:rsidRPr="00506AB4">
        <w:rPr>
          <w:sz w:val="28"/>
          <w:szCs w:val="28"/>
        </w:rPr>
        <w:t>контроль исполнения заявителем обязательств по социальному контракту;</w:t>
      </w:r>
    </w:p>
    <w:p w:rsidR="00506AB4" w:rsidRPr="00506AB4" w:rsidRDefault="00506AB4" w:rsidP="00506AB4">
      <w:pPr>
        <w:widowControl w:val="0"/>
        <w:autoSpaceDE w:val="0"/>
        <w:autoSpaceDN w:val="0"/>
        <w:adjustRightInd w:val="0"/>
        <w:ind w:firstLine="709"/>
        <w:jc w:val="both"/>
        <w:rPr>
          <w:sz w:val="28"/>
          <w:szCs w:val="28"/>
        </w:rPr>
      </w:pPr>
      <w:r w:rsidRPr="00506AB4">
        <w:rPr>
          <w:sz w:val="28"/>
          <w:szCs w:val="28"/>
        </w:rPr>
        <w:t>продление срока действия социального контракта;</w:t>
      </w:r>
    </w:p>
    <w:p w:rsidR="00506AB4" w:rsidRPr="00506AB4" w:rsidRDefault="00506AB4" w:rsidP="00506AB4">
      <w:pPr>
        <w:widowControl w:val="0"/>
        <w:autoSpaceDE w:val="0"/>
        <w:autoSpaceDN w:val="0"/>
        <w:adjustRightInd w:val="0"/>
        <w:ind w:firstLine="709"/>
        <w:jc w:val="both"/>
        <w:rPr>
          <w:sz w:val="28"/>
          <w:szCs w:val="28"/>
        </w:rPr>
      </w:pPr>
      <w:r w:rsidRPr="00506AB4">
        <w:rPr>
          <w:sz w:val="28"/>
          <w:szCs w:val="28"/>
        </w:rPr>
        <w:t>прекращение предоставления государственной услуги и расторжение социального контракта.</w:t>
      </w:r>
    </w:p>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pStyle w:val="1"/>
        <w:numPr>
          <w:ilvl w:val="1"/>
          <w:numId w:val="7"/>
        </w:numPr>
        <w:rPr>
          <w:color w:val="000000" w:themeColor="text1"/>
          <w:szCs w:val="28"/>
        </w:rPr>
      </w:pPr>
      <w:r w:rsidRPr="00506AB4">
        <w:rPr>
          <w:color w:val="000000" w:themeColor="text1"/>
          <w:szCs w:val="28"/>
        </w:rPr>
        <w:lastRenderedPageBreak/>
        <w:t>Административная процедура по приему и регистрации заявления и документов, необходимых для предоставления государственной услуги</w:t>
      </w:r>
    </w:p>
    <w:bookmarkEnd w:id="51"/>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numPr>
          <w:ilvl w:val="2"/>
          <w:numId w:val="7"/>
        </w:numPr>
        <w:ind w:firstLine="709"/>
        <w:jc w:val="both"/>
        <w:rPr>
          <w:color w:val="000000" w:themeColor="text1"/>
          <w:sz w:val="28"/>
          <w:szCs w:val="28"/>
        </w:rPr>
      </w:pPr>
      <w:bookmarkStart w:id="52" w:name="sub_69"/>
      <w:r w:rsidRPr="00506AB4">
        <w:rPr>
          <w:color w:val="000000" w:themeColor="text1"/>
          <w:sz w:val="28"/>
          <w:szCs w:val="28"/>
        </w:rPr>
        <w:t xml:space="preserve">Основанием для начала административной процедуры является личное обращение заявителя (представителя) в Филиал или пункт социального обслуживания с заявлением либо поступление в Филиал заявления через МФЦ, посредством почтовой связи, либо в форме электронного документа с использованием </w:t>
      </w:r>
      <w:hyperlink r:id="rId22" w:history="1">
        <w:r w:rsidRPr="00506AB4">
          <w:rPr>
            <w:color w:val="000000" w:themeColor="text1"/>
            <w:sz w:val="28"/>
            <w:szCs w:val="28"/>
          </w:rPr>
          <w:t>Единого портала</w:t>
        </w:r>
      </w:hyperlink>
      <w:r w:rsidRPr="00506AB4">
        <w:rPr>
          <w:color w:val="000000" w:themeColor="text1"/>
          <w:sz w:val="28"/>
          <w:szCs w:val="28"/>
        </w:rPr>
        <w:t xml:space="preserve"> и документов, необходимых для государственной услуги, перечисленных в пунктах 2.6.1 и 2.6.3.</w:t>
      </w:r>
      <w:r w:rsidRPr="00506AB4">
        <w:rPr>
          <w:color w:val="FF0000"/>
          <w:sz w:val="28"/>
          <w:szCs w:val="28"/>
        </w:rPr>
        <w:t xml:space="preserve"> </w:t>
      </w:r>
      <w:r w:rsidRPr="00506AB4">
        <w:rPr>
          <w:color w:val="000000" w:themeColor="text1"/>
          <w:sz w:val="28"/>
          <w:szCs w:val="28"/>
        </w:rPr>
        <w:t>настоящего Административного регламента.</w:t>
      </w:r>
    </w:p>
    <w:bookmarkEnd w:id="52"/>
    <w:p w:rsidR="00506AB4" w:rsidRPr="00506AB4" w:rsidRDefault="00506AB4" w:rsidP="00506AB4">
      <w:pPr>
        <w:ind w:firstLine="709"/>
        <w:jc w:val="both"/>
        <w:rPr>
          <w:color w:val="000000" w:themeColor="text1"/>
          <w:sz w:val="28"/>
          <w:szCs w:val="28"/>
        </w:rPr>
      </w:pPr>
      <w:r w:rsidRPr="00506AB4">
        <w:rPr>
          <w:color w:val="000000" w:themeColor="text1"/>
          <w:sz w:val="28"/>
          <w:szCs w:val="28"/>
        </w:rPr>
        <w:t>Заявление подается по месту жительства (пребывания) или, в случае отсутствия подтвержденного места жительства (пребывания), – по месту фактического проживания.</w:t>
      </w:r>
    </w:p>
    <w:p w:rsidR="00506AB4" w:rsidRPr="00506AB4" w:rsidRDefault="00506AB4" w:rsidP="00506AB4">
      <w:pPr>
        <w:numPr>
          <w:ilvl w:val="2"/>
          <w:numId w:val="7"/>
        </w:numPr>
        <w:ind w:firstLineChars="276" w:firstLine="773"/>
        <w:jc w:val="both"/>
        <w:rPr>
          <w:color w:val="000000" w:themeColor="text1"/>
          <w:sz w:val="28"/>
          <w:szCs w:val="28"/>
        </w:rPr>
      </w:pPr>
      <w:bookmarkStart w:id="53" w:name="sub_70"/>
      <w:r w:rsidRPr="00506AB4">
        <w:rPr>
          <w:color w:val="000000" w:themeColor="text1"/>
          <w:sz w:val="28"/>
          <w:szCs w:val="28"/>
        </w:rPr>
        <w:t>Прием заявления и документов, необходимых для предоставления государственной услуги, производится должностным лицом Филиала или пункта социального обслуживания.</w:t>
      </w:r>
    </w:p>
    <w:p w:rsidR="00506AB4" w:rsidRPr="00506AB4" w:rsidRDefault="00506AB4" w:rsidP="00506AB4">
      <w:pPr>
        <w:tabs>
          <w:tab w:val="left" w:pos="1033"/>
        </w:tabs>
        <w:suppressAutoHyphens/>
        <w:ind w:right="40" w:firstLine="720"/>
        <w:jc w:val="both"/>
        <w:rPr>
          <w:color w:val="000000" w:themeColor="text1"/>
          <w:sz w:val="28"/>
          <w:szCs w:val="28"/>
        </w:rPr>
      </w:pPr>
      <w:r w:rsidRPr="00506AB4">
        <w:rPr>
          <w:color w:val="000000" w:themeColor="text1"/>
          <w:sz w:val="28"/>
          <w:szCs w:val="28"/>
        </w:rPr>
        <w:t>Способами установления личности (идентификации) заявителя и его представителя являются:</w:t>
      </w:r>
    </w:p>
    <w:p w:rsidR="00506AB4" w:rsidRPr="00506AB4" w:rsidRDefault="00506AB4" w:rsidP="00506AB4">
      <w:pPr>
        <w:tabs>
          <w:tab w:val="left" w:pos="1033"/>
        </w:tabs>
        <w:suppressAutoHyphens/>
        <w:ind w:right="40" w:firstLine="720"/>
        <w:jc w:val="both"/>
        <w:rPr>
          <w:color w:val="000000" w:themeColor="text1"/>
          <w:sz w:val="28"/>
          <w:szCs w:val="28"/>
        </w:rPr>
      </w:pPr>
      <w:r w:rsidRPr="00506AB4">
        <w:rPr>
          <w:color w:val="000000" w:themeColor="text1"/>
          <w:sz w:val="28"/>
          <w:szCs w:val="28"/>
        </w:rPr>
        <w:t>при направлении документов почтовым отправлением – нотариально удостоверенная подпись заявителя;</w:t>
      </w:r>
    </w:p>
    <w:p w:rsidR="00506AB4" w:rsidRPr="00506AB4" w:rsidRDefault="00506AB4" w:rsidP="00506AB4">
      <w:pPr>
        <w:tabs>
          <w:tab w:val="left" w:pos="1033"/>
        </w:tabs>
        <w:suppressAutoHyphens/>
        <w:ind w:right="40" w:firstLine="720"/>
        <w:jc w:val="both"/>
        <w:rPr>
          <w:color w:val="000000" w:themeColor="text1"/>
          <w:sz w:val="28"/>
          <w:szCs w:val="28"/>
        </w:rPr>
      </w:pPr>
      <w:r w:rsidRPr="00506AB4">
        <w:rPr>
          <w:color w:val="000000" w:themeColor="text1"/>
          <w:sz w:val="28"/>
          <w:szCs w:val="28"/>
        </w:rPr>
        <w:t>или подаче документов лично – документ, удостоверяющий личность заявителя;</w:t>
      </w:r>
    </w:p>
    <w:p w:rsidR="00506AB4" w:rsidRPr="00506AB4" w:rsidRDefault="00506AB4" w:rsidP="00506AB4">
      <w:pPr>
        <w:tabs>
          <w:tab w:val="left" w:pos="1033"/>
        </w:tabs>
        <w:suppressAutoHyphens/>
        <w:ind w:right="40" w:firstLine="720"/>
        <w:jc w:val="both"/>
        <w:rPr>
          <w:color w:val="000000" w:themeColor="text1"/>
          <w:sz w:val="28"/>
          <w:szCs w:val="28"/>
        </w:rPr>
      </w:pPr>
      <w:r w:rsidRPr="00506AB4">
        <w:rPr>
          <w:color w:val="000000" w:themeColor="text1"/>
          <w:sz w:val="28"/>
          <w:szCs w:val="28"/>
        </w:rPr>
        <w:t>при подаче документов посредством Единого портала – усиленная квалифицированная электронная подпись заявителя;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при предоставлении документов представителем заявителя – нотариально удостоверенная доверенность, с приложением такой доверенности или ее копии, верность которой засвидетельствована нотариально, к представляемым документам и документ, удостоверяющий личность представителя.</w:t>
      </w:r>
      <w:bookmarkEnd w:id="53"/>
      <w:r w:rsidRPr="00506AB4">
        <w:rPr>
          <w:color w:val="000000" w:themeColor="text1"/>
          <w:sz w:val="28"/>
          <w:szCs w:val="28"/>
        </w:rPr>
        <w:t xml:space="preserve"> Заявление и документы, необходимые для получения государственной услуги, представленные МФЦ в электронном виде по защищенным каналам связи, должны быть заверены усиленной </w:t>
      </w:r>
      <w:hyperlink r:id="rId23" w:history="1">
        <w:r w:rsidRPr="00506AB4">
          <w:rPr>
            <w:color w:val="000000" w:themeColor="text1"/>
            <w:sz w:val="28"/>
            <w:szCs w:val="28"/>
          </w:rPr>
          <w:t>квалифицированной электронной подписью</w:t>
        </w:r>
      </w:hyperlink>
      <w:r w:rsidRPr="00506AB4">
        <w:rPr>
          <w:color w:val="000000" w:themeColor="text1"/>
          <w:sz w:val="28"/>
          <w:szCs w:val="28"/>
        </w:rPr>
        <w:t>. При этом оригиналы названных заявления и документов на бумажных носителях в Филиал не представляются.</w:t>
      </w:r>
    </w:p>
    <w:p w:rsidR="00506AB4" w:rsidRPr="00506AB4" w:rsidRDefault="00506AB4" w:rsidP="00506AB4">
      <w:pPr>
        <w:numPr>
          <w:ilvl w:val="2"/>
          <w:numId w:val="7"/>
        </w:numPr>
        <w:ind w:firstLineChars="276" w:firstLine="773"/>
        <w:jc w:val="both"/>
        <w:rPr>
          <w:color w:val="000000" w:themeColor="text1"/>
          <w:sz w:val="28"/>
          <w:szCs w:val="28"/>
        </w:rPr>
      </w:pPr>
      <w:bookmarkStart w:id="54" w:name="sub_71"/>
      <w:r w:rsidRPr="00506AB4">
        <w:rPr>
          <w:color w:val="000000" w:themeColor="text1"/>
          <w:sz w:val="28"/>
          <w:szCs w:val="28"/>
        </w:rPr>
        <w:t>При приеме заявления и документов, необходимых для предоставления государственной услуги, должностное лицо проверяет соответствие указанных в заявлении сведений документам, удостоверяющим личность заявителя, документам, необходимым для предоставления государственной услуги, представленным заявителем, правильность заполнения бланка заявления, комплектность представленных документов.</w:t>
      </w:r>
    </w:p>
    <w:p w:rsidR="00506AB4" w:rsidRPr="00506AB4" w:rsidRDefault="00506AB4" w:rsidP="00506AB4">
      <w:pPr>
        <w:numPr>
          <w:ilvl w:val="2"/>
          <w:numId w:val="7"/>
        </w:numPr>
        <w:ind w:firstLine="851"/>
        <w:jc w:val="both"/>
        <w:rPr>
          <w:color w:val="000000" w:themeColor="text1"/>
          <w:sz w:val="28"/>
          <w:szCs w:val="28"/>
        </w:rPr>
      </w:pPr>
      <w:r w:rsidRPr="00506AB4">
        <w:rPr>
          <w:color w:val="000000" w:themeColor="text1"/>
          <w:sz w:val="28"/>
          <w:szCs w:val="28"/>
        </w:rPr>
        <w:t xml:space="preserve">Срок принятия решения о назначении либо об отказе в назначении государственной социальной помощи приостанавливается в случае установления факта наличия в заявлении и (или) документах (сведениях), представленных заявителем, недостоверной и (или) неполной информации до момента предоставления заявителем доработанного </w:t>
      </w:r>
      <w:r w:rsidRPr="00506AB4">
        <w:rPr>
          <w:color w:val="000000" w:themeColor="text1"/>
          <w:sz w:val="28"/>
          <w:szCs w:val="28"/>
        </w:rPr>
        <w:lastRenderedPageBreak/>
        <w:t>заявления о назначении государственной социально помощи и (или) доработанных документов (сведений), но не более чем на пять рабочих дней.</w:t>
      </w:r>
    </w:p>
    <w:p w:rsidR="00506AB4" w:rsidRPr="00506AB4" w:rsidRDefault="00506AB4" w:rsidP="00506AB4">
      <w:pPr>
        <w:ind w:firstLine="708"/>
        <w:jc w:val="both"/>
        <w:rPr>
          <w:color w:val="000000" w:themeColor="text1"/>
          <w:sz w:val="28"/>
          <w:szCs w:val="28"/>
        </w:rPr>
      </w:pPr>
      <w:r w:rsidRPr="00506AB4">
        <w:rPr>
          <w:color w:val="000000" w:themeColor="text1"/>
          <w:sz w:val="28"/>
          <w:szCs w:val="28"/>
        </w:rPr>
        <w:t>Срок принятия решения о назначении либо об отказе в назначении государственной социальной помощи возобновляется со дня поступления в орган социальной защиты доработанного заявления о предоставлении государственной услуги и (или) доработанных документов (сведений).</w:t>
      </w:r>
    </w:p>
    <w:p w:rsidR="00506AB4" w:rsidRPr="00506AB4" w:rsidRDefault="00506AB4" w:rsidP="00506AB4">
      <w:pPr>
        <w:numPr>
          <w:ilvl w:val="2"/>
          <w:numId w:val="7"/>
        </w:numPr>
        <w:ind w:firstLine="709"/>
        <w:jc w:val="both"/>
        <w:rPr>
          <w:color w:val="000000" w:themeColor="text1"/>
          <w:sz w:val="28"/>
          <w:szCs w:val="28"/>
        </w:rPr>
      </w:pPr>
      <w:r w:rsidRPr="00506AB4">
        <w:rPr>
          <w:color w:val="000000" w:themeColor="text1"/>
          <w:sz w:val="28"/>
          <w:szCs w:val="28"/>
        </w:rPr>
        <w:t xml:space="preserve">Основаниями для отказа в приеме заявления о предоставлении государственной услуги является, если в результате проверки, предусмотренной пунктом 3.2.3 настоящего Административного регламента, выявлено одно или несколько предусмотренных пунктом </w:t>
      </w:r>
      <w:r w:rsidRPr="00506AB4">
        <w:rPr>
          <w:sz w:val="28"/>
          <w:szCs w:val="28"/>
        </w:rPr>
        <w:t xml:space="preserve">2.8 </w:t>
      </w:r>
      <w:r w:rsidRPr="00506AB4">
        <w:rPr>
          <w:color w:val="000000" w:themeColor="text1"/>
          <w:sz w:val="28"/>
          <w:szCs w:val="28"/>
        </w:rPr>
        <w:t>настоящего Административного регламента оснований для отказа в приеме заявления и документов.</w:t>
      </w:r>
    </w:p>
    <w:p w:rsidR="00506AB4" w:rsidRPr="00506AB4" w:rsidRDefault="00506AB4" w:rsidP="00506AB4">
      <w:pPr>
        <w:numPr>
          <w:ilvl w:val="2"/>
          <w:numId w:val="7"/>
        </w:numPr>
        <w:ind w:firstLineChars="276" w:firstLine="773"/>
        <w:jc w:val="both"/>
        <w:rPr>
          <w:color w:val="000000" w:themeColor="text1"/>
          <w:sz w:val="28"/>
          <w:szCs w:val="28"/>
        </w:rPr>
      </w:pPr>
      <w:bookmarkStart w:id="55" w:name="sub_73"/>
      <w:bookmarkEnd w:id="54"/>
      <w:r w:rsidRPr="00506AB4">
        <w:rPr>
          <w:color w:val="000000" w:themeColor="text1"/>
          <w:sz w:val="28"/>
          <w:szCs w:val="28"/>
        </w:rPr>
        <w:t xml:space="preserve">При приеме заявления и представленных документов должностное лицо в сроки, предусмотренные </w:t>
      </w:r>
      <w:hyperlink w:anchor="sub_54" w:history="1">
        <w:r w:rsidRPr="00506AB4">
          <w:rPr>
            <w:color w:val="000000" w:themeColor="text1"/>
            <w:sz w:val="28"/>
            <w:szCs w:val="28"/>
          </w:rPr>
          <w:t>пунктом 2.13.</w:t>
        </w:r>
      </w:hyperlink>
      <w:r w:rsidRPr="00506AB4">
        <w:rPr>
          <w:color w:val="000000" w:themeColor="text1"/>
          <w:sz w:val="28"/>
          <w:szCs w:val="28"/>
        </w:rPr>
        <w:t xml:space="preserve">4 настоящего Административного регламента, регистрирует заявление в журнале регистрации заявлений и решений уполномоченного органа, оформляет и выдает заявителю (представителю) уведомление с подлинниками документов, подлежащих возврату в момент приема документов, направляет уведомление заявителю (представителю) в личный кабинет на </w:t>
      </w:r>
      <w:hyperlink r:id="rId24" w:history="1">
        <w:r w:rsidRPr="00506AB4">
          <w:rPr>
            <w:color w:val="000000" w:themeColor="text1"/>
            <w:sz w:val="28"/>
            <w:szCs w:val="28"/>
          </w:rPr>
          <w:t>Едином портале</w:t>
        </w:r>
      </w:hyperlink>
      <w:r w:rsidRPr="00506AB4">
        <w:rPr>
          <w:color w:val="000000" w:themeColor="text1"/>
          <w:sz w:val="28"/>
          <w:szCs w:val="28"/>
        </w:rPr>
        <w:t>.</w:t>
      </w:r>
    </w:p>
    <w:p w:rsidR="00506AB4" w:rsidRPr="00506AB4" w:rsidRDefault="00506AB4" w:rsidP="00506AB4">
      <w:pPr>
        <w:numPr>
          <w:ilvl w:val="2"/>
          <w:numId w:val="7"/>
        </w:numPr>
        <w:ind w:firstLineChars="276" w:firstLine="773"/>
        <w:jc w:val="both"/>
        <w:rPr>
          <w:color w:val="000000" w:themeColor="text1"/>
          <w:sz w:val="28"/>
          <w:szCs w:val="28"/>
        </w:rPr>
      </w:pPr>
      <w:bookmarkStart w:id="56" w:name="sub_74"/>
      <w:bookmarkEnd w:id="55"/>
      <w:r w:rsidRPr="00506AB4">
        <w:rPr>
          <w:color w:val="000000" w:themeColor="text1"/>
          <w:sz w:val="28"/>
          <w:szCs w:val="28"/>
        </w:rPr>
        <w:t>Результатом административной процедуры является прием и регистрация заявления и документов, необходимых для предоставления государственной услуги.</w:t>
      </w:r>
    </w:p>
    <w:p w:rsidR="00506AB4" w:rsidRPr="00506AB4" w:rsidRDefault="00506AB4" w:rsidP="00506AB4">
      <w:pPr>
        <w:numPr>
          <w:ilvl w:val="2"/>
          <w:numId w:val="7"/>
        </w:numPr>
        <w:ind w:firstLineChars="276" w:firstLine="773"/>
        <w:jc w:val="both"/>
        <w:rPr>
          <w:color w:val="000000" w:themeColor="text1"/>
          <w:sz w:val="28"/>
          <w:szCs w:val="28"/>
        </w:rPr>
      </w:pPr>
      <w:bookmarkStart w:id="57" w:name="sub_75"/>
      <w:bookmarkEnd w:id="56"/>
      <w:r w:rsidRPr="00506AB4">
        <w:rPr>
          <w:color w:val="000000" w:themeColor="text1"/>
          <w:sz w:val="28"/>
          <w:szCs w:val="28"/>
        </w:rPr>
        <w:t>Способом фиксации результата выполнения административной процедуры является регистрация заявления и документов, необходимых для предоставления государственной услуги, в журнале регистрации заявлений уполномоченного органа.</w:t>
      </w:r>
    </w:p>
    <w:p w:rsidR="00506AB4" w:rsidRPr="00506AB4" w:rsidRDefault="00506AB4" w:rsidP="00506AB4">
      <w:pPr>
        <w:ind w:leftChars="276" w:left="662"/>
        <w:jc w:val="both"/>
        <w:rPr>
          <w:color w:val="000000" w:themeColor="text1"/>
          <w:sz w:val="28"/>
          <w:szCs w:val="28"/>
          <w:highlight w:val="yellow"/>
        </w:rPr>
      </w:pPr>
    </w:p>
    <w:p w:rsidR="00506AB4" w:rsidRPr="00506AB4" w:rsidRDefault="00506AB4" w:rsidP="00506AB4">
      <w:pPr>
        <w:numPr>
          <w:ilvl w:val="1"/>
          <w:numId w:val="7"/>
        </w:numPr>
        <w:ind w:firstLineChars="276" w:firstLine="776"/>
        <w:jc w:val="center"/>
        <w:rPr>
          <w:b/>
          <w:bCs/>
          <w:color w:val="000000" w:themeColor="text1"/>
          <w:sz w:val="28"/>
          <w:szCs w:val="28"/>
        </w:rPr>
      </w:pPr>
      <w:r w:rsidRPr="00506AB4">
        <w:rPr>
          <w:b/>
          <w:bCs/>
          <w:color w:val="000000" w:themeColor="text1"/>
          <w:sz w:val="28"/>
          <w:szCs w:val="28"/>
        </w:rPr>
        <w:t xml:space="preserve">Административная процедура по </w:t>
      </w:r>
      <w:r w:rsidRPr="00506AB4">
        <w:rPr>
          <w:b/>
          <w:bCs/>
          <w:sz w:val="28"/>
          <w:szCs w:val="28"/>
        </w:rPr>
        <w:t>обследованию материально-бытового положения заявителя (семьи заявителя) и собеседованию с заявителем</w:t>
      </w:r>
    </w:p>
    <w:p w:rsidR="00506AB4" w:rsidRPr="00506AB4" w:rsidRDefault="00506AB4" w:rsidP="00506AB4">
      <w:pPr>
        <w:jc w:val="center"/>
        <w:rPr>
          <w:b/>
          <w:bCs/>
          <w:color w:val="000000" w:themeColor="text1"/>
          <w:sz w:val="28"/>
          <w:szCs w:val="28"/>
          <w:highlight w:val="yellow"/>
        </w:rPr>
      </w:pP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lang w:eastAsia="zh-CN"/>
        </w:rPr>
        <w:t xml:space="preserve">Основанием для проведения обследования материально-бытового положения заявителя и собеседования с ним является представление заявителем заявления и документов, предусмотренных пунктом </w:t>
      </w:r>
      <w:r w:rsidRPr="00506AB4">
        <w:rPr>
          <w:sz w:val="28"/>
          <w:szCs w:val="28"/>
          <w:lang w:eastAsia="zh-CN"/>
        </w:rPr>
        <w:t xml:space="preserve">2.6.1 </w:t>
      </w:r>
      <w:r w:rsidRPr="00506AB4">
        <w:rPr>
          <w:color w:val="000000" w:themeColor="text1"/>
          <w:sz w:val="28"/>
          <w:szCs w:val="28"/>
          <w:lang w:eastAsia="zh-CN"/>
        </w:rPr>
        <w:t xml:space="preserve">Административного регламента. </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lang w:eastAsia="zh-CN"/>
        </w:rPr>
        <w:t xml:space="preserve">Филиал или пункт социального обслуживания проводит обследования материально-бытового положения заявителя, собеседование с заявителем. </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lang w:eastAsia="zh-CN"/>
        </w:rPr>
        <w:t>Время выполнения административной процедуры –</w:t>
      </w:r>
      <w:r w:rsidR="00A419D9">
        <w:rPr>
          <w:color w:val="000000" w:themeColor="text1"/>
          <w:sz w:val="28"/>
          <w:szCs w:val="28"/>
          <w:lang w:eastAsia="zh-CN"/>
        </w:rPr>
        <w:t xml:space="preserve"> в течение</w:t>
      </w:r>
      <w:r w:rsidR="00A419D9">
        <w:rPr>
          <w:color w:val="000000" w:themeColor="text1"/>
          <w:sz w:val="28"/>
          <w:szCs w:val="28"/>
          <w:lang w:eastAsia="zh-CN"/>
        </w:rPr>
        <w:br/>
      </w:r>
      <w:r w:rsidRPr="00506AB4">
        <w:rPr>
          <w:color w:val="000000" w:themeColor="text1"/>
          <w:sz w:val="28"/>
          <w:szCs w:val="28"/>
          <w:lang w:eastAsia="zh-CN"/>
        </w:rPr>
        <w:t xml:space="preserve">5 календарных дней со дня поступления заявления в Филиал. </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lang w:eastAsia="zh-CN"/>
        </w:rPr>
        <w:t xml:space="preserve">Результатом выполнения административной процедуры является составленный акт обследования материально-бытового положения заявителя, по форме, утвержденным органом социальной защиты. </w:t>
      </w:r>
    </w:p>
    <w:p w:rsidR="00506AB4" w:rsidRPr="00506AB4" w:rsidRDefault="00506AB4" w:rsidP="00506AB4">
      <w:pPr>
        <w:ind w:firstLine="709"/>
        <w:jc w:val="both"/>
        <w:rPr>
          <w:color w:val="000000" w:themeColor="text1"/>
          <w:sz w:val="28"/>
          <w:szCs w:val="28"/>
          <w:highlight w:val="yellow"/>
        </w:rPr>
      </w:pPr>
    </w:p>
    <w:p w:rsidR="00506AB4" w:rsidRPr="00506AB4" w:rsidRDefault="00506AB4" w:rsidP="00506AB4">
      <w:pPr>
        <w:pStyle w:val="1"/>
        <w:numPr>
          <w:ilvl w:val="1"/>
          <w:numId w:val="7"/>
        </w:numPr>
        <w:rPr>
          <w:color w:val="000000" w:themeColor="text1"/>
          <w:szCs w:val="28"/>
        </w:rPr>
      </w:pPr>
      <w:bookmarkStart w:id="58" w:name="sub_76"/>
      <w:bookmarkEnd w:id="57"/>
      <w:r w:rsidRPr="00506AB4">
        <w:rPr>
          <w:bCs/>
          <w:color w:val="000000" w:themeColor="text1"/>
          <w:szCs w:val="28"/>
        </w:rPr>
        <w:lastRenderedPageBreak/>
        <w:t xml:space="preserve">Административная процедура по </w:t>
      </w:r>
      <w:r w:rsidRPr="00506AB4">
        <w:rPr>
          <w:szCs w:val="28"/>
        </w:rPr>
        <w:t>проведению тестирования для определения уровня предпринимательских компетенций</w:t>
      </w:r>
    </w:p>
    <w:p w:rsidR="00506AB4" w:rsidRPr="00506AB4" w:rsidRDefault="00506AB4" w:rsidP="00506AB4">
      <w:pPr>
        <w:rPr>
          <w:sz w:val="28"/>
          <w:szCs w:val="28"/>
        </w:rPr>
      </w:pPr>
    </w:p>
    <w:p w:rsidR="00506AB4" w:rsidRPr="00506AB4" w:rsidRDefault="00506AB4" w:rsidP="00506AB4">
      <w:pPr>
        <w:numPr>
          <w:ilvl w:val="2"/>
          <w:numId w:val="7"/>
        </w:numPr>
        <w:ind w:firstLineChars="276" w:firstLine="773"/>
        <w:jc w:val="both"/>
        <w:rPr>
          <w:sz w:val="28"/>
          <w:szCs w:val="28"/>
        </w:rPr>
      </w:pPr>
      <w:r w:rsidRPr="00506AB4">
        <w:rPr>
          <w:sz w:val="28"/>
          <w:szCs w:val="28"/>
        </w:rPr>
        <w:t>Основанием для проведения тестирования заявителем для определения уровня предпринимательских компетенций (далее – тестирование) является представление заявления и документов для назначения государственной социальной помощи на мероприятия «осуществление индивидуальной предпринимательской деятельности» и «развитие личного подсобного хозяйства».</w:t>
      </w:r>
    </w:p>
    <w:p w:rsidR="00506AB4" w:rsidRPr="00506AB4" w:rsidRDefault="00506AB4" w:rsidP="00506AB4">
      <w:pPr>
        <w:numPr>
          <w:ilvl w:val="2"/>
          <w:numId w:val="7"/>
        </w:numPr>
        <w:ind w:firstLineChars="276" w:firstLine="773"/>
        <w:jc w:val="both"/>
        <w:rPr>
          <w:sz w:val="28"/>
          <w:szCs w:val="28"/>
        </w:rPr>
      </w:pPr>
      <w:r w:rsidRPr="00506AB4">
        <w:rPr>
          <w:sz w:val="28"/>
          <w:szCs w:val="28"/>
        </w:rPr>
        <w:tab/>
        <w:t xml:space="preserve">Филиал в течение 1 рабочего дня со дня регистрации заявления направляет заявителя для прохождения тестирования в Некоммерческую организацию «Фонд развития экономики и прямых инвестиций Чукотского автономного округа» (далее – Фонд). </w:t>
      </w:r>
    </w:p>
    <w:p w:rsidR="00506AB4" w:rsidRPr="00506AB4" w:rsidRDefault="00506AB4" w:rsidP="00506AB4">
      <w:pPr>
        <w:numPr>
          <w:ilvl w:val="2"/>
          <w:numId w:val="7"/>
        </w:numPr>
        <w:ind w:firstLineChars="276" w:firstLine="773"/>
        <w:jc w:val="both"/>
        <w:rPr>
          <w:sz w:val="28"/>
          <w:szCs w:val="28"/>
        </w:rPr>
      </w:pPr>
      <w:r w:rsidRPr="00506AB4">
        <w:rPr>
          <w:sz w:val="28"/>
          <w:szCs w:val="28"/>
        </w:rPr>
        <w:t>Прохождение тестирования заявителя осуществляется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в информационно-телекоммуникационной сети «Интернет» (</w:t>
      </w:r>
      <w:hyperlink r:id="rId25" w:history="1">
        <w:r w:rsidRPr="00506AB4">
          <w:rPr>
            <w:sz w:val="28"/>
            <w:szCs w:val="28"/>
            <w:lang w:val="en-US"/>
          </w:rPr>
          <w:t>https</w:t>
        </w:r>
        <w:r w:rsidRPr="00506AB4">
          <w:rPr>
            <w:sz w:val="28"/>
            <w:szCs w:val="28"/>
          </w:rPr>
          <w:t>://</w:t>
        </w:r>
        <w:r w:rsidRPr="00506AB4">
          <w:rPr>
            <w:sz w:val="28"/>
            <w:szCs w:val="28"/>
            <w:lang w:val="en-US"/>
          </w:rPr>
          <w:t>www</w:t>
        </w:r>
        <w:r w:rsidRPr="00506AB4">
          <w:rPr>
            <w:sz w:val="28"/>
            <w:szCs w:val="28"/>
          </w:rPr>
          <w:t>.мсп.рф</w:t>
        </w:r>
      </w:hyperlink>
      <w:r w:rsidRPr="00506AB4">
        <w:rPr>
          <w:sz w:val="28"/>
          <w:szCs w:val="28"/>
        </w:rPr>
        <w:t>).</w:t>
      </w:r>
    </w:p>
    <w:p w:rsidR="00506AB4" w:rsidRPr="00506AB4" w:rsidRDefault="00506AB4" w:rsidP="00506AB4">
      <w:pPr>
        <w:pStyle w:val="aff7"/>
        <w:numPr>
          <w:ilvl w:val="2"/>
          <w:numId w:val="7"/>
        </w:numPr>
        <w:ind w:firstLineChars="276" w:firstLine="773"/>
        <w:rPr>
          <w:sz w:val="28"/>
          <w:szCs w:val="28"/>
        </w:rPr>
      </w:pPr>
      <w:r w:rsidRPr="00506AB4">
        <w:rPr>
          <w:sz w:val="28"/>
          <w:szCs w:val="28"/>
        </w:rPr>
        <w:t>Заявитель, прошедший тестирование с неудовлетворительным результатом, проходит обучение для развития предпринимательских компетенций, которое организуется Фондом.</w:t>
      </w:r>
    </w:p>
    <w:p w:rsidR="00506AB4" w:rsidRPr="00506AB4" w:rsidRDefault="00506AB4" w:rsidP="00506AB4">
      <w:pPr>
        <w:numPr>
          <w:ilvl w:val="2"/>
          <w:numId w:val="7"/>
        </w:numPr>
        <w:ind w:firstLineChars="276" w:firstLine="773"/>
        <w:jc w:val="both"/>
        <w:rPr>
          <w:sz w:val="28"/>
          <w:szCs w:val="28"/>
        </w:rPr>
      </w:pPr>
      <w:r w:rsidRPr="00506AB4">
        <w:rPr>
          <w:sz w:val="28"/>
          <w:szCs w:val="28"/>
          <w:lang w:eastAsia="zh-CN"/>
        </w:rPr>
        <w:t xml:space="preserve">Время выполнения административной процедуры – в течение 5 календарных дней со дня поступления заявления в Филиал. </w:t>
      </w:r>
    </w:p>
    <w:p w:rsidR="00506AB4" w:rsidRPr="00506AB4" w:rsidRDefault="00506AB4" w:rsidP="00506AB4">
      <w:pPr>
        <w:numPr>
          <w:ilvl w:val="2"/>
          <w:numId w:val="7"/>
        </w:numPr>
        <w:ind w:firstLineChars="276" w:firstLine="773"/>
        <w:jc w:val="both"/>
        <w:rPr>
          <w:sz w:val="28"/>
          <w:szCs w:val="28"/>
        </w:rPr>
      </w:pPr>
      <w:r w:rsidRPr="00506AB4">
        <w:rPr>
          <w:sz w:val="28"/>
          <w:szCs w:val="28"/>
        </w:rPr>
        <w:t>Результатом выполнения административной процедуры является получение уведомления об удовлетворительном прохождении тестирования.</w:t>
      </w:r>
    </w:p>
    <w:p w:rsidR="00506AB4" w:rsidRPr="00506AB4" w:rsidRDefault="00506AB4" w:rsidP="00506AB4">
      <w:pPr>
        <w:jc w:val="both"/>
        <w:rPr>
          <w:sz w:val="28"/>
          <w:szCs w:val="28"/>
          <w:highlight w:val="yellow"/>
        </w:rPr>
      </w:pPr>
    </w:p>
    <w:p w:rsidR="00506AB4" w:rsidRPr="00506AB4" w:rsidRDefault="00506AB4" w:rsidP="00506AB4">
      <w:pPr>
        <w:pStyle w:val="1"/>
        <w:numPr>
          <w:ilvl w:val="1"/>
          <w:numId w:val="7"/>
        </w:numPr>
        <w:rPr>
          <w:color w:val="000000" w:themeColor="text1"/>
          <w:szCs w:val="28"/>
        </w:rPr>
      </w:pPr>
      <w:r w:rsidRPr="00506AB4">
        <w:rPr>
          <w:color w:val="000000" w:themeColor="text1"/>
          <w:szCs w:val="28"/>
        </w:rPr>
        <w:t xml:space="preserve">Административная процедура межведомственного информационного взаимодействия </w:t>
      </w:r>
    </w:p>
    <w:p w:rsidR="00506AB4" w:rsidRPr="00506AB4" w:rsidRDefault="00506AB4" w:rsidP="00506AB4">
      <w:pPr>
        <w:rPr>
          <w:sz w:val="28"/>
          <w:szCs w:val="28"/>
        </w:rPr>
      </w:pPr>
    </w:p>
    <w:p w:rsidR="00506AB4" w:rsidRPr="00506AB4" w:rsidRDefault="00506AB4" w:rsidP="00506AB4">
      <w:pPr>
        <w:numPr>
          <w:ilvl w:val="2"/>
          <w:numId w:val="7"/>
        </w:numPr>
        <w:ind w:firstLineChars="276" w:firstLine="773"/>
        <w:jc w:val="both"/>
        <w:rPr>
          <w:color w:val="FF0000"/>
          <w:sz w:val="28"/>
          <w:szCs w:val="28"/>
        </w:rPr>
      </w:pPr>
      <w:bookmarkStart w:id="59" w:name="sub_77"/>
      <w:bookmarkEnd w:id="58"/>
      <w:r w:rsidRPr="00506AB4">
        <w:rPr>
          <w:color w:val="000000" w:themeColor="text1"/>
          <w:sz w:val="28"/>
          <w:szCs w:val="28"/>
        </w:rPr>
        <w:t>Основаниями для начала административной процедуры является необходимость истребования документов (сведений), предусмотренных 2.7.2 настоящего Административного регламента.</w:t>
      </w:r>
    </w:p>
    <w:bookmarkEnd w:id="59"/>
    <w:p w:rsidR="00506AB4" w:rsidRPr="00506AB4" w:rsidRDefault="00506AB4" w:rsidP="00506AB4">
      <w:pPr>
        <w:ind w:firstLine="709"/>
        <w:jc w:val="both"/>
        <w:rPr>
          <w:color w:val="000000" w:themeColor="text1"/>
          <w:sz w:val="28"/>
          <w:szCs w:val="28"/>
        </w:rPr>
      </w:pPr>
      <w:r w:rsidRPr="00506AB4">
        <w:rPr>
          <w:color w:val="000000" w:themeColor="text1"/>
          <w:sz w:val="28"/>
          <w:szCs w:val="28"/>
        </w:rPr>
        <w:t>Орган социальной защиты в рамках предоставления государственной услуги взаимодействуют с:</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Министерством внутренних дел Российской Федерации;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Министерством Российской Федерации по делам гражданской обороны, чрезвычайным ситуациям и ликвидации последствий стихийных бедствий;</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Министерством сельского хозяйства Российской Федерации;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Федеральной службой судебных приставов;</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Федеральной службой исполнения наказаний;</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Федеральной налоговой службой;</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Федеральной службой по труду и занятости;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lastRenderedPageBreak/>
        <w:t>Федеральной службой государственной регистрации, кадастра и картографии;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Фондом пенсионного и социального страхования Российской Федерации;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органами исполнительной власти Чукотского автономного округа, других субъектов Российской Федерации.</w:t>
      </w:r>
    </w:p>
    <w:p w:rsidR="00506AB4" w:rsidRPr="00506AB4" w:rsidRDefault="00506AB4" w:rsidP="00506AB4">
      <w:pPr>
        <w:numPr>
          <w:ilvl w:val="2"/>
          <w:numId w:val="7"/>
        </w:numPr>
        <w:tabs>
          <w:tab w:val="left" w:pos="567"/>
        </w:tabs>
        <w:ind w:firstLine="709"/>
        <w:jc w:val="both"/>
        <w:rPr>
          <w:color w:val="000000" w:themeColor="text1"/>
          <w:sz w:val="28"/>
          <w:szCs w:val="28"/>
        </w:rPr>
      </w:pPr>
      <w:bookmarkStart w:id="60" w:name="sub_131"/>
      <w:r w:rsidRPr="00506AB4">
        <w:rPr>
          <w:color w:val="000000" w:themeColor="text1"/>
          <w:sz w:val="28"/>
          <w:szCs w:val="28"/>
        </w:rPr>
        <w:t>Межведомственное информационное взаимодействие осуществляется посредством федеральной государственной информационной системой «Единая система межведомственного электронного взаимодействия».</w:t>
      </w:r>
    </w:p>
    <w:p w:rsidR="00506AB4" w:rsidRPr="00506AB4" w:rsidRDefault="00506AB4" w:rsidP="00506AB4">
      <w:pPr>
        <w:numPr>
          <w:ilvl w:val="2"/>
          <w:numId w:val="7"/>
        </w:numPr>
        <w:tabs>
          <w:tab w:val="left" w:pos="567"/>
        </w:tabs>
        <w:ind w:firstLine="709"/>
        <w:jc w:val="both"/>
        <w:rPr>
          <w:color w:val="000000" w:themeColor="text1"/>
          <w:sz w:val="28"/>
          <w:szCs w:val="28"/>
        </w:rPr>
      </w:pPr>
      <w:r w:rsidRPr="00506AB4">
        <w:rPr>
          <w:color w:val="000000" w:themeColor="text1"/>
          <w:sz w:val="28"/>
          <w:szCs w:val="28"/>
        </w:rPr>
        <w:t xml:space="preserve">Филиал не позднее рабочего дня, следующего за днем приема и регистрации заявления о назначении ежемесячного пособия, формирует и направляет межведомственные запросы о предоставлении сведений, необходимых для предоставления государственной услуги, указанных в </w:t>
      </w:r>
      <w:hyperlink w:anchor="sub_41" w:history="1">
        <w:r w:rsidRPr="00506AB4">
          <w:rPr>
            <w:color w:val="000000" w:themeColor="text1"/>
            <w:sz w:val="28"/>
            <w:szCs w:val="28"/>
          </w:rPr>
          <w:t>пункте 2.7.</w:t>
        </w:r>
      </w:hyperlink>
      <w:r w:rsidRPr="00506AB4">
        <w:rPr>
          <w:color w:val="000000" w:themeColor="text1"/>
          <w:sz w:val="28"/>
          <w:szCs w:val="28"/>
        </w:rPr>
        <w:t>2 настоящего Административного регламента.</w:t>
      </w:r>
    </w:p>
    <w:bookmarkEnd w:id="60"/>
    <w:p w:rsidR="00506AB4" w:rsidRPr="00506AB4" w:rsidRDefault="00506AB4" w:rsidP="00506AB4">
      <w:pPr>
        <w:ind w:firstLine="709"/>
        <w:jc w:val="both"/>
        <w:rPr>
          <w:color w:val="000000" w:themeColor="text1"/>
          <w:sz w:val="28"/>
          <w:szCs w:val="28"/>
        </w:rPr>
      </w:pPr>
      <w:r w:rsidRPr="00506AB4">
        <w:rPr>
          <w:color w:val="000000" w:themeColor="text1"/>
          <w:sz w:val="28"/>
          <w:szCs w:val="28"/>
        </w:rPr>
        <w:t>Срок подготовки и направления ответа на межведомственный запрос не может превышать пять рабочих дней со дня поступления межведомственного запроса.</w:t>
      </w:r>
    </w:p>
    <w:p w:rsidR="00506AB4" w:rsidRPr="00506AB4" w:rsidRDefault="00506AB4" w:rsidP="00506AB4">
      <w:pPr>
        <w:numPr>
          <w:ilvl w:val="2"/>
          <w:numId w:val="7"/>
        </w:numPr>
        <w:ind w:firstLineChars="276" w:firstLine="773"/>
        <w:jc w:val="both"/>
        <w:rPr>
          <w:color w:val="000000" w:themeColor="text1"/>
          <w:sz w:val="28"/>
          <w:szCs w:val="28"/>
        </w:rPr>
      </w:pPr>
      <w:bookmarkStart w:id="61" w:name="sub_78"/>
      <w:r w:rsidRPr="00506AB4">
        <w:rPr>
          <w:color w:val="000000" w:themeColor="text1"/>
          <w:sz w:val="28"/>
          <w:szCs w:val="28"/>
        </w:rPr>
        <w:t>Результатом административной процедуры является получение запрошенных сведений в рамках межведомственного взаимодействия.</w:t>
      </w:r>
    </w:p>
    <w:p w:rsidR="00506AB4" w:rsidRPr="00506AB4" w:rsidRDefault="00506AB4" w:rsidP="00506AB4">
      <w:pPr>
        <w:ind w:firstLine="709"/>
        <w:jc w:val="both"/>
        <w:rPr>
          <w:color w:val="000000" w:themeColor="text1"/>
          <w:sz w:val="28"/>
          <w:szCs w:val="28"/>
        </w:rPr>
      </w:pPr>
      <w:bookmarkStart w:id="62" w:name="sub_79"/>
      <w:bookmarkEnd w:id="61"/>
    </w:p>
    <w:p w:rsidR="00506AB4" w:rsidRPr="00506AB4" w:rsidRDefault="00506AB4" w:rsidP="00506AB4">
      <w:pPr>
        <w:pStyle w:val="ConsPlusNormal"/>
        <w:numPr>
          <w:ilvl w:val="1"/>
          <w:numId w:val="7"/>
        </w:numPr>
        <w:jc w:val="center"/>
        <w:rPr>
          <w:rFonts w:ascii="Times New Roman" w:hAnsi="Times New Roman" w:cs="Times New Roman"/>
          <w:sz w:val="28"/>
          <w:szCs w:val="28"/>
        </w:rPr>
      </w:pPr>
      <w:r w:rsidRPr="00506AB4">
        <w:rPr>
          <w:rFonts w:ascii="Times New Roman" w:hAnsi="Times New Roman" w:cs="Times New Roman"/>
          <w:b/>
          <w:color w:val="000000" w:themeColor="text1"/>
          <w:sz w:val="28"/>
          <w:szCs w:val="28"/>
        </w:rPr>
        <w:t>Административная процедура по разработке программы социальной адаптации семьи</w:t>
      </w:r>
    </w:p>
    <w:p w:rsidR="00506AB4" w:rsidRPr="00506AB4" w:rsidRDefault="00506AB4" w:rsidP="00506AB4">
      <w:pPr>
        <w:pStyle w:val="ConsPlusNormal"/>
        <w:ind w:firstLine="709"/>
        <w:jc w:val="both"/>
        <w:rPr>
          <w:rFonts w:ascii="Times New Roman" w:hAnsi="Times New Roman" w:cs="Times New Roman"/>
          <w:sz w:val="28"/>
          <w:szCs w:val="28"/>
        </w:rPr>
      </w:pP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Филиал не позднее второго рабочего дня со дня поступления заявления направляет заявителю уведомление о назначении места и времени для осуществления подбора мероприятий программы социальной адаптации с участием межведомственной комиссии по разработке программы социальной адаптации семьи и</w:t>
      </w:r>
      <w:r w:rsidR="00A419D9">
        <w:rPr>
          <w:color w:val="000000" w:themeColor="text1"/>
          <w:sz w:val="28"/>
          <w:szCs w:val="28"/>
        </w:rPr>
        <w:t xml:space="preserve"> </w:t>
      </w:r>
      <w:r w:rsidRPr="00506AB4">
        <w:rPr>
          <w:color w:val="000000" w:themeColor="text1"/>
          <w:sz w:val="28"/>
          <w:szCs w:val="28"/>
        </w:rPr>
        <w:t xml:space="preserve">ее реализации (далее соответственно – программа, Комиссия). </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Программа подписывается заявителем и всеми членами Комиссии, утверждается руководителем Филиала.</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Срок разработки программы не должен превышать 15 дней со дня направления заявителю уведомления.</w:t>
      </w:r>
    </w:p>
    <w:p w:rsidR="00506AB4" w:rsidRPr="00506AB4" w:rsidRDefault="00506AB4" w:rsidP="00506AB4">
      <w:pPr>
        <w:pStyle w:val="ConsPlusNormal"/>
        <w:numPr>
          <w:ilvl w:val="2"/>
          <w:numId w:val="7"/>
        </w:numPr>
        <w:ind w:firstLineChars="257" w:firstLine="720"/>
        <w:jc w:val="both"/>
        <w:rPr>
          <w:rFonts w:ascii="Times New Roman" w:hAnsi="Times New Roman" w:cs="Times New Roman"/>
          <w:color w:val="000000" w:themeColor="text1"/>
          <w:sz w:val="28"/>
          <w:szCs w:val="28"/>
        </w:rPr>
      </w:pPr>
      <w:r w:rsidRPr="00506AB4">
        <w:rPr>
          <w:rFonts w:ascii="Times New Roman" w:hAnsi="Times New Roman" w:cs="Times New Roman"/>
          <w:color w:val="000000" w:themeColor="text1"/>
          <w:sz w:val="28"/>
          <w:szCs w:val="28"/>
        </w:rPr>
        <w:t>В случае если заявитель не явился для разработки программы либо отказался от ее подписания в установленные сроки не по вине Филиала, в течение трех рабочих дней со дня истечения срока, указанного в уведомлении, составляется акт об отказе заявителя от разработки (подписания) программы.</w:t>
      </w:r>
    </w:p>
    <w:p w:rsidR="00506AB4" w:rsidRPr="00506AB4" w:rsidRDefault="00506AB4" w:rsidP="00506AB4">
      <w:pPr>
        <w:pStyle w:val="ConsPlusNormal"/>
        <w:numPr>
          <w:ilvl w:val="2"/>
          <w:numId w:val="7"/>
        </w:numPr>
        <w:ind w:firstLineChars="257" w:firstLine="720"/>
        <w:jc w:val="both"/>
        <w:rPr>
          <w:rFonts w:ascii="Times New Roman" w:hAnsi="Times New Roman" w:cs="Times New Roman"/>
          <w:color w:val="000000" w:themeColor="text1"/>
          <w:sz w:val="28"/>
          <w:szCs w:val="28"/>
        </w:rPr>
      </w:pPr>
      <w:r w:rsidRPr="00506AB4">
        <w:rPr>
          <w:rFonts w:ascii="Times New Roman" w:hAnsi="Times New Roman" w:cs="Times New Roman"/>
          <w:color w:val="000000" w:themeColor="text1"/>
          <w:sz w:val="28"/>
          <w:szCs w:val="28"/>
        </w:rPr>
        <w:t xml:space="preserve">Филиал не позднее одного рабочего дня со дня получения полного пакета документов формирует личное дело с приложением, заявления, программы, акта обследования материально-бытового положения заявителя и документов, </w:t>
      </w:r>
      <w:r w:rsidRPr="00506AB4">
        <w:rPr>
          <w:rFonts w:ascii="Times New Roman" w:hAnsi="Times New Roman" w:cs="Times New Roman"/>
          <w:sz w:val="28"/>
          <w:szCs w:val="28"/>
        </w:rPr>
        <w:t xml:space="preserve">указанных в пунктах 2.6.3 и 2.7.2 настоящего </w:t>
      </w:r>
      <w:r w:rsidRPr="00506AB4">
        <w:rPr>
          <w:rFonts w:ascii="Times New Roman" w:hAnsi="Times New Roman" w:cs="Times New Roman"/>
          <w:color w:val="000000" w:themeColor="text1"/>
          <w:sz w:val="28"/>
          <w:szCs w:val="28"/>
        </w:rPr>
        <w:t xml:space="preserve">Административного регламента, и направляет их в орган социальной защиты для рассмотрения и принятия решения о предоставлении (отказе) </w:t>
      </w:r>
      <w:r w:rsidRPr="00506AB4">
        <w:rPr>
          <w:rFonts w:ascii="Times New Roman" w:hAnsi="Times New Roman" w:cs="Times New Roman"/>
          <w:color w:val="000000" w:themeColor="text1"/>
          <w:sz w:val="28"/>
          <w:szCs w:val="28"/>
        </w:rPr>
        <w:lastRenderedPageBreak/>
        <w:t>государственной услуги.</w:t>
      </w:r>
    </w:p>
    <w:p w:rsidR="00506AB4" w:rsidRPr="00506AB4" w:rsidRDefault="00506AB4" w:rsidP="00506AB4">
      <w:pPr>
        <w:pStyle w:val="1"/>
        <w:rPr>
          <w:color w:val="000000" w:themeColor="text1"/>
          <w:szCs w:val="28"/>
        </w:rPr>
      </w:pPr>
      <w:bookmarkStart w:id="63" w:name="sub_80"/>
      <w:bookmarkEnd w:id="62"/>
    </w:p>
    <w:p w:rsidR="00506AB4" w:rsidRPr="00506AB4" w:rsidRDefault="00506AB4" w:rsidP="00506AB4">
      <w:pPr>
        <w:pStyle w:val="1"/>
        <w:numPr>
          <w:ilvl w:val="1"/>
          <w:numId w:val="7"/>
        </w:numPr>
        <w:rPr>
          <w:color w:val="000000" w:themeColor="text1"/>
          <w:szCs w:val="28"/>
        </w:rPr>
      </w:pPr>
      <w:r w:rsidRPr="00506AB4">
        <w:rPr>
          <w:color w:val="000000" w:themeColor="text1"/>
          <w:szCs w:val="28"/>
        </w:rPr>
        <w:t>Административная процедура по рассмотрению заявления и документов, необходимых для предоставления государственной услуги, принятию решения о результате предоставления государственной услуги и заключению социального контракта</w:t>
      </w:r>
    </w:p>
    <w:bookmarkEnd w:id="63"/>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numPr>
          <w:ilvl w:val="2"/>
          <w:numId w:val="7"/>
        </w:numPr>
        <w:ind w:firstLineChars="276" w:firstLine="773"/>
        <w:jc w:val="both"/>
        <w:rPr>
          <w:color w:val="000000" w:themeColor="text1"/>
          <w:sz w:val="28"/>
          <w:szCs w:val="28"/>
        </w:rPr>
      </w:pPr>
      <w:bookmarkStart w:id="64" w:name="sub_81"/>
      <w:r w:rsidRPr="00506AB4">
        <w:rPr>
          <w:color w:val="000000" w:themeColor="text1"/>
          <w:sz w:val="28"/>
          <w:szCs w:val="28"/>
        </w:rPr>
        <w:t>Основанием для начала административной процедуры является поступление в орган социальной защиты заявления и документов, предусмотренных пунктом 3.6.5 настоящего Административного регламента.</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 xml:space="preserve">Решение о предоставлении либо об отказе в предоставлении заявителю государственной социальной помощи принимается приказом органа социальной защиты на основании предложений комиссии по вопросам оказания государственной социальной помощи (далее – комиссия). </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Комиссия в течение двух рабочих дней со дня получения заявления и документов рассматривает их и оформляет предложение для принятия органом социальной защиты решения о предоставлении либо об отказе в предоставлении заявителю государственной социальной помощи, которое оформляется в форме протокола.</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В течение одного рабочего дня со дня издания протокола орган социальной защиты принимает решение о предоставлении либо об отказе в предоставлении заявителю государственной социальной помощи.</w:t>
      </w:r>
    </w:p>
    <w:bookmarkEnd w:id="64"/>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 xml:space="preserve">Орган социальной защиты не позднее одного рабочего </w:t>
      </w:r>
      <w:r w:rsidRPr="00506AB4">
        <w:rPr>
          <w:sz w:val="28"/>
          <w:szCs w:val="28"/>
        </w:rPr>
        <w:t>дня</w:t>
      </w:r>
      <w:r w:rsidRPr="00506AB4">
        <w:rPr>
          <w:color w:val="FF0000"/>
          <w:sz w:val="28"/>
          <w:szCs w:val="28"/>
        </w:rPr>
        <w:t xml:space="preserve"> </w:t>
      </w:r>
      <w:r w:rsidRPr="00506AB4">
        <w:rPr>
          <w:color w:val="000000" w:themeColor="text1"/>
          <w:sz w:val="28"/>
          <w:szCs w:val="28"/>
        </w:rPr>
        <w:t>со дня принятия решения о назначении государственной социальной помощи направляет в Филиал копию приказа о назначении и проект социального контракта для организации подписания социального контракта заявителем.</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Филиал не позднее одного рабочего дня со дня получения копии приказа о назначении и проекта социального контракта направляет заявителю соответствующее письменное уведомление о принятом решении, в том числе с использованием Единого портала, с указанием места и времени подписания социального контракта. В случае принятия решения об отказе в назначении государственной социальной помощи на основании социального контракта указанное уведомление направляется с указанием аргументированного обоснования.</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Срок заключения социального контракта не должен превышать 10 рабочих дней после издания приказа органа социальной защиты.</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 xml:space="preserve">В случае если заявитель не явился для подписания социального контракта либо отказался от </w:t>
      </w:r>
      <w:r w:rsidRPr="00506AB4">
        <w:rPr>
          <w:sz w:val="28"/>
          <w:szCs w:val="28"/>
        </w:rPr>
        <w:t>его</w:t>
      </w:r>
      <w:r w:rsidRPr="00506AB4">
        <w:rPr>
          <w:color w:val="000000" w:themeColor="text1"/>
          <w:sz w:val="28"/>
          <w:szCs w:val="28"/>
        </w:rPr>
        <w:t xml:space="preserve"> подписания в установленные сроки не по вине Филиала, в течение трех рабочих дней составляется акт об отказе заявителя от подписания социального контракта.</w:t>
      </w:r>
    </w:p>
    <w:p w:rsidR="00506AB4" w:rsidRPr="00506AB4" w:rsidRDefault="00506AB4" w:rsidP="00506AB4">
      <w:pPr>
        <w:numPr>
          <w:ilvl w:val="2"/>
          <w:numId w:val="7"/>
        </w:numPr>
        <w:ind w:firstLineChars="276" w:firstLine="773"/>
        <w:jc w:val="both"/>
        <w:rPr>
          <w:color w:val="000000" w:themeColor="text1"/>
          <w:sz w:val="28"/>
          <w:szCs w:val="28"/>
        </w:rPr>
      </w:pPr>
      <w:bookmarkStart w:id="65" w:name="sub_84"/>
      <w:r w:rsidRPr="00506AB4">
        <w:rPr>
          <w:color w:val="000000" w:themeColor="text1"/>
          <w:sz w:val="28"/>
          <w:szCs w:val="28"/>
        </w:rPr>
        <w:t>Результатом административной процедуры и способом фиксации результата выполнения административной процедуры является заключение социального контракта.</w:t>
      </w:r>
    </w:p>
    <w:p w:rsidR="00506AB4" w:rsidRPr="00506AB4" w:rsidRDefault="00506AB4" w:rsidP="00506AB4">
      <w:pPr>
        <w:ind w:firstLine="709"/>
        <w:jc w:val="both"/>
        <w:rPr>
          <w:color w:val="000000" w:themeColor="text1"/>
          <w:sz w:val="28"/>
          <w:szCs w:val="28"/>
          <w:lang w:eastAsia="zh-CN"/>
        </w:rPr>
      </w:pPr>
      <w:bookmarkStart w:id="66" w:name="sub_85"/>
      <w:bookmarkEnd w:id="65"/>
    </w:p>
    <w:p w:rsidR="00506AB4" w:rsidRPr="00506AB4" w:rsidRDefault="00506AB4" w:rsidP="00506AB4">
      <w:pPr>
        <w:pStyle w:val="1"/>
        <w:numPr>
          <w:ilvl w:val="1"/>
          <w:numId w:val="7"/>
        </w:numPr>
        <w:rPr>
          <w:color w:val="000000" w:themeColor="text1"/>
          <w:szCs w:val="28"/>
        </w:rPr>
      </w:pPr>
      <w:r w:rsidRPr="00506AB4">
        <w:rPr>
          <w:color w:val="000000" w:themeColor="text1"/>
          <w:szCs w:val="28"/>
        </w:rPr>
        <w:lastRenderedPageBreak/>
        <w:t xml:space="preserve">Административная процедура по организации выплаты </w:t>
      </w:r>
      <w:bookmarkStart w:id="67" w:name="sub_86"/>
      <w:bookmarkEnd w:id="66"/>
      <w:r w:rsidRPr="00506AB4">
        <w:rPr>
          <w:color w:val="000000" w:themeColor="text1"/>
          <w:szCs w:val="28"/>
        </w:rPr>
        <w:t>государственной социальной помощи</w:t>
      </w:r>
    </w:p>
    <w:p w:rsidR="00506AB4" w:rsidRPr="00506AB4" w:rsidRDefault="00506AB4" w:rsidP="00506AB4">
      <w:pPr>
        <w:rPr>
          <w:sz w:val="28"/>
          <w:szCs w:val="28"/>
        </w:rPr>
      </w:pP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Основанием для начала административной процедуры является заключение социального контракта.</w:t>
      </w:r>
      <w:bookmarkEnd w:id="67"/>
    </w:p>
    <w:p w:rsidR="00506AB4" w:rsidRPr="00506AB4" w:rsidRDefault="00506AB4" w:rsidP="00506AB4">
      <w:pPr>
        <w:numPr>
          <w:ilvl w:val="2"/>
          <w:numId w:val="7"/>
        </w:numPr>
        <w:ind w:firstLine="709"/>
        <w:jc w:val="both"/>
        <w:rPr>
          <w:color w:val="000000" w:themeColor="text1"/>
          <w:sz w:val="28"/>
          <w:szCs w:val="28"/>
        </w:rPr>
      </w:pPr>
      <w:r w:rsidRPr="00506AB4">
        <w:rPr>
          <w:color w:val="000000" w:themeColor="text1"/>
          <w:sz w:val="28"/>
          <w:szCs w:val="28"/>
        </w:rPr>
        <w:t>Должностное лицо органа социальной защиты на основании социального контракта готовит проект приказа о назначении и выплате государственной социальной помощи (далее – приказ) и направляет его с приложением социального контракта на согласование заинтересованным лицам в день, следующий за днём подписания социального контракта.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После прохождения стадии согласования проект приказа направляется директору органа социальной защиты для рассмотрения и подписания.</w:t>
      </w:r>
    </w:p>
    <w:p w:rsidR="00506AB4" w:rsidRPr="00506AB4" w:rsidRDefault="00506AB4" w:rsidP="00506AB4">
      <w:pPr>
        <w:numPr>
          <w:ilvl w:val="2"/>
          <w:numId w:val="7"/>
        </w:numPr>
        <w:ind w:firstLine="709"/>
        <w:jc w:val="both"/>
        <w:rPr>
          <w:color w:val="000000" w:themeColor="text1"/>
          <w:sz w:val="28"/>
          <w:szCs w:val="28"/>
        </w:rPr>
      </w:pPr>
      <w:r w:rsidRPr="00506AB4">
        <w:rPr>
          <w:color w:val="000000" w:themeColor="text1"/>
          <w:sz w:val="28"/>
          <w:szCs w:val="28"/>
        </w:rPr>
        <w:t>Директор органа социальной защиты:</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1) при наличии замечаний по проекту приказа возвращает проект приказа должностному лицу органа социальной защиты на доработку;</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2) при отсутствии замечаний по проекту приказа подписывает проект приказа и передаёт на регистрацию должностному лицу органа социальной защиты.</w:t>
      </w:r>
    </w:p>
    <w:p w:rsidR="00506AB4" w:rsidRPr="00506AB4" w:rsidRDefault="00506AB4" w:rsidP="00506AB4">
      <w:pPr>
        <w:pStyle w:val="aa"/>
        <w:numPr>
          <w:ilvl w:val="2"/>
          <w:numId w:val="7"/>
        </w:numPr>
        <w:ind w:firstLine="709"/>
        <w:jc w:val="both"/>
        <w:rPr>
          <w:color w:val="000000" w:themeColor="text1"/>
          <w:sz w:val="28"/>
          <w:szCs w:val="28"/>
        </w:rPr>
      </w:pPr>
      <w:r w:rsidRPr="00506AB4">
        <w:rPr>
          <w:color w:val="000000" w:themeColor="text1"/>
          <w:sz w:val="28"/>
          <w:szCs w:val="28"/>
        </w:rPr>
        <w:t>Должностное лицо органа социальной защиты регистрирует приказ в день его поступления и в этот же день направляет его в Отдел бухгалтерского учёта и отчётности органа социальной защиты.</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Должностное лицо Отдела бухгалтерского учёта и отчётности органа социальной защиты выплату государственной социальной помощи производит в порядке и сроки, указанным в социальном контракте.</w:t>
      </w:r>
      <w:bookmarkStart w:id="68" w:name="sub_87"/>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Результатом административной процедуры является организация выплаты государственной социальной помощи.</w:t>
      </w:r>
      <w:bookmarkStart w:id="69" w:name="sub_88"/>
      <w:bookmarkEnd w:id="68"/>
    </w:p>
    <w:p w:rsidR="00506AB4" w:rsidRPr="00506AB4" w:rsidRDefault="00506AB4" w:rsidP="00506AB4">
      <w:pPr>
        <w:numPr>
          <w:ilvl w:val="2"/>
          <w:numId w:val="7"/>
        </w:numPr>
        <w:ind w:firstLine="709"/>
        <w:jc w:val="both"/>
        <w:rPr>
          <w:color w:val="000000" w:themeColor="text1"/>
          <w:sz w:val="28"/>
          <w:szCs w:val="28"/>
        </w:rPr>
      </w:pPr>
      <w:r w:rsidRPr="00506AB4">
        <w:rPr>
          <w:color w:val="000000" w:themeColor="text1"/>
          <w:sz w:val="28"/>
          <w:szCs w:val="28"/>
        </w:rPr>
        <w:t>Способом фиксации результата выполнения административной процедуры является перечисление государственной социальной помощи заявителю.</w:t>
      </w:r>
    </w:p>
    <w:p w:rsidR="00506AB4" w:rsidRPr="00506AB4" w:rsidRDefault="00506AB4" w:rsidP="00506AB4">
      <w:pPr>
        <w:numPr>
          <w:ilvl w:val="2"/>
          <w:numId w:val="7"/>
        </w:numPr>
        <w:ind w:firstLine="709"/>
        <w:jc w:val="both"/>
        <w:rPr>
          <w:color w:val="000000" w:themeColor="text1"/>
          <w:sz w:val="28"/>
          <w:szCs w:val="28"/>
        </w:rPr>
      </w:pPr>
      <w:r w:rsidRPr="00506AB4">
        <w:rPr>
          <w:color w:val="000000" w:themeColor="text1"/>
          <w:sz w:val="28"/>
          <w:szCs w:val="28"/>
        </w:rPr>
        <w:t xml:space="preserve">Выполнение административной процедуры осуществляется в сроки, предусмотренные в социальном контракте, который заключается не позднее 10 рабочих дней после принятия решения о назначении государственной социальной помощи. </w:t>
      </w:r>
    </w:p>
    <w:p w:rsidR="00506AB4" w:rsidRPr="00506AB4" w:rsidRDefault="00506AB4" w:rsidP="00506AB4">
      <w:pPr>
        <w:ind w:left="709"/>
        <w:jc w:val="both"/>
        <w:rPr>
          <w:color w:val="000000" w:themeColor="text1"/>
          <w:sz w:val="28"/>
          <w:szCs w:val="28"/>
        </w:rPr>
      </w:pPr>
    </w:p>
    <w:p w:rsidR="00506AB4" w:rsidRPr="00506AB4" w:rsidRDefault="00506AB4" w:rsidP="00506AB4">
      <w:pPr>
        <w:numPr>
          <w:ilvl w:val="1"/>
          <w:numId w:val="7"/>
        </w:numPr>
        <w:jc w:val="center"/>
        <w:rPr>
          <w:b/>
          <w:color w:val="000000" w:themeColor="text1"/>
          <w:sz w:val="28"/>
          <w:szCs w:val="28"/>
        </w:rPr>
      </w:pPr>
      <w:r w:rsidRPr="00506AB4">
        <w:rPr>
          <w:b/>
          <w:color w:val="000000" w:themeColor="text1"/>
          <w:sz w:val="28"/>
          <w:szCs w:val="28"/>
        </w:rPr>
        <w:t xml:space="preserve">Административная процедура по контролю исполнения заявителем обязательств по социальному контракту </w:t>
      </w:r>
    </w:p>
    <w:p w:rsidR="00506AB4" w:rsidRPr="00506AB4" w:rsidRDefault="00506AB4" w:rsidP="00506AB4">
      <w:pPr>
        <w:rPr>
          <w:b/>
          <w:color w:val="000000" w:themeColor="text1"/>
          <w:sz w:val="28"/>
          <w:szCs w:val="28"/>
        </w:rPr>
      </w:pPr>
    </w:p>
    <w:p w:rsidR="00506AB4" w:rsidRPr="00506AB4" w:rsidRDefault="00506AB4" w:rsidP="00506AB4">
      <w:pPr>
        <w:pStyle w:val="aa"/>
        <w:numPr>
          <w:ilvl w:val="2"/>
          <w:numId w:val="7"/>
        </w:numPr>
        <w:ind w:firstLine="709"/>
        <w:jc w:val="both"/>
        <w:rPr>
          <w:color w:val="000000" w:themeColor="text1"/>
          <w:sz w:val="28"/>
          <w:szCs w:val="28"/>
          <w:lang w:eastAsia="zh-CN"/>
        </w:rPr>
      </w:pPr>
      <w:bookmarkStart w:id="70" w:name="sub_89"/>
      <w:bookmarkEnd w:id="69"/>
      <w:r w:rsidRPr="00506AB4">
        <w:rPr>
          <w:color w:val="000000" w:themeColor="text1"/>
          <w:sz w:val="28"/>
          <w:szCs w:val="28"/>
          <w:lang w:eastAsia="zh-CN"/>
        </w:rPr>
        <w:t>Основанием для начала исполнения административной процедуры является предоставление государственной социальной помощи.</w:t>
      </w:r>
    </w:p>
    <w:p w:rsidR="00506AB4" w:rsidRPr="00506AB4" w:rsidRDefault="00506AB4" w:rsidP="00506AB4">
      <w:pPr>
        <w:pStyle w:val="aa"/>
        <w:numPr>
          <w:ilvl w:val="2"/>
          <w:numId w:val="7"/>
        </w:numPr>
        <w:ind w:firstLine="709"/>
        <w:jc w:val="both"/>
        <w:rPr>
          <w:color w:val="000000" w:themeColor="text1"/>
          <w:sz w:val="28"/>
          <w:szCs w:val="28"/>
          <w:lang w:eastAsia="zh-CN"/>
        </w:rPr>
      </w:pPr>
      <w:r w:rsidRPr="00506AB4">
        <w:rPr>
          <w:color w:val="000000" w:themeColor="text1"/>
          <w:sz w:val="28"/>
          <w:szCs w:val="28"/>
          <w:lang w:eastAsia="zh-CN"/>
        </w:rPr>
        <w:t>Филиалом осуществляется ежемесячный контроль за выполнением гражданином обязательств, предусмотренных социальным контрактом, а также контроль за целевым использованием денежных средств, выплаченных в соответствии с условиями социального контракта.</w:t>
      </w:r>
    </w:p>
    <w:p w:rsidR="00506AB4" w:rsidRPr="00506AB4" w:rsidRDefault="00506AB4" w:rsidP="00506AB4">
      <w:pPr>
        <w:pStyle w:val="aa"/>
        <w:numPr>
          <w:ilvl w:val="2"/>
          <w:numId w:val="7"/>
        </w:numPr>
        <w:ind w:firstLine="709"/>
        <w:jc w:val="both"/>
        <w:rPr>
          <w:color w:val="000000" w:themeColor="text1"/>
          <w:sz w:val="28"/>
          <w:szCs w:val="28"/>
          <w:lang w:eastAsia="zh-CN"/>
        </w:rPr>
      </w:pPr>
      <w:r w:rsidRPr="00506AB4">
        <w:rPr>
          <w:color w:val="000000" w:themeColor="text1"/>
          <w:sz w:val="28"/>
          <w:szCs w:val="28"/>
          <w:lang w:eastAsia="zh-CN"/>
        </w:rPr>
        <w:t xml:space="preserve">Получатель государственной социальной помощи обязан уведомить Филиал об изменениях условий, являвшихся основанием для </w:t>
      </w:r>
      <w:r w:rsidRPr="00506AB4">
        <w:rPr>
          <w:color w:val="000000" w:themeColor="text1"/>
          <w:sz w:val="28"/>
          <w:szCs w:val="28"/>
          <w:lang w:eastAsia="zh-CN"/>
        </w:rPr>
        <w:lastRenderedPageBreak/>
        <w:t>назначения либо продолжения оказания ему (его семье) государственной социальной помощи в течение 14 дней со дня наступления указанных изменений.</w:t>
      </w:r>
    </w:p>
    <w:p w:rsidR="00506AB4" w:rsidRPr="00506AB4" w:rsidRDefault="00506AB4" w:rsidP="00506AB4">
      <w:pPr>
        <w:pStyle w:val="aa"/>
        <w:numPr>
          <w:ilvl w:val="2"/>
          <w:numId w:val="7"/>
        </w:numPr>
        <w:ind w:firstLine="709"/>
        <w:jc w:val="both"/>
        <w:rPr>
          <w:color w:val="000000" w:themeColor="text1"/>
          <w:sz w:val="28"/>
          <w:szCs w:val="28"/>
          <w:lang w:eastAsia="zh-CN"/>
        </w:rPr>
      </w:pPr>
      <w:r w:rsidRPr="00506AB4">
        <w:rPr>
          <w:color w:val="000000" w:themeColor="text1"/>
          <w:sz w:val="28"/>
          <w:szCs w:val="28"/>
          <w:lang w:eastAsia="zh-CN"/>
        </w:rPr>
        <w:t>Филиал проводит мониторинг условий жизни семьи (одиноко проживающего гражданина) со дня окончания срока действия социального контракта, в том числе:</w:t>
      </w:r>
    </w:p>
    <w:p w:rsidR="00506AB4" w:rsidRPr="00506AB4" w:rsidRDefault="00506AB4" w:rsidP="00506AB4">
      <w:pPr>
        <w:ind w:firstLine="709"/>
        <w:jc w:val="both"/>
        <w:rPr>
          <w:color w:val="000000" w:themeColor="text1"/>
          <w:sz w:val="28"/>
          <w:szCs w:val="28"/>
          <w:lang w:eastAsia="zh-CN"/>
        </w:rPr>
      </w:pPr>
      <w:r w:rsidRPr="00506AB4">
        <w:rPr>
          <w:color w:val="000000" w:themeColor="text1"/>
          <w:sz w:val="28"/>
          <w:szCs w:val="28"/>
          <w:lang w:eastAsia="zh-CN"/>
        </w:rPr>
        <w:t>по мероприятию «поиск работы»:</w:t>
      </w:r>
    </w:p>
    <w:p w:rsidR="00506AB4" w:rsidRPr="00506AB4" w:rsidRDefault="00506AB4" w:rsidP="00506AB4">
      <w:pPr>
        <w:ind w:firstLine="709"/>
        <w:jc w:val="both"/>
        <w:rPr>
          <w:color w:val="000000" w:themeColor="text1"/>
          <w:sz w:val="28"/>
          <w:szCs w:val="28"/>
          <w:lang w:eastAsia="zh-CN"/>
        </w:rPr>
      </w:pPr>
      <w:r w:rsidRPr="00506AB4">
        <w:rPr>
          <w:color w:val="000000" w:themeColor="text1"/>
          <w:sz w:val="28"/>
          <w:szCs w:val="28"/>
          <w:lang w:eastAsia="zh-CN"/>
        </w:rPr>
        <w:t>в течение 12 месяцев ежемесячно проверяет факт наличия действующего трудового договора (служебного контракта);</w:t>
      </w:r>
    </w:p>
    <w:p w:rsidR="00506AB4" w:rsidRPr="00506AB4" w:rsidRDefault="00506AB4" w:rsidP="00506AB4">
      <w:pPr>
        <w:ind w:firstLine="709"/>
        <w:jc w:val="both"/>
        <w:rPr>
          <w:color w:val="000000" w:themeColor="text1"/>
          <w:sz w:val="28"/>
          <w:szCs w:val="28"/>
          <w:lang w:eastAsia="zh-CN"/>
        </w:rPr>
      </w:pPr>
      <w:r w:rsidRPr="00506AB4">
        <w:rPr>
          <w:color w:val="000000" w:themeColor="text1"/>
          <w:sz w:val="28"/>
          <w:szCs w:val="28"/>
          <w:lang w:eastAsia="zh-CN"/>
        </w:rPr>
        <w:t>в течение 12 месяцев ежеквартально рассчитывает средний доход гражданина от трудовой деятельности за 4, 5, 6-й месяцы, 7, 8, 9-й месяцы и 10, 11, 12-й месяцы со дня окончания срока действия социального контракта;</w:t>
      </w:r>
    </w:p>
    <w:p w:rsidR="00506AB4" w:rsidRPr="00506AB4" w:rsidRDefault="00506AB4" w:rsidP="00506AB4">
      <w:pPr>
        <w:ind w:firstLine="709"/>
        <w:jc w:val="both"/>
        <w:rPr>
          <w:color w:val="000000" w:themeColor="text1"/>
          <w:sz w:val="28"/>
          <w:szCs w:val="28"/>
          <w:lang w:eastAsia="zh-CN"/>
        </w:rPr>
      </w:pPr>
      <w:r w:rsidRPr="00506AB4">
        <w:rPr>
          <w:color w:val="000000" w:themeColor="text1"/>
          <w:sz w:val="28"/>
          <w:szCs w:val="28"/>
          <w:lang w:eastAsia="zh-CN"/>
        </w:rPr>
        <w:t>по мероприятию «</w:t>
      </w:r>
      <w:r w:rsidRPr="00506AB4">
        <w:rPr>
          <w:rFonts w:ascii="PT Sans" w:hAnsi="PT Sans"/>
          <w:color w:val="22272F"/>
          <w:sz w:val="28"/>
          <w:szCs w:val="28"/>
          <w:shd w:val="clear" w:color="auto" w:fill="FFFFFF"/>
        </w:rPr>
        <w:t>осуществление индивидуальной предпринимательской деятельности»</w:t>
      </w:r>
      <w:r w:rsidRPr="00506AB4">
        <w:rPr>
          <w:color w:val="000000" w:themeColor="text1"/>
          <w:sz w:val="28"/>
          <w:szCs w:val="28"/>
          <w:lang w:eastAsia="zh-CN"/>
        </w:rPr>
        <w:t>:</w:t>
      </w:r>
    </w:p>
    <w:p w:rsidR="00506AB4" w:rsidRPr="00506AB4" w:rsidRDefault="00506AB4" w:rsidP="00506AB4">
      <w:pPr>
        <w:ind w:firstLine="709"/>
        <w:jc w:val="both"/>
        <w:rPr>
          <w:color w:val="000000" w:themeColor="text1"/>
          <w:sz w:val="28"/>
          <w:szCs w:val="28"/>
          <w:lang w:eastAsia="zh-CN"/>
        </w:rPr>
      </w:pPr>
      <w:r w:rsidRPr="00506AB4">
        <w:rPr>
          <w:color w:val="000000" w:themeColor="text1"/>
          <w:sz w:val="28"/>
          <w:szCs w:val="28"/>
          <w:lang w:eastAsia="zh-CN"/>
        </w:rPr>
        <w:t>в течение 12 месяцев ежемесячно проверяет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rsidR="00506AB4" w:rsidRPr="00506AB4" w:rsidRDefault="00506AB4" w:rsidP="00506AB4">
      <w:pPr>
        <w:ind w:firstLine="709"/>
        <w:jc w:val="both"/>
        <w:rPr>
          <w:color w:val="000000" w:themeColor="text1"/>
          <w:sz w:val="28"/>
          <w:szCs w:val="28"/>
          <w:lang w:eastAsia="zh-CN"/>
        </w:rPr>
      </w:pPr>
      <w:r w:rsidRPr="00506AB4">
        <w:rPr>
          <w:color w:val="000000" w:themeColor="text1"/>
          <w:sz w:val="28"/>
          <w:szCs w:val="28"/>
          <w:lang w:eastAsia="zh-CN"/>
        </w:rPr>
        <w:t>в течение 12 месяцев ежеквартально рассчитывает средний доход гражданина от предпринимательской деятельности за 4, 5, 6-й месяцы, 7, 8, 9-й месяцы и 10, 11, 12-й месяцы со дня окончания срока действия социального контракта;</w:t>
      </w:r>
    </w:p>
    <w:p w:rsidR="00506AB4" w:rsidRPr="00506AB4" w:rsidRDefault="00506AB4" w:rsidP="00506AB4">
      <w:pPr>
        <w:ind w:firstLine="709"/>
        <w:jc w:val="both"/>
        <w:rPr>
          <w:color w:val="000000" w:themeColor="text1"/>
          <w:sz w:val="28"/>
          <w:szCs w:val="28"/>
          <w:lang w:eastAsia="zh-CN"/>
        </w:rPr>
      </w:pPr>
      <w:r w:rsidRPr="00506AB4">
        <w:rPr>
          <w:color w:val="000000" w:themeColor="text1"/>
          <w:sz w:val="28"/>
          <w:szCs w:val="28"/>
          <w:lang w:eastAsia="zh-CN"/>
        </w:rPr>
        <w:t>по мероприятию «</w:t>
      </w:r>
      <w:r w:rsidRPr="00506AB4">
        <w:rPr>
          <w:rFonts w:ascii="PT Sans" w:hAnsi="PT Sans"/>
          <w:color w:val="22272F"/>
          <w:sz w:val="28"/>
          <w:szCs w:val="28"/>
          <w:shd w:val="clear" w:color="auto" w:fill="FFFFFF"/>
        </w:rPr>
        <w:t>ведение личного подсобного хозяйства»</w:t>
      </w:r>
      <w:r w:rsidRPr="00506AB4">
        <w:rPr>
          <w:color w:val="000000" w:themeColor="text1"/>
          <w:sz w:val="28"/>
          <w:szCs w:val="28"/>
          <w:lang w:eastAsia="zh-CN"/>
        </w:rPr>
        <w:t>:</w:t>
      </w:r>
    </w:p>
    <w:p w:rsidR="00506AB4" w:rsidRPr="00506AB4" w:rsidRDefault="00506AB4" w:rsidP="00506AB4">
      <w:pPr>
        <w:ind w:firstLine="709"/>
        <w:jc w:val="both"/>
        <w:rPr>
          <w:color w:val="000000" w:themeColor="text1"/>
          <w:sz w:val="28"/>
          <w:szCs w:val="28"/>
          <w:lang w:eastAsia="zh-CN"/>
        </w:rPr>
      </w:pPr>
      <w:r w:rsidRPr="00506AB4">
        <w:rPr>
          <w:color w:val="000000" w:themeColor="text1"/>
          <w:sz w:val="28"/>
          <w:szCs w:val="28"/>
          <w:lang w:eastAsia="zh-CN"/>
        </w:rPr>
        <w:t>в течение 12 месяцев ежемесячно проверяет факт постановки гражданина на учет в налоговом органе в качестве налогоплательщика налога на профессиональный доход;</w:t>
      </w:r>
    </w:p>
    <w:p w:rsidR="00506AB4" w:rsidRPr="00506AB4" w:rsidRDefault="00506AB4" w:rsidP="00506AB4">
      <w:pPr>
        <w:ind w:firstLine="709"/>
        <w:jc w:val="both"/>
        <w:rPr>
          <w:color w:val="000000" w:themeColor="text1"/>
          <w:sz w:val="28"/>
          <w:szCs w:val="28"/>
          <w:lang w:eastAsia="zh-CN"/>
        </w:rPr>
      </w:pPr>
      <w:r w:rsidRPr="00506AB4">
        <w:rPr>
          <w:color w:val="000000" w:themeColor="text1"/>
          <w:sz w:val="28"/>
          <w:szCs w:val="28"/>
          <w:lang w:eastAsia="zh-CN"/>
        </w:rPr>
        <w:t>в течение 12 месяцев ежеквартально рассчитывает средний доход гражданина от ведения личного подсобного</w:t>
      </w:r>
      <w:r w:rsidR="00A419D9">
        <w:rPr>
          <w:color w:val="000000" w:themeColor="text1"/>
          <w:sz w:val="28"/>
          <w:szCs w:val="28"/>
          <w:lang w:eastAsia="zh-CN"/>
        </w:rPr>
        <w:t xml:space="preserve"> хозяйства за 4, 5, 6-й месяцы,</w:t>
      </w:r>
      <w:r w:rsidR="00A419D9">
        <w:rPr>
          <w:color w:val="000000" w:themeColor="text1"/>
          <w:sz w:val="28"/>
          <w:szCs w:val="28"/>
          <w:lang w:eastAsia="zh-CN"/>
        </w:rPr>
        <w:br/>
      </w:r>
      <w:r w:rsidRPr="00506AB4">
        <w:rPr>
          <w:color w:val="000000" w:themeColor="text1"/>
          <w:sz w:val="28"/>
          <w:szCs w:val="28"/>
          <w:lang w:eastAsia="zh-CN"/>
        </w:rPr>
        <w:t>7, 8, 9-й месяцы и 10, 11, 12-й месяцы со дня окончания срока действия социального контракта;</w:t>
      </w:r>
    </w:p>
    <w:p w:rsidR="00506AB4" w:rsidRPr="00506AB4" w:rsidRDefault="00506AB4" w:rsidP="00506AB4">
      <w:pPr>
        <w:pStyle w:val="aa"/>
        <w:numPr>
          <w:ilvl w:val="2"/>
          <w:numId w:val="7"/>
        </w:numPr>
        <w:ind w:firstLine="709"/>
        <w:jc w:val="both"/>
        <w:rPr>
          <w:color w:val="000000" w:themeColor="text1"/>
          <w:sz w:val="28"/>
          <w:szCs w:val="28"/>
          <w:lang w:eastAsia="zh-CN"/>
        </w:rPr>
      </w:pPr>
      <w:r w:rsidRPr="00506AB4">
        <w:rPr>
          <w:color w:val="000000" w:themeColor="text1"/>
          <w:sz w:val="28"/>
          <w:szCs w:val="28"/>
          <w:lang w:eastAsia="zh-CN"/>
        </w:rPr>
        <w:t>Филиал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но не более чем на половину срока ранее заключенного социального контракта в течение последнего месяца действия социального контракта.</w:t>
      </w:r>
    </w:p>
    <w:p w:rsidR="00506AB4" w:rsidRPr="00506AB4" w:rsidRDefault="00506AB4" w:rsidP="00506AB4">
      <w:pPr>
        <w:pStyle w:val="aa"/>
        <w:numPr>
          <w:ilvl w:val="2"/>
          <w:numId w:val="7"/>
        </w:numPr>
        <w:ind w:firstLine="709"/>
        <w:jc w:val="both"/>
        <w:rPr>
          <w:color w:val="000000" w:themeColor="text1"/>
          <w:sz w:val="28"/>
          <w:szCs w:val="28"/>
          <w:lang w:eastAsia="zh-CN"/>
        </w:rPr>
      </w:pPr>
      <w:r w:rsidRPr="00506AB4">
        <w:rPr>
          <w:color w:val="000000" w:themeColor="text1"/>
          <w:sz w:val="28"/>
          <w:szCs w:val="28"/>
          <w:lang w:eastAsia="zh-CN"/>
        </w:rPr>
        <w:t>Филиал подготавливает отчет об оценке эффективности реализации социального контракта в течение пятого месяца после месяца окончания срока действия социального контракта, включающий в себя:</w:t>
      </w:r>
    </w:p>
    <w:p w:rsidR="00506AB4" w:rsidRPr="00506AB4" w:rsidRDefault="00506AB4" w:rsidP="00506AB4">
      <w:pPr>
        <w:ind w:firstLine="709"/>
        <w:jc w:val="both"/>
        <w:rPr>
          <w:color w:val="000000" w:themeColor="text1"/>
          <w:sz w:val="28"/>
          <w:szCs w:val="28"/>
          <w:lang w:eastAsia="zh-CN"/>
        </w:rPr>
      </w:pPr>
      <w:r w:rsidRPr="00506AB4">
        <w:rPr>
          <w:color w:val="000000" w:themeColor="text1"/>
          <w:sz w:val="28"/>
          <w:szCs w:val="28"/>
          <w:lang w:eastAsia="zh-CN"/>
        </w:rPr>
        <w:t>сведения о среднедушевом доходе семьи или доходе одиноко проживающего гражданина за 3 месяца, следующих за месяцем истечения срока действия социального контракта, в сравнении со среднедушевым доходом, рассчитанным при подаче заявления о назначении;</w:t>
      </w:r>
    </w:p>
    <w:p w:rsidR="00506AB4" w:rsidRPr="00506AB4" w:rsidRDefault="00506AB4" w:rsidP="00506AB4">
      <w:pPr>
        <w:ind w:firstLine="708"/>
        <w:jc w:val="both"/>
        <w:rPr>
          <w:color w:val="000000" w:themeColor="text1"/>
          <w:sz w:val="28"/>
          <w:szCs w:val="28"/>
          <w:lang w:eastAsia="zh-CN"/>
        </w:rPr>
      </w:pPr>
      <w:r w:rsidRPr="00506AB4">
        <w:rPr>
          <w:color w:val="000000" w:themeColor="text1"/>
          <w:sz w:val="28"/>
          <w:szCs w:val="28"/>
          <w:lang w:eastAsia="zh-CN"/>
        </w:rPr>
        <w:t>оценку условий жизни семьи (одиноко проживающего гражданина) по окончании срока действия социального контракта.</w:t>
      </w:r>
    </w:p>
    <w:p w:rsidR="00506AB4" w:rsidRPr="00506AB4" w:rsidRDefault="00506AB4" w:rsidP="00506AB4">
      <w:pPr>
        <w:pStyle w:val="aa"/>
        <w:numPr>
          <w:ilvl w:val="2"/>
          <w:numId w:val="7"/>
        </w:numPr>
        <w:ind w:firstLine="709"/>
        <w:jc w:val="both"/>
        <w:rPr>
          <w:color w:val="000000" w:themeColor="text1"/>
          <w:sz w:val="28"/>
          <w:szCs w:val="28"/>
          <w:lang w:eastAsia="zh-CN"/>
        </w:rPr>
      </w:pPr>
      <w:r w:rsidRPr="00506AB4">
        <w:rPr>
          <w:color w:val="000000" w:themeColor="text1"/>
          <w:sz w:val="28"/>
          <w:szCs w:val="28"/>
          <w:lang w:eastAsia="zh-CN"/>
        </w:rPr>
        <w:lastRenderedPageBreak/>
        <w:t>Отчет представляется Филиалом в орган социальной защиты ежемесячно, в срок, установленный органом социальной защиты.</w:t>
      </w:r>
    </w:p>
    <w:p w:rsidR="00506AB4" w:rsidRPr="00506AB4" w:rsidRDefault="00506AB4" w:rsidP="00506AB4">
      <w:pPr>
        <w:pStyle w:val="aa"/>
        <w:numPr>
          <w:ilvl w:val="2"/>
          <w:numId w:val="7"/>
        </w:numPr>
        <w:ind w:firstLine="709"/>
        <w:jc w:val="both"/>
        <w:rPr>
          <w:color w:val="000000" w:themeColor="text1"/>
          <w:sz w:val="28"/>
          <w:szCs w:val="28"/>
          <w:lang w:eastAsia="zh-CN"/>
        </w:rPr>
      </w:pPr>
      <w:r w:rsidRPr="00506AB4">
        <w:rPr>
          <w:color w:val="000000" w:themeColor="text1"/>
          <w:sz w:val="28"/>
          <w:szCs w:val="28"/>
          <w:lang w:eastAsia="zh-CN"/>
        </w:rPr>
        <w:t>Результатом исполнения административной процедуры является осуществление контроля исполнения заявителем обязательств по социальному контракту.</w:t>
      </w:r>
    </w:p>
    <w:p w:rsidR="00506AB4" w:rsidRPr="00506AB4" w:rsidRDefault="00506AB4" w:rsidP="00506AB4">
      <w:pPr>
        <w:ind w:firstLine="709"/>
        <w:jc w:val="center"/>
        <w:rPr>
          <w:b/>
          <w:color w:val="000000" w:themeColor="text1"/>
          <w:sz w:val="28"/>
          <w:szCs w:val="28"/>
        </w:rPr>
      </w:pPr>
    </w:p>
    <w:bookmarkEnd w:id="70"/>
    <w:p w:rsidR="00506AB4" w:rsidRPr="00506AB4" w:rsidRDefault="00506AB4" w:rsidP="00506AB4">
      <w:pPr>
        <w:pStyle w:val="aa"/>
        <w:numPr>
          <w:ilvl w:val="1"/>
          <w:numId w:val="7"/>
        </w:numPr>
        <w:jc w:val="center"/>
        <w:rPr>
          <w:b/>
          <w:color w:val="000000" w:themeColor="text1"/>
          <w:sz w:val="28"/>
          <w:szCs w:val="28"/>
        </w:rPr>
      </w:pPr>
      <w:r w:rsidRPr="00506AB4">
        <w:rPr>
          <w:b/>
          <w:color w:val="000000" w:themeColor="text1"/>
          <w:sz w:val="28"/>
          <w:szCs w:val="28"/>
        </w:rPr>
        <w:t>Административная процедура по продлению срока действия социального контракта</w:t>
      </w:r>
    </w:p>
    <w:p w:rsidR="00506AB4" w:rsidRPr="00506AB4" w:rsidRDefault="00506AB4" w:rsidP="00506AB4">
      <w:pPr>
        <w:pStyle w:val="aa"/>
        <w:ind w:left="0"/>
        <w:rPr>
          <w:b/>
          <w:color w:val="000000" w:themeColor="text1"/>
          <w:sz w:val="28"/>
          <w:szCs w:val="28"/>
        </w:rPr>
      </w:pPr>
    </w:p>
    <w:p w:rsidR="00506AB4" w:rsidRPr="00506AB4" w:rsidRDefault="00506AB4" w:rsidP="00506AB4">
      <w:pPr>
        <w:pStyle w:val="aa"/>
        <w:numPr>
          <w:ilvl w:val="2"/>
          <w:numId w:val="7"/>
        </w:numPr>
        <w:ind w:firstLine="709"/>
        <w:jc w:val="both"/>
        <w:rPr>
          <w:color w:val="000000" w:themeColor="text1"/>
          <w:sz w:val="28"/>
          <w:szCs w:val="28"/>
        </w:rPr>
      </w:pPr>
      <w:r w:rsidRPr="00506AB4">
        <w:rPr>
          <w:color w:val="000000" w:themeColor="text1"/>
          <w:sz w:val="28"/>
          <w:szCs w:val="28"/>
        </w:rPr>
        <w:t xml:space="preserve">Основанием для начала исполнения административной процедуры является поступления в Филиал заявления о продлении срока действия социального контракта, а также документы, подтверждающие наличие причин, влияющих на невозможность исполнения условий социального контракта и (или) реализации мероприятий программы социальной адаптации, </w:t>
      </w:r>
      <w:r w:rsidRPr="00506AB4">
        <w:rPr>
          <w:color w:val="22272F"/>
          <w:sz w:val="28"/>
          <w:szCs w:val="28"/>
        </w:rPr>
        <w:t>но не позднее 10 рабочих дней до окончания срока действия социального контракта</w:t>
      </w:r>
      <w:r w:rsidRPr="00506AB4">
        <w:rPr>
          <w:color w:val="000000" w:themeColor="text1"/>
          <w:sz w:val="28"/>
          <w:szCs w:val="28"/>
        </w:rPr>
        <w:t>.</w:t>
      </w:r>
    </w:p>
    <w:p w:rsidR="00506AB4" w:rsidRPr="00506AB4" w:rsidRDefault="00506AB4" w:rsidP="00506AB4">
      <w:pPr>
        <w:pStyle w:val="aa"/>
        <w:numPr>
          <w:ilvl w:val="2"/>
          <w:numId w:val="7"/>
        </w:numPr>
        <w:ind w:firstLine="709"/>
        <w:jc w:val="both"/>
        <w:rPr>
          <w:color w:val="000000" w:themeColor="text1"/>
          <w:sz w:val="28"/>
          <w:szCs w:val="28"/>
        </w:rPr>
      </w:pPr>
      <w:r w:rsidRPr="00506AB4">
        <w:rPr>
          <w:color w:val="000000" w:themeColor="text1"/>
          <w:sz w:val="28"/>
          <w:szCs w:val="28"/>
        </w:rPr>
        <w:t>Срок действия социального контракта продлевается на основании:</w:t>
      </w:r>
    </w:p>
    <w:p w:rsidR="00506AB4" w:rsidRPr="00506AB4" w:rsidRDefault="00506AB4" w:rsidP="00506AB4">
      <w:pPr>
        <w:pStyle w:val="s1"/>
        <w:shd w:val="clear" w:color="auto" w:fill="FFFFFF"/>
        <w:spacing w:before="0" w:beforeAutospacing="0" w:after="0" w:afterAutospacing="0"/>
        <w:ind w:firstLine="708"/>
        <w:jc w:val="both"/>
        <w:rPr>
          <w:color w:val="22272F"/>
          <w:sz w:val="28"/>
          <w:szCs w:val="28"/>
        </w:rPr>
      </w:pPr>
      <w:r w:rsidRPr="00506AB4">
        <w:rPr>
          <w:color w:val="22272F"/>
          <w:sz w:val="28"/>
          <w:szCs w:val="28"/>
        </w:rPr>
        <w:t>невыполнение мероприятий программы по социальной адаптации по уважительным причинам:</w:t>
      </w:r>
    </w:p>
    <w:p w:rsidR="00506AB4" w:rsidRPr="00506AB4" w:rsidRDefault="00506AB4" w:rsidP="00506AB4">
      <w:pPr>
        <w:pStyle w:val="s1"/>
        <w:shd w:val="clear" w:color="auto" w:fill="FFFFFF"/>
        <w:spacing w:before="0" w:beforeAutospacing="0" w:after="0" w:afterAutospacing="0"/>
        <w:ind w:firstLine="708"/>
        <w:jc w:val="both"/>
        <w:rPr>
          <w:color w:val="22272F"/>
          <w:sz w:val="28"/>
          <w:szCs w:val="28"/>
        </w:rPr>
      </w:pPr>
      <w:r w:rsidRPr="00506AB4">
        <w:rPr>
          <w:color w:val="22272F"/>
          <w:sz w:val="28"/>
          <w:szCs w:val="28"/>
        </w:rPr>
        <w:t>длительная (более одного месяца) болезнь гражданина, с которым заключен социальный контракт, либо члена его семьи, за которым требуется уход;</w:t>
      </w:r>
    </w:p>
    <w:p w:rsidR="00506AB4" w:rsidRPr="00506AB4" w:rsidRDefault="00506AB4" w:rsidP="00506AB4">
      <w:pPr>
        <w:pStyle w:val="s1"/>
        <w:shd w:val="clear" w:color="auto" w:fill="FFFFFF"/>
        <w:spacing w:before="0" w:beforeAutospacing="0" w:after="0" w:afterAutospacing="0"/>
        <w:ind w:firstLine="708"/>
        <w:jc w:val="both"/>
        <w:rPr>
          <w:color w:val="22272F"/>
          <w:sz w:val="28"/>
          <w:szCs w:val="28"/>
        </w:rPr>
      </w:pPr>
      <w:r w:rsidRPr="00506AB4">
        <w:rPr>
          <w:color w:val="22272F"/>
          <w:sz w:val="28"/>
          <w:szCs w:val="28"/>
        </w:rPr>
        <w:t>стихийные бедствия;</w:t>
      </w:r>
    </w:p>
    <w:p w:rsidR="00506AB4" w:rsidRPr="00506AB4" w:rsidRDefault="00506AB4" w:rsidP="00506AB4">
      <w:pPr>
        <w:pStyle w:val="s1"/>
        <w:shd w:val="clear" w:color="auto" w:fill="FFFFFF"/>
        <w:spacing w:before="0" w:beforeAutospacing="0" w:after="0" w:afterAutospacing="0"/>
        <w:ind w:firstLine="708"/>
        <w:jc w:val="both"/>
        <w:rPr>
          <w:color w:val="22272F"/>
          <w:sz w:val="28"/>
          <w:szCs w:val="28"/>
        </w:rPr>
      </w:pPr>
      <w:r w:rsidRPr="00506AB4">
        <w:rPr>
          <w:color w:val="22272F"/>
          <w:sz w:val="28"/>
          <w:szCs w:val="28"/>
        </w:rPr>
        <w:t>смерть одного или нескольких членов семьи заявителя;</w:t>
      </w:r>
    </w:p>
    <w:p w:rsidR="00506AB4" w:rsidRPr="00506AB4" w:rsidRDefault="00506AB4" w:rsidP="00506AB4">
      <w:pPr>
        <w:pStyle w:val="s1"/>
        <w:shd w:val="clear" w:color="auto" w:fill="FFFFFF"/>
        <w:spacing w:before="0" w:beforeAutospacing="0" w:after="0" w:afterAutospacing="0"/>
        <w:ind w:firstLine="708"/>
        <w:jc w:val="both"/>
        <w:rPr>
          <w:color w:val="22272F"/>
          <w:sz w:val="28"/>
          <w:szCs w:val="28"/>
        </w:rPr>
      </w:pPr>
      <w:r w:rsidRPr="00506AB4">
        <w:rPr>
          <w:color w:val="22272F"/>
          <w:sz w:val="28"/>
          <w:szCs w:val="28"/>
        </w:rPr>
        <w:t>чрезвычайные, непредотвратимые обстоятельства (непреодолимая сила) (паводок, наводнение, пожар, землетрясение, ураган, техногенная катастрофа, авария и другое);</w:t>
      </w:r>
    </w:p>
    <w:p w:rsidR="00506AB4" w:rsidRPr="00506AB4" w:rsidRDefault="00506AB4" w:rsidP="00506AB4">
      <w:pPr>
        <w:pStyle w:val="s1"/>
        <w:shd w:val="clear" w:color="auto" w:fill="FFFFFF"/>
        <w:spacing w:before="0" w:beforeAutospacing="0" w:after="0" w:afterAutospacing="0"/>
        <w:ind w:firstLine="708"/>
        <w:jc w:val="both"/>
        <w:rPr>
          <w:color w:val="22272F"/>
          <w:sz w:val="28"/>
          <w:szCs w:val="28"/>
        </w:rPr>
      </w:pPr>
      <w:r w:rsidRPr="00506AB4">
        <w:rPr>
          <w:color w:val="22272F"/>
          <w:sz w:val="28"/>
          <w:szCs w:val="28"/>
        </w:rPr>
        <w:t>неполучение денежных средств в срок, установленный социальным контрактом, не по вине заявителя;</w:t>
      </w:r>
    </w:p>
    <w:p w:rsidR="00506AB4" w:rsidRPr="00506AB4" w:rsidRDefault="00506AB4" w:rsidP="00506AB4">
      <w:pPr>
        <w:pStyle w:val="s1"/>
        <w:shd w:val="clear" w:color="auto" w:fill="FFFFFF"/>
        <w:spacing w:before="0" w:beforeAutospacing="0" w:after="0" w:afterAutospacing="0"/>
        <w:ind w:firstLine="708"/>
        <w:jc w:val="both"/>
        <w:rPr>
          <w:color w:val="22272F"/>
          <w:sz w:val="28"/>
          <w:szCs w:val="28"/>
        </w:rPr>
      </w:pPr>
      <w:r w:rsidRPr="00506AB4">
        <w:rPr>
          <w:color w:val="22272F"/>
          <w:sz w:val="28"/>
          <w:szCs w:val="28"/>
        </w:rPr>
        <w:t>приостановление деятельности либо введение иных ограничений в связи с принятием акта органа власти об установлении режима чрезвычайной ситуации, введение режима повышенной готовности;</w:t>
      </w:r>
    </w:p>
    <w:p w:rsidR="00506AB4" w:rsidRPr="00506AB4" w:rsidRDefault="00506AB4" w:rsidP="00506AB4">
      <w:pPr>
        <w:pStyle w:val="s1"/>
        <w:shd w:val="clear" w:color="auto" w:fill="FFFFFF"/>
        <w:spacing w:before="0" w:beforeAutospacing="0" w:after="0" w:afterAutospacing="0"/>
        <w:ind w:firstLine="708"/>
        <w:jc w:val="both"/>
        <w:rPr>
          <w:sz w:val="28"/>
          <w:szCs w:val="28"/>
        </w:rPr>
      </w:pPr>
      <w:r w:rsidRPr="00506AB4">
        <w:rPr>
          <w:color w:val="22272F"/>
          <w:sz w:val="28"/>
          <w:szCs w:val="28"/>
        </w:rPr>
        <w:t xml:space="preserve">гражданин, с которым заключен социальный контракт, призван на военную службу в </w:t>
      </w:r>
      <w:r w:rsidR="00A419D9">
        <w:rPr>
          <w:sz w:val="28"/>
          <w:szCs w:val="28"/>
        </w:rPr>
        <w:t xml:space="preserve">соответствии с </w:t>
      </w:r>
      <w:hyperlink r:id="rId26" w:anchor="/document/405309425/entry/0" w:history="1">
        <w:r w:rsidRPr="00A419D9">
          <w:rPr>
            <w:rStyle w:val="ad"/>
            <w:color w:val="auto"/>
            <w:sz w:val="28"/>
            <w:szCs w:val="28"/>
            <w:u w:val="none"/>
          </w:rPr>
          <w:t>Указом</w:t>
        </w:r>
      </w:hyperlink>
      <w:r w:rsidR="00A419D9">
        <w:rPr>
          <w:sz w:val="28"/>
          <w:szCs w:val="28"/>
        </w:rPr>
        <w:t xml:space="preserve"> </w:t>
      </w:r>
      <w:r w:rsidRPr="00506AB4">
        <w:rPr>
          <w:sz w:val="28"/>
          <w:szCs w:val="28"/>
        </w:rPr>
        <w:t>Президента Российской Федер</w:t>
      </w:r>
      <w:r w:rsidR="00A419D9">
        <w:rPr>
          <w:sz w:val="28"/>
          <w:szCs w:val="28"/>
        </w:rPr>
        <w:t xml:space="preserve">ации от 21 сентября 2022 года № </w:t>
      </w:r>
      <w:r w:rsidRPr="00506AB4">
        <w:rPr>
          <w:sz w:val="28"/>
          <w:szCs w:val="28"/>
        </w:rPr>
        <w:t>647 «Об объявлении частичной мобилизации в Российской Федерации» (далее – Указ от 21 сентября 2022 года № 647);</w:t>
      </w:r>
    </w:p>
    <w:p w:rsidR="00506AB4" w:rsidRPr="00506AB4" w:rsidRDefault="00506AB4" w:rsidP="00506AB4">
      <w:pPr>
        <w:pStyle w:val="s1"/>
        <w:shd w:val="clear" w:color="auto" w:fill="FFFFFF"/>
        <w:spacing w:before="0" w:beforeAutospacing="0" w:after="0" w:afterAutospacing="0"/>
        <w:ind w:firstLine="708"/>
        <w:jc w:val="both"/>
        <w:rPr>
          <w:color w:val="22272F"/>
          <w:sz w:val="28"/>
          <w:szCs w:val="28"/>
        </w:rPr>
      </w:pPr>
      <w:r w:rsidRPr="00506AB4">
        <w:rPr>
          <w:sz w:val="28"/>
          <w:szCs w:val="28"/>
        </w:rPr>
        <w:t>в результате реализации мероприятий программы социальной адаптации в установленный первоначально срок по объективным причинам среднедушевой доход заявителя (семьи заявителя) не превысил</w:t>
      </w:r>
      <w:r w:rsidR="00A419D9">
        <w:rPr>
          <w:sz w:val="28"/>
          <w:szCs w:val="28"/>
        </w:rPr>
        <w:t xml:space="preserve"> </w:t>
      </w:r>
      <w:hyperlink r:id="rId27" w:anchor="/document/31310103/entry/24" w:history="1">
        <w:r w:rsidRPr="00A419D9">
          <w:rPr>
            <w:rStyle w:val="ad"/>
            <w:color w:val="auto"/>
            <w:sz w:val="28"/>
            <w:szCs w:val="28"/>
            <w:u w:val="none"/>
          </w:rPr>
          <w:t>величину прожиточного минимума</w:t>
        </w:r>
      </w:hyperlink>
      <w:r w:rsidRPr="00506AB4">
        <w:rPr>
          <w:color w:val="22272F"/>
          <w:sz w:val="28"/>
          <w:szCs w:val="28"/>
        </w:rPr>
        <w:t>, установленную в Чукотском автономном округе, по окончании срока действия социального контракта.</w:t>
      </w:r>
    </w:p>
    <w:p w:rsidR="00506AB4" w:rsidRPr="00506AB4" w:rsidRDefault="00506AB4" w:rsidP="00506AB4">
      <w:pPr>
        <w:pStyle w:val="s1"/>
        <w:numPr>
          <w:ilvl w:val="2"/>
          <w:numId w:val="7"/>
        </w:numPr>
        <w:shd w:val="clear" w:color="auto" w:fill="FFFFFF"/>
        <w:spacing w:before="0" w:beforeAutospacing="0" w:after="0" w:afterAutospacing="0"/>
        <w:ind w:firstLine="709"/>
        <w:jc w:val="both"/>
        <w:rPr>
          <w:color w:val="22272F"/>
          <w:sz w:val="28"/>
          <w:szCs w:val="28"/>
        </w:rPr>
      </w:pPr>
      <w:r w:rsidRPr="00506AB4">
        <w:rPr>
          <w:color w:val="22272F"/>
          <w:sz w:val="28"/>
          <w:szCs w:val="28"/>
        </w:rPr>
        <w:t xml:space="preserve">Действие срока социального контракта продлевается на основании приказа органа социальной защиты, издаваемого на основании </w:t>
      </w:r>
      <w:r w:rsidRPr="00506AB4">
        <w:rPr>
          <w:color w:val="22272F"/>
          <w:sz w:val="28"/>
          <w:szCs w:val="28"/>
        </w:rPr>
        <w:lastRenderedPageBreak/>
        <w:t>решения комиссии, на срок не более чем на половину срока ранее заключенного социального контракта по следующим основаниям:</w:t>
      </w:r>
    </w:p>
    <w:p w:rsidR="00506AB4" w:rsidRPr="00506AB4" w:rsidRDefault="00506AB4" w:rsidP="00506AB4">
      <w:pPr>
        <w:pStyle w:val="s1"/>
        <w:numPr>
          <w:ilvl w:val="2"/>
          <w:numId w:val="7"/>
        </w:numPr>
        <w:shd w:val="clear" w:color="auto" w:fill="FFFFFF"/>
        <w:spacing w:before="0" w:beforeAutospacing="0" w:after="0" w:afterAutospacing="0"/>
        <w:ind w:firstLine="709"/>
        <w:jc w:val="both"/>
        <w:rPr>
          <w:color w:val="22272F"/>
          <w:sz w:val="28"/>
          <w:szCs w:val="28"/>
        </w:rPr>
      </w:pPr>
      <w:r w:rsidRPr="00506AB4">
        <w:rPr>
          <w:color w:val="22272F"/>
          <w:sz w:val="28"/>
          <w:szCs w:val="28"/>
        </w:rPr>
        <w:t>Филиал в течение трех рабочих дней со дня поступления документов о продлении срока направляет их в Межведомственную комиссию для рассмотрения вопроса о возможности продления срока реализации мероприятий, включенных в программу.</w:t>
      </w:r>
    </w:p>
    <w:p w:rsidR="00506AB4" w:rsidRPr="00506AB4" w:rsidRDefault="00506AB4" w:rsidP="00506AB4">
      <w:pPr>
        <w:pStyle w:val="s1"/>
        <w:numPr>
          <w:ilvl w:val="2"/>
          <w:numId w:val="7"/>
        </w:numPr>
        <w:shd w:val="clear" w:color="auto" w:fill="FFFFFF"/>
        <w:spacing w:before="0" w:beforeAutospacing="0" w:after="0" w:afterAutospacing="0"/>
        <w:ind w:firstLine="709"/>
        <w:jc w:val="both"/>
        <w:rPr>
          <w:color w:val="22272F"/>
          <w:sz w:val="28"/>
          <w:szCs w:val="28"/>
        </w:rPr>
      </w:pPr>
      <w:r w:rsidRPr="00506AB4">
        <w:rPr>
          <w:color w:val="22272F"/>
          <w:sz w:val="28"/>
          <w:szCs w:val="28"/>
        </w:rPr>
        <w:t>По результатам рассмотрения документов о продлении срока Межведомственная комиссия в течение 10 дней со дня их поступления дает следующее заключение:</w:t>
      </w:r>
    </w:p>
    <w:p w:rsidR="00506AB4" w:rsidRPr="00506AB4" w:rsidRDefault="00506AB4" w:rsidP="00506AB4">
      <w:pPr>
        <w:pStyle w:val="s1"/>
        <w:shd w:val="clear" w:color="auto" w:fill="FFFFFF"/>
        <w:spacing w:before="0" w:beforeAutospacing="0" w:after="0" w:afterAutospacing="0"/>
        <w:ind w:firstLine="708"/>
        <w:jc w:val="both"/>
        <w:rPr>
          <w:color w:val="22272F"/>
          <w:sz w:val="28"/>
          <w:szCs w:val="28"/>
        </w:rPr>
      </w:pPr>
      <w:r w:rsidRPr="00506AB4">
        <w:rPr>
          <w:color w:val="22272F"/>
          <w:sz w:val="28"/>
          <w:szCs w:val="28"/>
        </w:rPr>
        <w:t>о возможности продления срока реализации мероприятий, включенных в программу социальной адаптации;</w:t>
      </w:r>
    </w:p>
    <w:p w:rsidR="00506AB4" w:rsidRPr="00506AB4" w:rsidRDefault="00506AB4" w:rsidP="00506AB4">
      <w:pPr>
        <w:pStyle w:val="s1"/>
        <w:shd w:val="clear" w:color="auto" w:fill="FFFFFF"/>
        <w:spacing w:before="0" w:beforeAutospacing="0" w:after="0" w:afterAutospacing="0"/>
        <w:ind w:firstLine="708"/>
        <w:jc w:val="both"/>
        <w:rPr>
          <w:color w:val="22272F"/>
          <w:sz w:val="28"/>
          <w:szCs w:val="28"/>
        </w:rPr>
      </w:pPr>
      <w:r w:rsidRPr="00506AB4">
        <w:rPr>
          <w:color w:val="22272F"/>
          <w:sz w:val="28"/>
          <w:szCs w:val="28"/>
        </w:rPr>
        <w:t>об отсутствии необходимости продления срока реализации мероприятий, включенных в программу.</w:t>
      </w:r>
    </w:p>
    <w:p w:rsidR="00506AB4" w:rsidRPr="00506AB4" w:rsidRDefault="00506AB4" w:rsidP="00506AB4">
      <w:pPr>
        <w:pStyle w:val="s1"/>
        <w:numPr>
          <w:ilvl w:val="2"/>
          <w:numId w:val="7"/>
        </w:numPr>
        <w:shd w:val="clear" w:color="auto" w:fill="FFFFFF"/>
        <w:spacing w:before="0" w:beforeAutospacing="0" w:after="0" w:afterAutospacing="0"/>
        <w:ind w:firstLine="708"/>
        <w:jc w:val="both"/>
        <w:rPr>
          <w:color w:val="22272F"/>
          <w:sz w:val="28"/>
          <w:szCs w:val="28"/>
        </w:rPr>
      </w:pPr>
      <w:r w:rsidRPr="00506AB4">
        <w:rPr>
          <w:color w:val="22272F"/>
          <w:sz w:val="28"/>
          <w:szCs w:val="28"/>
        </w:rPr>
        <w:t>Изменения в программу в части продления срока реализации мероприятий, включенных в программу, подписываются всеми членами Межведомственной комиссии.</w:t>
      </w:r>
    </w:p>
    <w:p w:rsidR="00506AB4" w:rsidRPr="00506AB4" w:rsidRDefault="00506AB4" w:rsidP="00506AB4">
      <w:pPr>
        <w:pStyle w:val="s1"/>
        <w:numPr>
          <w:ilvl w:val="2"/>
          <w:numId w:val="7"/>
        </w:numPr>
        <w:shd w:val="clear" w:color="auto" w:fill="FFFFFF"/>
        <w:spacing w:before="0" w:beforeAutospacing="0" w:after="0" w:afterAutospacing="0"/>
        <w:ind w:firstLine="708"/>
        <w:jc w:val="both"/>
        <w:rPr>
          <w:color w:val="22272F"/>
          <w:sz w:val="28"/>
          <w:szCs w:val="28"/>
        </w:rPr>
      </w:pPr>
      <w:r w:rsidRPr="00506AB4">
        <w:rPr>
          <w:color w:val="22272F"/>
          <w:sz w:val="28"/>
          <w:szCs w:val="28"/>
        </w:rPr>
        <w:t>Решение о продлении срока действия социального контракта принимается органом социальной защиты в течение пяти рабочих дней со дня внесения изменений в программу путем подписания дополнительного соглашения к социальному контракту (далее – дополнительное соглашение) между органом социальной защиты и заявителем.</w:t>
      </w:r>
    </w:p>
    <w:p w:rsidR="00506AB4" w:rsidRPr="00506AB4" w:rsidRDefault="00506AB4" w:rsidP="00506AB4">
      <w:pPr>
        <w:pStyle w:val="s1"/>
        <w:numPr>
          <w:ilvl w:val="2"/>
          <w:numId w:val="7"/>
        </w:numPr>
        <w:shd w:val="clear" w:color="auto" w:fill="FFFFFF"/>
        <w:spacing w:before="0" w:beforeAutospacing="0" w:after="0" w:afterAutospacing="0"/>
        <w:ind w:firstLine="708"/>
        <w:jc w:val="both"/>
        <w:rPr>
          <w:color w:val="22272F"/>
          <w:sz w:val="28"/>
          <w:szCs w:val="28"/>
        </w:rPr>
      </w:pPr>
      <w:r w:rsidRPr="00506AB4">
        <w:rPr>
          <w:color w:val="22272F"/>
          <w:sz w:val="28"/>
          <w:szCs w:val="28"/>
        </w:rPr>
        <w:t>В целях заключения дополнительного соглашения орган социальной защиты в течение одного рабочего дня со дня принятия решения о продлении срока действия социального контракта направляет проект дополнительного соглашения в Филиал для последующего подписания заявителем.</w:t>
      </w:r>
    </w:p>
    <w:p w:rsidR="00506AB4" w:rsidRPr="00506AB4" w:rsidRDefault="00506AB4" w:rsidP="00506AB4">
      <w:pPr>
        <w:pStyle w:val="s1"/>
        <w:numPr>
          <w:ilvl w:val="2"/>
          <w:numId w:val="7"/>
        </w:numPr>
        <w:shd w:val="clear" w:color="auto" w:fill="FFFFFF"/>
        <w:spacing w:before="0" w:beforeAutospacing="0" w:after="0" w:afterAutospacing="0"/>
        <w:ind w:firstLine="708"/>
        <w:jc w:val="both"/>
        <w:rPr>
          <w:color w:val="22272F"/>
          <w:sz w:val="28"/>
          <w:szCs w:val="28"/>
        </w:rPr>
      </w:pPr>
      <w:r w:rsidRPr="00506AB4">
        <w:rPr>
          <w:color w:val="22272F"/>
          <w:sz w:val="28"/>
          <w:szCs w:val="28"/>
        </w:rPr>
        <w:t>Филиал в течение одного рабочего дня направляет уведомление заявителю с назначением места и времени подписания дополнительного соглашения.</w:t>
      </w:r>
    </w:p>
    <w:p w:rsidR="00506AB4" w:rsidRPr="00506AB4" w:rsidRDefault="00506AB4" w:rsidP="00506AB4">
      <w:pPr>
        <w:pStyle w:val="s1"/>
        <w:shd w:val="clear" w:color="auto" w:fill="FFFFFF"/>
        <w:spacing w:before="0" w:beforeAutospacing="0" w:after="0" w:afterAutospacing="0"/>
        <w:ind w:firstLine="708"/>
        <w:jc w:val="both"/>
        <w:rPr>
          <w:color w:val="22272F"/>
          <w:sz w:val="28"/>
          <w:szCs w:val="28"/>
        </w:rPr>
      </w:pPr>
      <w:r w:rsidRPr="00506AB4">
        <w:rPr>
          <w:color w:val="22272F"/>
          <w:sz w:val="28"/>
          <w:szCs w:val="28"/>
        </w:rPr>
        <w:t>В случае если заявитель не явился для подписания дополнительного соглашения не по вине Филиала, Филиалом составляется акт об отказе заявителя от подписания дополнительного соглашения к социальному контракту.</w:t>
      </w:r>
    </w:p>
    <w:p w:rsidR="00506AB4" w:rsidRPr="00506AB4" w:rsidRDefault="00506AB4" w:rsidP="00506AB4">
      <w:pPr>
        <w:pStyle w:val="s1"/>
        <w:numPr>
          <w:ilvl w:val="2"/>
          <w:numId w:val="7"/>
        </w:numPr>
        <w:shd w:val="clear" w:color="auto" w:fill="FFFFFF"/>
        <w:spacing w:before="0" w:beforeAutospacing="0" w:after="0" w:afterAutospacing="0"/>
        <w:ind w:firstLine="708"/>
        <w:jc w:val="both"/>
        <w:rPr>
          <w:color w:val="22272F"/>
          <w:sz w:val="28"/>
          <w:szCs w:val="28"/>
        </w:rPr>
      </w:pPr>
      <w:r w:rsidRPr="00506AB4">
        <w:rPr>
          <w:color w:val="22272F"/>
          <w:sz w:val="28"/>
          <w:szCs w:val="28"/>
        </w:rPr>
        <w:t>Решение об отказе в продлении срока действия социального контракта принимается органом социальной защиты с учетом заключения Межведомственной комиссии в течение двух рабочих дней со дня выдачи заключения об отсутствии необходимости продления срока реализации мероприятий, включенных в программу.</w:t>
      </w:r>
    </w:p>
    <w:p w:rsidR="00506AB4" w:rsidRPr="00506AB4" w:rsidRDefault="00506AB4" w:rsidP="00506AB4">
      <w:pPr>
        <w:pStyle w:val="s1"/>
        <w:numPr>
          <w:ilvl w:val="2"/>
          <w:numId w:val="7"/>
        </w:numPr>
        <w:shd w:val="clear" w:color="auto" w:fill="FFFFFF"/>
        <w:spacing w:before="0" w:beforeAutospacing="0" w:after="0" w:afterAutospacing="0"/>
        <w:ind w:firstLine="708"/>
        <w:jc w:val="both"/>
        <w:rPr>
          <w:color w:val="22272F"/>
          <w:sz w:val="28"/>
          <w:szCs w:val="28"/>
        </w:rPr>
      </w:pPr>
      <w:r w:rsidRPr="00506AB4">
        <w:rPr>
          <w:color w:val="22272F"/>
          <w:sz w:val="28"/>
          <w:szCs w:val="28"/>
        </w:rPr>
        <w:t>Уведомление о принятии решения об отказе в продлении срока действия социального контракта направляется заявителю посредством почтового отправления либо в форме электронного документа по адресу, указанному в заявлении, Филиалом не позднее чем через пять рабочих дней со дня вынесения решения об отказе в продлении срока действия социального контракта.</w:t>
      </w:r>
    </w:p>
    <w:p w:rsidR="00506AB4" w:rsidRPr="00506AB4" w:rsidRDefault="00506AB4" w:rsidP="00506AB4">
      <w:pPr>
        <w:pStyle w:val="s1"/>
        <w:shd w:val="clear" w:color="auto" w:fill="FFFFFF"/>
        <w:spacing w:before="0" w:beforeAutospacing="0" w:after="0" w:afterAutospacing="0"/>
        <w:ind w:left="708"/>
        <w:jc w:val="both"/>
        <w:rPr>
          <w:color w:val="22272F"/>
          <w:sz w:val="28"/>
          <w:szCs w:val="28"/>
        </w:rPr>
      </w:pPr>
    </w:p>
    <w:p w:rsidR="00506AB4" w:rsidRPr="00506AB4" w:rsidRDefault="00506AB4" w:rsidP="00506AB4">
      <w:pPr>
        <w:pStyle w:val="s1"/>
        <w:numPr>
          <w:ilvl w:val="1"/>
          <w:numId w:val="7"/>
        </w:numPr>
        <w:shd w:val="clear" w:color="auto" w:fill="FFFFFF"/>
        <w:spacing w:before="0" w:beforeAutospacing="0" w:after="0" w:afterAutospacing="0"/>
        <w:jc w:val="center"/>
        <w:rPr>
          <w:b/>
          <w:color w:val="22272F"/>
          <w:sz w:val="28"/>
          <w:szCs w:val="28"/>
        </w:rPr>
      </w:pPr>
      <w:r w:rsidRPr="00506AB4">
        <w:rPr>
          <w:b/>
          <w:color w:val="22272F"/>
          <w:sz w:val="28"/>
          <w:szCs w:val="28"/>
        </w:rPr>
        <w:lastRenderedPageBreak/>
        <w:t>Административная процедура по прекращению предоставления государственной услуги и расторжению социального контракта</w:t>
      </w:r>
    </w:p>
    <w:p w:rsidR="00506AB4" w:rsidRPr="00506AB4" w:rsidRDefault="00506AB4" w:rsidP="00506AB4">
      <w:pPr>
        <w:pStyle w:val="s1"/>
        <w:shd w:val="clear" w:color="auto" w:fill="FFFFFF"/>
        <w:spacing w:before="0" w:beforeAutospacing="0" w:after="0" w:afterAutospacing="0"/>
        <w:rPr>
          <w:b/>
          <w:color w:val="22272F"/>
          <w:sz w:val="28"/>
          <w:szCs w:val="28"/>
        </w:rPr>
      </w:pPr>
    </w:p>
    <w:p w:rsidR="00506AB4" w:rsidRPr="00506AB4" w:rsidRDefault="00506AB4" w:rsidP="00506AB4">
      <w:pPr>
        <w:pStyle w:val="aa"/>
        <w:numPr>
          <w:ilvl w:val="2"/>
          <w:numId w:val="7"/>
        </w:numPr>
        <w:ind w:firstLine="709"/>
        <w:jc w:val="both"/>
        <w:rPr>
          <w:color w:val="000000" w:themeColor="text1"/>
          <w:sz w:val="28"/>
          <w:szCs w:val="28"/>
        </w:rPr>
      </w:pPr>
      <w:bookmarkStart w:id="71" w:name="sub_92"/>
      <w:r w:rsidRPr="00506AB4">
        <w:rPr>
          <w:color w:val="000000" w:themeColor="text1"/>
          <w:sz w:val="28"/>
          <w:szCs w:val="28"/>
        </w:rPr>
        <w:t>В случае неисполнения (несвоевременного исполнения) гражданином мероприятий программы по причинам, не являющимся уважительными в соответствии с пунктом 3.10.2 настоящего Административного регламента, с месяца, следующего за месяцем возникновения указанного обстоятельства, предоставление государственной услуги прекращается на основании приказа органа социальной защиты, а также досрочно расторгается с таким гражданином социальный контракт.</w:t>
      </w:r>
    </w:p>
    <w:p w:rsidR="00506AB4" w:rsidRPr="00506AB4" w:rsidRDefault="00506AB4" w:rsidP="00506AB4">
      <w:pPr>
        <w:pStyle w:val="aa"/>
        <w:numPr>
          <w:ilvl w:val="2"/>
          <w:numId w:val="7"/>
        </w:numPr>
        <w:ind w:firstLine="709"/>
        <w:jc w:val="both"/>
        <w:rPr>
          <w:color w:val="000000" w:themeColor="text1"/>
          <w:sz w:val="28"/>
          <w:szCs w:val="28"/>
        </w:rPr>
      </w:pPr>
      <w:r w:rsidRPr="00506AB4">
        <w:rPr>
          <w:color w:val="000000" w:themeColor="text1"/>
          <w:sz w:val="28"/>
          <w:szCs w:val="28"/>
        </w:rPr>
        <w:t>Оснований для досрочного расторжения социального контракта органом социальной защиты в одностороннем порядке является:</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государственная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признание судом получателя государственной социальной помощи на основании социального контракта недееспособным или ограниченно дееспособным;</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объявление в розыск получателя государственной социальной помощи на основании социального контракта;</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выявление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направление получателя государственной социальной помощи на основании социального контракта в места лишения свободы для отбытия наказания или применение в его отношении меры пресечения в виде заключения под стражу;</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направление получателя государственной социальной помощи на основании социального контракта на принудительное лечение по решению суда;</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переезд получателя государственной социальной помощи на основании социального контракта на постоянное место жительства (место пребывания) в другой субъект Российской Федерации;</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нецелевое использование получателем государственной социальной помощи средств государственной социальной помощи;</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неисполнение мероприятий, предусмотренных программой социальной адаптации, получателем государственной социальной помощи по причинам, не являющимся уважительными согласно пункту 3.10.2 настоящего Административного регламента;</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lastRenderedPageBreak/>
        <w:t>гражданин, с которым заключен социальный контракт, призван на военную службу в соответствии с Указом от 21 сентября 2022 года № 647, и дальнейшее исполнения социального контракта невозможно по независящим от получателя государственной социальной помощи причинам.</w:t>
      </w:r>
    </w:p>
    <w:p w:rsidR="00506AB4" w:rsidRPr="00506AB4" w:rsidRDefault="00506AB4" w:rsidP="00506AB4">
      <w:pPr>
        <w:pStyle w:val="aa"/>
        <w:numPr>
          <w:ilvl w:val="2"/>
          <w:numId w:val="7"/>
        </w:numPr>
        <w:ind w:firstLine="709"/>
        <w:jc w:val="both"/>
        <w:rPr>
          <w:color w:val="000000" w:themeColor="text1"/>
          <w:sz w:val="28"/>
          <w:szCs w:val="28"/>
        </w:rPr>
      </w:pPr>
      <w:r w:rsidRPr="00506AB4">
        <w:rPr>
          <w:color w:val="000000" w:themeColor="text1"/>
          <w:sz w:val="28"/>
          <w:szCs w:val="28"/>
        </w:rPr>
        <w:t>В случаях, предусмотренных пунктом 3.11.2 настоящего Административного регламента, орган социальной защиты принимается решение о расторжении социального контракта и прекращении оказания государственной социальной помощи в течение 10 дней со дня установления соответствующих оснований.</w:t>
      </w:r>
    </w:p>
    <w:p w:rsidR="00506AB4" w:rsidRPr="00506AB4" w:rsidRDefault="00506AB4" w:rsidP="00506AB4">
      <w:pPr>
        <w:pStyle w:val="aa"/>
        <w:numPr>
          <w:ilvl w:val="2"/>
          <w:numId w:val="7"/>
        </w:numPr>
        <w:ind w:firstLine="709"/>
        <w:jc w:val="both"/>
        <w:rPr>
          <w:color w:val="000000" w:themeColor="text1"/>
          <w:sz w:val="28"/>
          <w:szCs w:val="28"/>
        </w:rPr>
      </w:pPr>
      <w:r w:rsidRPr="00506AB4">
        <w:rPr>
          <w:color w:val="000000" w:themeColor="text1"/>
          <w:sz w:val="28"/>
          <w:szCs w:val="28"/>
        </w:rPr>
        <w:t>В случае расторжения социального контракта возврату в полном объеме подлежат суммы государственной социальной помощи в случае если:</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выплаченные на реализацию мероприятий программы социальной адаптации, по которым предоставлена недостоверная информация, а также которые не исполнены;</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использованные на иные мероприятия, чем предусмотрены программой социальной адаптации;</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использованные на реализацию мероприятий, по которым не предоставлен отчет (без уважительных причин, указанных в пункте 3.10.2 настоящего Административного регламента);</w:t>
      </w:r>
    </w:p>
    <w:p w:rsidR="00506AB4" w:rsidRPr="00506AB4" w:rsidRDefault="00506AB4" w:rsidP="00506AB4">
      <w:pPr>
        <w:pStyle w:val="aa"/>
        <w:ind w:left="0" w:firstLine="709"/>
        <w:jc w:val="both"/>
        <w:rPr>
          <w:color w:val="000000" w:themeColor="text1"/>
          <w:sz w:val="28"/>
          <w:szCs w:val="28"/>
        </w:rPr>
      </w:pPr>
      <w:r w:rsidRPr="00506AB4">
        <w:rPr>
          <w:color w:val="000000" w:themeColor="text1"/>
          <w:sz w:val="28"/>
          <w:szCs w:val="28"/>
        </w:rPr>
        <w:t>выплаченные после выезда семьи на постоянное место жительства за пределы Чукотского автономного округа (в случае расторжения социального контракта).</w:t>
      </w:r>
    </w:p>
    <w:p w:rsidR="00506AB4" w:rsidRPr="00506AB4" w:rsidRDefault="00506AB4" w:rsidP="00506AB4">
      <w:pPr>
        <w:pStyle w:val="aa"/>
        <w:numPr>
          <w:ilvl w:val="2"/>
          <w:numId w:val="7"/>
        </w:numPr>
        <w:ind w:firstLine="709"/>
        <w:jc w:val="both"/>
        <w:rPr>
          <w:color w:val="000000" w:themeColor="text1"/>
          <w:sz w:val="28"/>
          <w:szCs w:val="28"/>
        </w:rPr>
      </w:pPr>
      <w:r w:rsidRPr="00506AB4">
        <w:rPr>
          <w:color w:val="000000" w:themeColor="text1"/>
          <w:sz w:val="28"/>
          <w:szCs w:val="28"/>
        </w:rPr>
        <w:t>Суммы выплаченной государственной социальной помощи возвращаются получателем государственной социальной помощи добровольно, а в случае спора взыскиваются в судебном порядке.</w:t>
      </w:r>
    </w:p>
    <w:p w:rsidR="00506AB4" w:rsidRPr="00506AB4" w:rsidRDefault="00506AB4" w:rsidP="00506AB4">
      <w:pPr>
        <w:pStyle w:val="aa"/>
        <w:numPr>
          <w:ilvl w:val="2"/>
          <w:numId w:val="7"/>
        </w:numPr>
        <w:ind w:firstLine="709"/>
        <w:jc w:val="both"/>
        <w:rPr>
          <w:color w:val="000000" w:themeColor="text1"/>
          <w:sz w:val="28"/>
          <w:szCs w:val="28"/>
        </w:rPr>
      </w:pPr>
      <w:r w:rsidRPr="00506AB4">
        <w:rPr>
          <w:color w:val="000000" w:themeColor="text1"/>
          <w:sz w:val="28"/>
          <w:szCs w:val="28"/>
        </w:rPr>
        <w:t>Уведомление о прекращении оказания государственной социальной помощи, расторжении социального контракта, а также о возврате в окружной бюджет средств государственной социальной помощи оформляется Филиалом и направляется почтовым отправлением получателю государственной социальной помощи в течение пяти дней со дня принятия решения, указанного в пункте 3.11.5 настоящего Административного регламента.</w:t>
      </w:r>
    </w:p>
    <w:p w:rsidR="00506AB4" w:rsidRPr="00506AB4" w:rsidRDefault="00506AB4" w:rsidP="00506AB4">
      <w:pPr>
        <w:pStyle w:val="aa"/>
        <w:numPr>
          <w:ilvl w:val="2"/>
          <w:numId w:val="7"/>
        </w:numPr>
        <w:ind w:firstLine="709"/>
        <w:jc w:val="both"/>
        <w:rPr>
          <w:color w:val="000000" w:themeColor="text1"/>
          <w:sz w:val="28"/>
          <w:szCs w:val="28"/>
        </w:rPr>
      </w:pPr>
      <w:r w:rsidRPr="00506AB4">
        <w:rPr>
          <w:color w:val="000000" w:themeColor="text1"/>
          <w:sz w:val="28"/>
          <w:szCs w:val="28"/>
        </w:rPr>
        <w:t>Возврат средств государственной социальной помощи в окружной бюджет осуществляется в течение одного месяца со дня получения указанного уведомления по реквизитам и коду бюджетной классификации Российской Федерации, указанным в уведомлении.</w:t>
      </w:r>
    </w:p>
    <w:p w:rsidR="00506AB4" w:rsidRPr="00506AB4" w:rsidRDefault="00506AB4" w:rsidP="00506AB4">
      <w:pPr>
        <w:pStyle w:val="aa"/>
        <w:numPr>
          <w:ilvl w:val="2"/>
          <w:numId w:val="7"/>
        </w:numPr>
        <w:jc w:val="both"/>
        <w:rPr>
          <w:color w:val="000000" w:themeColor="text1"/>
          <w:sz w:val="28"/>
          <w:szCs w:val="28"/>
        </w:rPr>
      </w:pPr>
      <w:r w:rsidRPr="00506AB4">
        <w:rPr>
          <w:color w:val="000000" w:themeColor="text1"/>
          <w:sz w:val="28"/>
          <w:szCs w:val="28"/>
        </w:rPr>
        <w:t>Не подлежат возврату в окружной бюджет средства государственной социальной помощи в связи с досрочным расторжением социального контракта по основаниям, указанным в абзаце девятом пункта 3.10.2 настоящего Административного регламента, выплаченные до дня поступления в Филиал информации о том, что гражданин призван на военную службу в соответствии с Указом от 21 сентября 2022 года № 647.</w:t>
      </w:r>
    </w:p>
    <w:p w:rsidR="00506AB4" w:rsidRPr="00506AB4" w:rsidRDefault="00506AB4" w:rsidP="00506AB4">
      <w:pPr>
        <w:pStyle w:val="1"/>
        <w:rPr>
          <w:color w:val="000000" w:themeColor="text1"/>
          <w:szCs w:val="28"/>
        </w:rPr>
      </w:pPr>
    </w:p>
    <w:p w:rsidR="00506AB4" w:rsidRPr="00506AB4" w:rsidRDefault="00506AB4" w:rsidP="00506AB4">
      <w:pPr>
        <w:pStyle w:val="1"/>
        <w:numPr>
          <w:ilvl w:val="1"/>
          <w:numId w:val="7"/>
        </w:numPr>
        <w:rPr>
          <w:color w:val="000000" w:themeColor="text1"/>
          <w:szCs w:val="28"/>
        </w:rPr>
      </w:pPr>
      <w:r w:rsidRPr="00506AB4">
        <w:rPr>
          <w:color w:val="000000" w:themeColor="text1"/>
          <w:szCs w:val="28"/>
        </w:rPr>
        <w:t>Порядок осуществления административных процедур в электронной форме, в том числе с использованием Единого портала и официального сайта</w:t>
      </w:r>
    </w:p>
    <w:p w:rsidR="00506AB4" w:rsidRPr="00506AB4" w:rsidRDefault="00506AB4" w:rsidP="00506AB4">
      <w:pPr>
        <w:ind w:firstLine="709"/>
        <w:jc w:val="both"/>
        <w:rPr>
          <w:color w:val="000000" w:themeColor="text1"/>
          <w:sz w:val="28"/>
          <w:szCs w:val="28"/>
          <w:lang w:eastAsia="zh-CN"/>
        </w:rPr>
      </w:pPr>
      <w:bookmarkStart w:id="72" w:name="sub_93"/>
      <w:bookmarkEnd w:id="71"/>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 xml:space="preserve">Для осуществления предварительной записи посредством </w:t>
      </w:r>
      <w:hyperlink r:id="rId28" w:history="1">
        <w:r w:rsidRPr="00506AB4">
          <w:rPr>
            <w:color w:val="000000" w:themeColor="text1"/>
            <w:sz w:val="28"/>
            <w:szCs w:val="28"/>
          </w:rPr>
          <w:t>Единого портала</w:t>
        </w:r>
      </w:hyperlink>
      <w:r w:rsidRPr="00506AB4">
        <w:rPr>
          <w:color w:val="000000" w:themeColor="text1"/>
          <w:sz w:val="28"/>
          <w:szCs w:val="28"/>
        </w:rPr>
        <w:t>, официального сайта заявителю (представителю) необходимо указать запрашиваемые системой данные</w:t>
      </w:r>
      <w:bookmarkEnd w:id="72"/>
      <w:r w:rsidRPr="00506AB4">
        <w:rPr>
          <w:color w:val="000000" w:themeColor="text1"/>
          <w:sz w:val="28"/>
          <w:szCs w:val="28"/>
        </w:rPr>
        <w:t>.</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Филиал не вправе требовать от заявителя (представителя)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06AB4" w:rsidRPr="00506AB4" w:rsidRDefault="00506AB4" w:rsidP="00506AB4">
      <w:pPr>
        <w:numPr>
          <w:ilvl w:val="2"/>
          <w:numId w:val="7"/>
        </w:numPr>
        <w:ind w:firstLineChars="276" w:firstLine="773"/>
        <w:jc w:val="both"/>
        <w:rPr>
          <w:color w:val="000000" w:themeColor="text1"/>
          <w:sz w:val="28"/>
          <w:szCs w:val="28"/>
        </w:rPr>
      </w:pPr>
      <w:bookmarkStart w:id="73" w:name="sub_94"/>
      <w:r w:rsidRPr="00506AB4">
        <w:rPr>
          <w:color w:val="000000" w:themeColor="text1"/>
          <w:sz w:val="28"/>
          <w:szCs w:val="28"/>
        </w:rPr>
        <w:t xml:space="preserve">Формирование заявления заявителем (представителем) осуществляется посредством заполнения электронной формы заявления на </w:t>
      </w:r>
      <w:hyperlink r:id="rId29" w:history="1">
        <w:r w:rsidRPr="00506AB4">
          <w:rPr>
            <w:color w:val="000000" w:themeColor="text1"/>
            <w:sz w:val="28"/>
            <w:szCs w:val="28"/>
          </w:rPr>
          <w:t>Едином портале</w:t>
        </w:r>
      </w:hyperlink>
      <w:r w:rsidRPr="00506AB4">
        <w:rPr>
          <w:color w:val="000000" w:themeColor="text1"/>
          <w:sz w:val="28"/>
          <w:szCs w:val="28"/>
        </w:rPr>
        <w:t>, без необходимости дополнительной подачи заявления в какой-либо иной форме.</w:t>
      </w:r>
    </w:p>
    <w:bookmarkEnd w:id="73"/>
    <w:p w:rsidR="00506AB4" w:rsidRPr="00506AB4" w:rsidRDefault="00506AB4" w:rsidP="00506AB4">
      <w:pPr>
        <w:ind w:firstLine="709"/>
        <w:jc w:val="both"/>
        <w:rPr>
          <w:color w:val="000000" w:themeColor="text1"/>
          <w:sz w:val="28"/>
          <w:szCs w:val="28"/>
        </w:rPr>
      </w:pPr>
      <w:r w:rsidRPr="00506AB4">
        <w:rPr>
          <w:color w:val="000000" w:themeColor="text1"/>
          <w:sz w:val="28"/>
          <w:szCs w:val="28"/>
        </w:rPr>
        <w:t>При формировании заявления заявителю (представителю) обеспечивается: возможность печати на бумажном носителе копии электронной формы заявления;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сохранение ранее введенных в электронную форму заявления значений в любой момент по желанию гражданина, в том числе при возникновении ошибок ввода и возврате для повторного ввода значений в электронную форму заявления: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 xml:space="preserve">заполнение полей электронной формы заявления до начал ввода сведений гражданином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утвержденной </w:t>
      </w:r>
      <w:hyperlink r:id="rId30" w:history="1">
        <w:r w:rsidRPr="00506AB4">
          <w:rPr>
            <w:color w:val="000000" w:themeColor="text1"/>
            <w:sz w:val="28"/>
            <w:szCs w:val="28"/>
          </w:rPr>
          <w:t>Постановлением</w:t>
        </w:r>
      </w:hyperlink>
      <w:r w:rsidRPr="00506AB4">
        <w:rPr>
          <w:color w:val="000000" w:themeColor="text1"/>
          <w:sz w:val="28"/>
          <w:szCs w:val="28"/>
        </w:rPr>
        <w:t xml:space="preserve">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w:t>
      </w:r>
      <w:r w:rsidR="003008B5">
        <w:rPr>
          <w:color w:val="000000" w:themeColor="text1"/>
          <w:sz w:val="28"/>
          <w:szCs w:val="28"/>
        </w:rPr>
        <w:t>ссийской Федерации, 2011, № 49,</w:t>
      </w:r>
      <w:r w:rsidR="003008B5">
        <w:rPr>
          <w:color w:val="000000" w:themeColor="text1"/>
          <w:sz w:val="28"/>
          <w:szCs w:val="28"/>
        </w:rPr>
        <w:br/>
      </w:r>
      <w:r w:rsidRPr="00506AB4">
        <w:rPr>
          <w:color w:val="000000" w:themeColor="text1"/>
          <w:sz w:val="28"/>
          <w:szCs w:val="28"/>
        </w:rPr>
        <w:t xml:space="preserve">ст. 7284; 2021, № 27, ст. 5371) (далее – единая система идентификации и аутентификации), и сведений, размещенных на </w:t>
      </w:r>
      <w:hyperlink r:id="rId31" w:history="1">
        <w:r w:rsidRPr="00506AB4">
          <w:rPr>
            <w:color w:val="000000" w:themeColor="text1"/>
            <w:sz w:val="28"/>
            <w:szCs w:val="28"/>
          </w:rPr>
          <w:t>Едином портале</w:t>
        </w:r>
      </w:hyperlink>
      <w:r w:rsidRPr="00506AB4">
        <w:rPr>
          <w:color w:val="000000" w:themeColor="text1"/>
          <w:sz w:val="28"/>
          <w:szCs w:val="28"/>
        </w:rPr>
        <w:t>, официальном сайте, в части, касающейся сведений, отсутствующих в единой системе идентификации и аутентификации;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возможность вернуться на любой из этапов заполнения электронной формы заявления без потери ранее введенной информации;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lastRenderedPageBreak/>
        <w:t xml:space="preserve">возможность доступа заявителя (представителя) на </w:t>
      </w:r>
      <w:hyperlink r:id="rId32" w:history="1">
        <w:r w:rsidRPr="00506AB4">
          <w:rPr>
            <w:color w:val="000000" w:themeColor="text1"/>
            <w:sz w:val="28"/>
            <w:szCs w:val="28"/>
          </w:rPr>
          <w:t>Едином портале</w:t>
        </w:r>
      </w:hyperlink>
      <w:r w:rsidRPr="00506AB4">
        <w:rPr>
          <w:color w:val="000000" w:themeColor="text1"/>
          <w:sz w:val="28"/>
          <w:szCs w:val="28"/>
        </w:rPr>
        <w:t xml:space="preserve"> в «Личном кабинете» к ранее поданным им заявлениям в течение не менее одного года, а также частично сформированным запросам – в течение не менее трёх месяцев.</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Форматно-логическая проверка сформированного заявления осуществляется автоматически после заполнения заявителем (представителем) каждого из полей электронной формы заявления. При выявлении некорректно заполненного поля электронной формы заявления заявитель (представитель)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 xml:space="preserve">Сформированное заявление направляется в Филиал посредством </w:t>
      </w:r>
      <w:hyperlink r:id="rId33" w:history="1">
        <w:r w:rsidRPr="00506AB4">
          <w:rPr>
            <w:color w:val="000000" w:themeColor="text1"/>
            <w:sz w:val="28"/>
            <w:szCs w:val="28"/>
          </w:rPr>
          <w:t>Единого портала</w:t>
        </w:r>
      </w:hyperlink>
      <w:r w:rsidRPr="00506AB4">
        <w:rPr>
          <w:color w:val="000000" w:themeColor="text1"/>
          <w:sz w:val="28"/>
          <w:szCs w:val="28"/>
        </w:rPr>
        <w:t>.</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 xml:space="preserve">В случае представления заявления в форме электронного документа с использованием </w:t>
      </w:r>
      <w:hyperlink r:id="rId34" w:history="1">
        <w:r w:rsidRPr="00506AB4">
          <w:rPr>
            <w:color w:val="000000" w:themeColor="text1"/>
            <w:sz w:val="28"/>
            <w:szCs w:val="28"/>
          </w:rPr>
          <w:t>Единого портала</w:t>
        </w:r>
      </w:hyperlink>
      <w:r w:rsidRPr="00506AB4">
        <w:rPr>
          <w:color w:val="000000" w:themeColor="text1"/>
          <w:sz w:val="28"/>
          <w:szCs w:val="28"/>
        </w:rPr>
        <w:t xml:space="preserve"> днем обращения за предоставлением государственной услуги считается дата подачи заявления в форме электронного документа с использованием Единого портала.</w:t>
      </w:r>
    </w:p>
    <w:p w:rsidR="00506AB4" w:rsidRPr="00506AB4" w:rsidRDefault="00506AB4" w:rsidP="00506AB4">
      <w:pPr>
        <w:numPr>
          <w:ilvl w:val="2"/>
          <w:numId w:val="7"/>
        </w:numPr>
        <w:ind w:firstLineChars="276" w:firstLine="773"/>
        <w:jc w:val="both"/>
        <w:rPr>
          <w:color w:val="000000" w:themeColor="text1"/>
          <w:sz w:val="28"/>
          <w:szCs w:val="28"/>
        </w:rPr>
      </w:pPr>
      <w:bookmarkStart w:id="74" w:name="sub_95"/>
      <w:r w:rsidRPr="00506AB4">
        <w:rPr>
          <w:color w:val="000000" w:themeColor="text1"/>
          <w:sz w:val="28"/>
          <w:szCs w:val="28"/>
        </w:rPr>
        <w:t xml:space="preserve">Филиал обеспечивает прием заявления и его регистрацию в срок, указанный в </w:t>
      </w:r>
      <w:hyperlink w:anchor="sub_74" w:history="1">
        <w:r w:rsidRPr="00506AB4">
          <w:rPr>
            <w:color w:val="000000" w:themeColor="text1"/>
            <w:sz w:val="28"/>
            <w:szCs w:val="28"/>
          </w:rPr>
          <w:t>пункте 2.4.1</w:t>
        </w:r>
      </w:hyperlink>
      <w:r w:rsidRPr="00506AB4">
        <w:rPr>
          <w:color w:val="000000" w:themeColor="text1"/>
          <w:sz w:val="28"/>
          <w:szCs w:val="28"/>
        </w:rPr>
        <w:t xml:space="preserve"> настоящего Административного регламента, без необходимости повторного представления на бумажном носителе.</w:t>
      </w:r>
    </w:p>
    <w:p w:rsidR="00506AB4" w:rsidRPr="00506AB4" w:rsidRDefault="00506AB4" w:rsidP="00506AB4">
      <w:pPr>
        <w:numPr>
          <w:ilvl w:val="2"/>
          <w:numId w:val="7"/>
        </w:numPr>
        <w:ind w:firstLineChars="276" w:firstLine="773"/>
        <w:jc w:val="both"/>
        <w:rPr>
          <w:color w:val="000000" w:themeColor="text1"/>
          <w:sz w:val="28"/>
          <w:szCs w:val="28"/>
        </w:rPr>
      </w:pPr>
      <w:bookmarkStart w:id="75" w:name="sub_96"/>
      <w:bookmarkEnd w:id="74"/>
      <w:r w:rsidRPr="00506AB4">
        <w:rPr>
          <w:color w:val="000000" w:themeColor="text1"/>
          <w:sz w:val="28"/>
          <w:szCs w:val="28"/>
        </w:rPr>
        <w:t xml:space="preserve">Информация о ходе предоставления государственной услуги направляется заявителю (представителю)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w:t>
      </w:r>
      <w:hyperlink r:id="rId35" w:history="1">
        <w:r w:rsidRPr="00506AB4">
          <w:rPr>
            <w:color w:val="000000" w:themeColor="text1"/>
            <w:sz w:val="28"/>
            <w:szCs w:val="28"/>
          </w:rPr>
          <w:t>Единого портала</w:t>
        </w:r>
      </w:hyperlink>
      <w:r w:rsidRPr="00506AB4">
        <w:rPr>
          <w:color w:val="000000" w:themeColor="text1"/>
          <w:sz w:val="28"/>
          <w:szCs w:val="28"/>
        </w:rPr>
        <w:t xml:space="preserve"> по выбору заявителя (представителя).</w:t>
      </w:r>
    </w:p>
    <w:bookmarkEnd w:id="75"/>
    <w:p w:rsidR="00506AB4" w:rsidRPr="00506AB4" w:rsidRDefault="00506AB4" w:rsidP="00506AB4">
      <w:pPr>
        <w:ind w:firstLine="709"/>
        <w:jc w:val="both"/>
        <w:rPr>
          <w:color w:val="000000" w:themeColor="text1"/>
          <w:sz w:val="28"/>
          <w:szCs w:val="28"/>
        </w:rPr>
      </w:pPr>
      <w:r w:rsidRPr="00506AB4">
        <w:rPr>
          <w:color w:val="000000" w:themeColor="text1"/>
          <w:sz w:val="28"/>
          <w:szCs w:val="28"/>
        </w:rPr>
        <w:t>При предоставлении государственной услуги на адрес электронной почты заявителя (представителя) направляется: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уведомление о приеме и регистрации заявления;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уведомление о начале процедуры предоставления государственной услуги;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уведомление о результате предоставления государственной услуги.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 xml:space="preserve">Информирование о ходе предоставления государственной услуги на </w:t>
      </w:r>
      <w:hyperlink r:id="rId36" w:history="1">
        <w:r w:rsidRPr="00506AB4">
          <w:rPr>
            <w:color w:val="000000" w:themeColor="text1"/>
            <w:sz w:val="28"/>
            <w:szCs w:val="28"/>
          </w:rPr>
          <w:t>Едином портале</w:t>
        </w:r>
      </w:hyperlink>
      <w:r w:rsidRPr="00506AB4">
        <w:rPr>
          <w:color w:val="000000" w:themeColor="text1"/>
          <w:sz w:val="28"/>
          <w:szCs w:val="28"/>
        </w:rPr>
        <w:t xml:space="preserve"> осуществляется путем направления соответствующих статусов в личный кабинет заявителя (представителя).</w:t>
      </w:r>
    </w:p>
    <w:p w:rsidR="00506AB4" w:rsidRPr="00506AB4" w:rsidRDefault="00506AB4" w:rsidP="00506AB4">
      <w:pPr>
        <w:numPr>
          <w:ilvl w:val="2"/>
          <w:numId w:val="7"/>
        </w:numPr>
        <w:ind w:firstLineChars="276" w:firstLine="773"/>
        <w:jc w:val="both"/>
        <w:rPr>
          <w:color w:val="000000" w:themeColor="text1"/>
          <w:sz w:val="28"/>
          <w:szCs w:val="28"/>
        </w:rPr>
      </w:pPr>
      <w:bookmarkStart w:id="76" w:name="sub_97"/>
      <w:r w:rsidRPr="00506AB4">
        <w:rPr>
          <w:color w:val="000000" w:themeColor="text1"/>
          <w:sz w:val="28"/>
          <w:szCs w:val="28"/>
        </w:rPr>
        <w:t xml:space="preserve">Заявителю (представителю) обеспечивается возможность оценить доступность и качество государственной услуги на </w:t>
      </w:r>
      <w:hyperlink r:id="rId37" w:history="1">
        <w:r w:rsidRPr="00506AB4">
          <w:rPr>
            <w:color w:val="000000" w:themeColor="text1"/>
            <w:sz w:val="28"/>
            <w:szCs w:val="28"/>
          </w:rPr>
          <w:t>Едином портале</w:t>
        </w:r>
      </w:hyperlink>
      <w:r w:rsidRPr="00506AB4">
        <w:rPr>
          <w:color w:val="000000" w:themeColor="text1"/>
          <w:sz w:val="28"/>
          <w:szCs w:val="28"/>
        </w:rPr>
        <w:t xml:space="preserve"> в соответствии с разделом 5 настоящего Административного регламента.</w:t>
      </w:r>
    </w:p>
    <w:p w:rsidR="00506AB4" w:rsidRPr="00506AB4" w:rsidRDefault="00506AB4" w:rsidP="00506AB4">
      <w:pPr>
        <w:ind w:left="718"/>
        <w:jc w:val="both"/>
        <w:rPr>
          <w:color w:val="000000" w:themeColor="text1"/>
          <w:sz w:val="28"/>
          <w:szCs w:val="28"/>
        </w:rPr>
      </w:pPr>
    </w:p>
    <w:bookmarkEnd w:id="76"/>
    <w:p w:rsidR="00506AB4" w:rsidRPr="00506AB4" w:rsidRDefault="00506AB4" w:rsidP="00506AB4">
      <w:pPr>
        <w:pStyle w:val="aa"/>
        <w:ind w:left="0"/>
        <w:rPr>
          <w:color w:val="000000" w:themeColor="text1"/>
          <w:sz w:val="28"/>
          <w:szCs w:val="28"/>
          <w:lang w:eastAsia="zh-CN"/>
        </w:rPr>
      </w:pPr>
    </w:p>
    <w:p w:rsidR="00506AB4" w:rsidRPr="00506AB4" w:rsidRDefault="00506AB4" w:rsidP="00506AB4">
      <w:pPr>
        <w:numPr>
          <w:ilvl w:val="0"/>
          <w:numId w:val="7"/>
        </w:numPr>
        <w:jc w:val="center"/>
        <w:rPr>
          <w:b/>
          <w:color w:val="000000" w:themeColor="text1"/>
          <w:sz w:val="28"/>
          <w:szCs w:val="28"/>
        </w:rPr>
      </w:pPr>
      <w:r w:rsidRPr="00506AB4">
        <w:rPr>
          <w:b/>
          <w:color w:val="000000" w:themeColor="text1"/>
          <w:sz w:val="28"/>
          <w:szCs w:val="28"/>
        </w:rPr>
        <w:t xml:space="preserve">Формы контроля за предоставлением государственной услуги </w:t>
      </w:r>
    </w:p>
    <w:p w:rsidR="00506AB4" w:rsidRPr="00506AB4" w:rsidRDefault="00506AB4" w:rsidP="00506AB4">
      <w:pPr>
        <w:jc w:val="center"/>
        <w:rPr>
          <w:b/>
          <w:color w:val="000000" w:themeColor="text1"/>
          <w:sz w:val="28"/>
          <w:szCs w:val="28"/>
        </w:rPr>
      </w:pPr>
    </w:p>
    <w:p w:rsidR="00506AB4" w:rsidRPr="00506AB4" w:rsidRDefault="00506AB4" w:rsidP="00506AB4">
      <w:pPr>
        <w:numPr>
          <w:ilvl w:val="1"/>
          <w:numId w:val="7"/>
        </w:numPr>
        <w:jc w:val="center"/>
        <w:rPr>
          <w:b/>
          <w:color w:val="000000" w:themeColor="text1"/>
          <w:sz w:val="28"/>
          <w:szCs w:val="28"/>
        </w:rPr>
      </w:pPr>
      <w:r w:rsidRPr="00506AB4">
        <w:rPr>
          <w:b/>
          <w:color w:val="000000" w:themeColor="text1"/>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506AB4">
        <w:rPr>
          <w:b/>
          <w:color w:val="000000" w:themeColor="text1"/>
          <w:sz w:val="28"/>
          <w:szCs w:val="28"/>
        </w:rPr>
        <w:lastRenderedPageBreak/>
        <w:t>требования к предоставлению государственной услуги, а также принятием ими решений</w:t>
      </w:r>
    </w:p>
    <w:p w:rsidR="00506AB4" w:rsidRPr="00506AB4" w:rsidRDefault="00506AB4" w:rsidP="00506AB4">
      <w:pPr>
        <w:jc w:val="center"/>
        <w:rPr>
          <w:color w:val="000000" w:themeColor="text1"/>
          <w:sz w:val="28"/>
          <w:szCs w:val="28"/>
          <w:lang w:eastAsia="zh-CN"/>
        </w:rPr>
      </w:pPr>
    </w:p>
    <w:p w:rsidR="00506AB4" w:rsidRPr="00506AB4" w:rsidRDefault="00506AB4" w:rsidP="00506AB4">
      <w:pPr>
        <w:ind w:firstLine="709"/>
        <w:jc w:val="both"/>
        <w:rPr>
          <w:color w:val="000000" w:themeColor="text1"/>
          <w:sz w:val="28"/>
          <w:szCs w:val="28"/>
        </w:rPr>
      </w:pPr>
      <w:r w:rsidRPr="00506AB4">
        <w:rPr>
          <w:color w:val="000000" w:themeColor="text1"/>
          <w:sz w:val="28"/>
          <w:szCs w:val="28"/>
        </w:rPr>
        <w:t>Текущий контроль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Департамента, ответственного за предоставление государственной услуги, а также руководством Департамента.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Текущий контроль осуществляется на постоянной основе (по итогам рабочего дня) по данным журнала учета заявлений и решений уполномоченного органа.</w:t>
      </w:r>
    </w:p>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pStyle w:val="1"/>
        <w:numPr>
          <w:ilvl w:val="1"/>
          <w:numId w:val="7"/>
        </w:numPr>
        <w:ind w:right="289"/>
        <w:rPr>
          <w:color w:val="000000" w:themeColor="text1"/>
          <w:szCs w:val="28"/>
        </w:rPr>
      </w:pPr>
      <w:r w:rsidRPr="00506AB4">
        <w:rPr>
          <w:color w:val="000000" w:themeColor="text1"/>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 </w:t>
      </w:r>
    </w:p>
    <w:p w:rsidR="00506AB4" w:rsidRPr="00506AB4" w:rsidRDefault="00506AB4" w:rsidP="00506AB4">
      <w:pPr>
        <w:rPr>
          <w:sz w:val="28"/>
          <w:szCs w:val="28"/>
        </w:rPr>
      </w:pP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В целях осуществления контроля за соблюдением и исполнением должностным лицом органа социальной защиты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(далее – контроль за предоставлением государственной услуги), Департаментом могут проводить проверки полноты и качества предоставления государственной услуги (далее – проверка).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Проверки осуществляются на основании актов и распорядительных документов.</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4.2.2. Проверки могут быть плановыми (осуществляться на основании планов работы) и внеплановыми.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Плановые проверки проводятся с периодичностью один раз в три года.</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Внеплановые проверки проводятся по поручению правоохранительных или иных уполномоченных государственных органов. Проверка также может проводиться по конкретному обращению заявителя (представителя).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Плановые проверки осуществляются по следующим направлениям: организация работы по предоставлению государственной услуги; полнота и качество предоставления государственной услуги; осуществление текущего контроля.</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Проверки также могут носить тематический характер.</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При проверке могут рассматриваться все вопросы, связанные с предоставлением государственной услуги.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Проверки проводятся с целью выявления и устранения нарушений при предоставлении государственной услуги.</w:t>
      </w:r>
    </w:p>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pStyle w:val="1"/>
        <w:numPr>
          <w:ilvl w:val="1"/>
          <w:numId w:val="7"/>
        </w:numPr>
        <w:ind w:right="177"/>
        <w:rPr>
          <w:color w:val="000000" w:themeColor="text1"/>
          <w:szCs w:val="28"/>
        </w:rPr>
      </w:pPr>
      <w:r w:rsidRPr="00506AB4">
        <w:rPr>
          <w:color w:val="000000" w:themeColor="text1"/>
          <w:szCs w:val="28"/>
        </w:rPr>
        <w:lastRenderedPageBreak/>
        <w:t xml:space="preserve">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 </w:t>
      </w:r>
    </w:p>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Должностное лицо несет персональную ответственность за соблюдение сроков и порядка предоставления государственной услуги.</w:t>
      </w:r>
    </w:p>
    <w:p w:rsidR="00506AB4" w:rsidRPr="00506AB4" w:rsidRDefault="00506AB4" w:rsidP="00506AB4">
      <w:pPr>
        <w:ind w:firstLine="709"/>
        <w:jc w:val="both"/>
        <w:rPr>
          <w:color w:val="000000" w:themeColor="text1"/>
          <w:sz w:val="28"/>
          <w:szCs w:val="28"/>
        </w:rPr>
      </w:pPr>
      <w:r w:rsidRPr="00506AB4">
        <w:rPr>
          <w:color w:val="000000" w:themeColor="text1"/>
          <w:sz w:val="28"/>
          <w:szCs w:val="28"/>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Перечень лиц, осуществляющих контроль за предоставлением государственной услуги, устанавливается внутренними распорядительными документами (приказами) органа социальной защиты.</w:t>
      </w:r>
    </w:p>
    <w:p w:rsidR="00506AB4" w:rsidRPr="00506AB4" w:rsidRDefault="00506AB4" w:rsidP="00506AB4">
      <w:pPr>
        <w:numPr>
          <w:ilvl w:val="2"/>
          <w:numId w:val="7"/>
        </w:numPr>
        <w:ind w:firstLineChars="276" w:firstLine="773"/>
        <w:jc w:val="both"/>
        <w:rPr>
          <w:color w:val="000000" w:themeColor="text1"/>
          <w:sz w:val="28"/>
          <w:szCs w:val="28"/>
        </w:rPr>
      </w:pPr>
      <w:r w:rsidRPr="00506AB4">
        <w:rPr>
          <w:color w:val="000000" w:themeColor="text1"/>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Контроль за предоставлением государственной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pStyle w:val="1"/>
        <w:keepNext w:val="0"/>
        <w:widowControl w:val="0"/>
        <w:numPr>
          <w:ilvl w:val="0"/>
          <w:numId w:val="7"/>
        </w:numPr>
        <w:tabs>
          <w:tab w:val="left" w:pos="2024"/>
        </w:tabs>
        <w:ind w:right="-18"/>
        <w:rPr>
          <w:b w:val="0"/>
          <w:color w:val="000000" w:themeColor="text1"/>
          <w:szCs w:val="28"/>
        </w:rPr>
      </w:pPr>
      <w:r w:rsidRPr="00506AB4">
        <w:rPr>
          <w:color w:val="000000" w:themeColor="text1"/>
          <w:szCs w:val="28"/>
        </w:rPr>
        <w:t xml:space="preserve">Досудебный (внесудебный) порядок обжалования решений и действий (бездействия) органа, предоставляющего государственную услугу, МФЦ,  </w:t>
      </w:r>
    </w:p>
    <w:p w:rsidR="00506AB4" w:rsidRPr="00506AB4" w:rsidRDefault="00506AB4" w:rsidP="00506AB4">
      <w:pPr>
        <w:pStyle w:val="1"/>
        <w:keepNext w:val="0"/>
        <w:widowControl w:val="0"/>
        <w:tabs>
          <w:tab w:val="left" w:pos="2024"/>
        </w:tabs>
        <w:ind w:right="-18"/>
        <w:rPr>
          <w:b w:val="0"/>
          <w:color w:val="000000" w:themeColor="text1"/>
          <w:szCs w:val="28"/>
        </w:rPr>
      </w:pPr>
      <w:r w:rsidRPr="00506AB4">
        <w:rPr>
          <w:color w:val="000000" w:themeColor="text1"/>
          <w:szCs w:val="28"/>
        </w:rPr>
        <w:t>а также их должностных лиц</w:t>
      </w:r>
    </w:p>
    <w:p w:rsidR="00506AB4" w:rsidRPr="00506AB4" w:rsidRDefault="00506AB4" w:rsidP="00506AB4">
      <w:pPr>
        <w:ind w:firstLine="709"/>
        <w:jc w:val="both"/>
        <w:rPr>
          <w:color w:val="000000" w:themeColor="text1"/>
          <w:sz w:val="28"/>
          <w:szCs w:val="28"/>
          <w:lang w:eastAsia="zh-CN"/>
        </w:rPr>
      </w:pPr>
    </w:p>
    <w:p w:rsidR="00506AB4" w:rsidRPr="00506AB4" w:rsidRDefault="00506AB4" w:rsidP="00506AB4">
      <w:pPr>
        <w:widowControl w:val="0"/>
        <w:numPr>
          <w:ilvl w:val="1"/>
          <w:numId w:val="7"/>
        </w:numPr>
        <w:autoSpaceDE w:val="0"/>
        <w:autoSpaceDN w:val="0"/>
        <w:adjustRightInd w:val="0"/>
        <w:ind w:firstLineChars="276" w:firstLine="773"/>
        <w:jc w:val="both"/>
        <w:rPr>
          <w:color w:val="000000" w:themeColor="text1"/>
          <w:sz w:val="28"/>
          <w:szCs w:val="28"/>
        </w:rPr>
      </w:pPr>
      <w:r w:rsidRPr="00506AB4">
        <w:rPr>
          <w:color w:val="000000" w:themeColor="text1"/>
          <w:sz w:val="28"/>
          <w:szCs w:val="28"/>
        </w:rPr>
        <w:t>Предметом досудебного (внесудебного) обжалования является решение или действие (бездействие) органа социальной защиты, должностного лица органа социальной защиты, МФЦ, должностного лица МФЦ, принятое или осуществленное ими в ходе предоставления государственной услуги.</w:t>
      </w:r>
    </w:p>
    <w:p w:rsidR="00506AB4" w:rsidRPr="00506AB4" w:rsidRDefault="00506AB4" w:rsidP="00506AB4">
      <w:pPr>
        <w:widowControl w:val="0"/>
        <w:numPr>
          <w:ilvl w:val="1"/>
          <w:numId w:val="7"/>
        </w:numPr>
        <w:autoSpaceDE w:val="0"/>
        <w:autoSpaceDN w:val="0"/>
        <w:adjustRightInd w:val="0"/>
        <w:ind w:firstLineChars="276" w:firstLine="773"/>
        <w:jc w:val="both"/>
        <w:rPr>
          <w:color w:val="000000" w:themeColor="text1"/>
          <w:sz w:val="28"/>
          <w:szCs w:val="28"/>
        </w:rPr>
      </w:pPr>
      <w:r w:rsidRPr="00506AB4">
        <w:rPr>
          <w:color w:val="000000" w:themeColor="text1"/>
          <w:sz w:val="28"/>
          <w:szCs w:val="28"/>
        </w:rPr>
        <w:t>Заявитель может обратиться с жалобой в следующих случаях:</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77" w:name="sub_521"/>
      <w:r w:rsidRPr="00506AB4">
        <w:rPr>
          <w:color w:val="000000" w:themeColor="text1"/>
          <w:sz w:val="28"/>
          <w:szCs w:val="28"/>
        </w:rPr>
        <w:t xml:space="preserve">1) нарушение срока регистрации запроса о предоставлении государственной услуги, запроса, указанного в </w:t>
      </w:r>
      <w:hyperlink r:id="rId38" w:history="1">
        <w:r w:rsidRPr="00506AB4">
          <w:rPr>
            <w:color w:val="000000" w:themeColor="text1"/>
            <w:sz w:val="28"/>
            <w:szCs w:val="28"/>
          </w:rPr>
          <w:t>статье 15.1</w:t>
        </w:r>
      </w:hyperlink>
      <w:r w:rsidRPr="00506AB4">
        <w:rPr>
          <w:color w:val="000000" w:themeColor="text1"/>
          <w:sz w:val="28"/>
          <w:szCs w:val="28"/>
        </w:rPr>
        <w:t xml:space="preserve"> Федерального закона № 210-ФЗ;</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78" w:name="sub_522"/>
      <w:bookmarkEnd w:id="77"/>
      <w:r w:rsidRPr="00506AB4">
        <w:rPr>
          <w:color w:val="000000" w:themeColor="text1"/>
          <w:sz w:val="28"/>
          <w:szCs w:val="28"/>
        </w:rPr>
        <w:t>2) нарушение срока предоставления государственной услуги;</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79" w:name="sub_523"/>
      <w:bookmarkEnd w:id="78"/>
      <w:r w:rsidRPr="00506AB4">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80" w:name="sub_524"/>
      <w:bookmarkEnd w:id="79"/>
      <w:r w:rsidRPr="00506AB4">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 у заявителя;</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81" w:name="sub_525"/>
      <w:bookmarkEnd w:id="80"/>
      <w:r w:rsidRPr="00506AB4">
        <w:rPr>
          <w:color w:val="000000" w:themeColor="text1"/>
          <w:sz w:val="28"/>
          <w:szCs w:val="28"/>
        </w:rPr>
        <w:lastRenderedPageBreak/>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82" w:name="sub_526"/>
      <w:bookmarkEnd w:id="81"/>
      <w:r w:rsidRPr="00506AB4">
        <w:rPr>
          <w:color w:val="000000" w:themeColor="text1"/>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Чукотского автономного округа;</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83" w:name="sub_527"/>
      <w:bookmarkEnd w:id="82"/>
      <w:r w:rsidRPr="00506AB4">
        <w:rPr>
          <w:color w:val="000000" w:themeColor="text1"/>
          <w:sz w:val="28"/>
          <w:szCs w:val="28"/>
        </w:rPr>
        <w:t>7) отказ органа социальной защиты, должностного лица органа социальной защиты, МФЦ, должностного лица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84" w:name="sub_528"/>
      <w:bookmarkEnd w:id="83"/>
      <w:r w:rsidRPr="00506AB4">
        <w:rPr>
          <w:color w:val="000000" w:themeColor="text1"/>
          <w:sz w:val="28"/>
          <w:szCs w:val="28"/>
        </w:rPr>
        <w:t>8) нарушение срока или порядка выдачи документов по результатам предоставления государственной услуги;</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85" w:name="sub_529"/>
      <w:bookmarkEnd w:id="84"/>
      <w:r w:rsidRPr="00506AB4">
        <w:rPr>
          <w:color w:val="000000" w:themeColor="text1"/>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86" w:name="sub_5210"/>
      <w:bookmarkEnd w:id="85"/>
      <w:r w:rsidRPr="00506AB4">
        <w:rPr>
          <w:color w:val="000000" w:themeColor="text1"/>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bookmarkEnd w:id="86"/>
    <w:p w:rsidR="00506AB4" w:rsidRPr="00506AB4" w:rsidRDefault="00506AB4" w:rsidP="00506AB4">
      <w:pPr>
        <w:widowControl w:val="0"/>
        <w:autoSpaceDE w:val="0"/>
        <w:autoSpaceDN w:val="0"/>
        <w:adjustRightInd w:val="0"/>
        <w:ind w:firstLine="720"/>
        <w:jc w:val="both"/>
        <w:rPr>
          <w:color w:val="000000" w:themeColor="text1"/>
          <w:sz w:val="28"/>
          <w:szCs w:val="28"/>
        </w:rPr>
      </w:pPr>
      <w:r w:rsidRPr="00506AB4">
        <w:rPr>
          <w:color w:val="000000" w:themeColor="text1"/>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06AB4" w:rsidRPr="00506AB4" w:rsidRDefault="00506AB4" w:rsidP="00506AB4">
      <w:pPr>
        <w:widowControl w:val="0"/>
        <w:autoSpaceDE w:val="0"/>
        <w:autoSpaceDN w:val="0"/>
        <w:adjustRightInd w:val="0"/>
        <w:ind w:firstLine="720"/>
        <w:jc w:val="both"/>
        <w:rPr>
          <w:color w:val="000000" w:themeColor="text1"/>
          <w:sz w:val="28"/>
          <w:szCs w:val="28"/>
        </w:rPr>
      </w:pPr>
      <w:r w:rsidRPr="00506AB4">
        <w:rPr>
          <w:color w:val="000000" w:themeColor="text1"/>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06AB4" w:rsidRPr="00506AB4" w:rsidRDefault="00506AB4" w:rsidP="00506AB4">
      <w:pPr>
        <w:widowControl w:val="0"/>
        <w:autoSpaceDE w:val="0"/>
        <w:autoSpaceDN w:val="0"/>
        <w:adjustRightInd w:val="0"/>
        <w:ind w:firstLine="720"/>
        <w:jc w:val="both"/>
        <w:rPr>
          <w:color w:val="000000" w:themeColor="text1"/>
          <w:sz w:val="28"/>
          <w:szCs w:val="28"/>
        </w:rPr>
      </w:pPr>
      <w:r w:rsidRPr="00506AB4">
        <w:rPr>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либо в предоставлении государственной услуги;</w:t>
      </w:r>
    </w:p>
    <w:p w:rsidR="00506AB4" w:rsidRPr="00506AB4" w:rsidRDefault="00506AB4" w:rsidP="00506AB4">
      <w:pPr>
        <w:widowControl w:val="0"/>
        <w:autoSpaceDE w:val="0"/>
        <w:autoSpaceDN w:val="0"/>
        <w:adjustRightInd w:val="0"/>
        <w:ind w:firstLine="720"/>
        <w:jc w:val="both"/>
        <w:rPr>
          <w:color w:val="000000" w:themeColor="text1"/>
          <w:sz w:val="28"/>
          <w:szCs w:val="28"/>
        </w:rPr>
      </w:pPr>
      <w:r w:rsidRPr="00506AB4">
        <w:rPr>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должностного лица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Pr="00506AB4">
        <w:rPr>
          <w:color w:val="000000" w:themeColor="text1"/>
          <w:sz w:val="28"/>
          <w:szCs w:val="28"/>
        </w:rPr>
        <w:lastRenderedPageBreak/>
        <w:t>органа социальной защиты,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506AB4" w:rsidRPr="00506AB4" w:rsidRDefault="00506AB4" w:rsidP="00506AB4">
      <w:pPr>
        <w:widowControl w:val="0"/>
        <w:autoSpaceDE w:val="0"/>
        <w:autoSpaceDN w:val="0"/>
        <w:adjustRightInd w:val="0"/>
        <w:ind w:firstLine="720"/>
        <w:jc w:val="both"/>
        <w:rPr>
          <w:color w:val="000000" w:themeColor="text1"/>
          <w:sz w:val="28"/>
          <w:szCs w:val="28"/>
        </w:rPr>
      </w:pPr>
      <w:r w:rsidRPr="00506AB4">
        <w:rPr>
          <w:color w:val="000000" w:themeColor="text1"/>
          <w:sz w:val="28"/>
          <w:szCs w:val="28"/>
        </w:rPr>
        <w:t xml:space="preserve">В случаях, указанных в </w:t>
      </w:r>
      <w:hyperlink w:anchor="sub_522" w:history="1">
        <w:r w:rsidRPr="00506AB4">
          <w:rPr>
            <w:color w:val="000000" w:themeColor="text1"/>
            <w:sz w:val="28"/>
            <w:szCs w:val="28"/>
          </w:rPr>
          <w:t>подпунктах 2</w:t>
        </w:r>
      </w:hyperlink>
      <w:r w:rsidRPr="00506AB4">
        <w:rPr>
          <w:color w:val="000000" w:themeColor="text1"/>
          <w:sz w:val="28"/>
          <w:szCs w:val="28"/>
        </w:rPr>
        <w:t xml:space="preserve">, </w:t>
      </w:r>
      <w:hyperlink w:anchor="sub_525" w:history="1">
        <w:r w:rsidRPr="00506AB4">
          <w:rPr>
            <w:color w:val="000000" w:themeColor="text1"/>
            <w:sz w:val="28"/>
            <w:szCs w:val="28"/>
          </w:rPr>
          <w:t>5</w:t>
        </w:r>
      </w:hyperlink>
      <w:r w:rsidRPr="00506AB4">
        <w:rPr>
          <w:color w:val="000000" w:themeColor="text1"/>
          <w:sz w:val="28"/>
          <w:szCs w:val="28"/>
        </w:rPr>
        <w:t xml:space="preserve">, </w:t>
      </w:r>
      <w:hyperlink w:anchor="sub_527" w:history="1">
        <w:r w:rsidRPr="00506AB4">
          <w:rPr>
            <w:color w:val="000000" w:themeColor="text1"/>
            <w:sz w:val="28"/>
            <w:szCs w:val="28"/>
          </w:rPr>
          <w:t>7</w:t>
        </w:r>
      </w:hyperlink>
      <w:r w:rsidRPr="00506AB4">
        <w:rPr>
          <w:color w:val="000000" w:themeColor="text1"/>
          <w:sz w:val="28"/>
          <w:szCs w:val="28"/>
        </w:rPr>
        <w:t xml:space="preserve">, </w:t>
      </w:r>
      <w:hyperlink w:anchor="sub_529" w:history="1">
        <w:r w:rsidRPr="00506AB4">
          <w:rPr>
            <w:color w:val="000000" w:themeColor="text1"/>
            <w:sz w:val="28"/>
            <w:szCs w:val="28"/>
          </w:rPr>
          <w:t>9</w:t>
        </w:r>
      </w:hyperlink>
      <w:r w:rsidRPr="00506AB4">
        <w:rPr>
          <w:color w:val="000000" w:themeColor="text1"/>
          <w:sz w:val="28"/>
          <w:szCs w:val="28"/>
        </w:rPr>
        <w:t xml:space="preserve"> и </w:t>
      </w:r>
      <w:hyperlink w:anchor="sub_5210" w:history="1">
        <w:r w:rsidRPr="00506AB4">
          <w:rPr>
            <w:color w:val="000000" w:themeColor="text1"/>
            <w:sz w:val="28"/>
            <w:szCs w:val="28"/>
          </w:rPr>
          <w:t>10</w:t>
        </w:r>
      </w:hyperlink>
      <w:r w:rsidRPr="00506AB4">
        <w:rPr>
          <w:color w:val="000000" w:themeColor="text1"/>
          <w:sz w:val="28"/>
          <w:szCs w:val="28"/>
        </w:rPr>
        <w:t xml:space="preserve"> настоящего пункта досудебное (внесудебное) обжалование заявителем решений и действий (бездействия) МФЦ, должностного лица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9" w:history="1">
        <w:r w:rsidRPr="00506AB4">
          <w:rPr>
            <w:color w:val="000000" w:themeColor="text1"/>
            <w:sz w:val="28"/>
            <w:szCs w:val="28"/>
          </w:rPr>
          <w:t>частью 1.3 статьи 16</w:t>
        </w:r>
      </w:hyperlink>
      <w:r w:rsidRPr="00506AB4">
        <w:rPr>
          <w:color w:val="000000" w:themeColor="text1"/>
          <w:sz w:val="28"/>
          <w:szCs w:val="28"/>
        </w:rPr>
        <w:t xml:space="preserve"> Федерального закона № 210-ФЗ.</w:t>
      </w:r>
    </w:p>
    <w:p w:rsidR="00506AB4" w:rsidRPr="00506AB4" w:rsidRDefault="00506AB4" w:rsidP="00506AB4">
      <w:pPr>
        <w:widowControl w:val="0"/>
        <w:numPr>
          <w:ilvl w:val="1"/>
          <w:numId w:val="7"/>
        </w:numPr>
        <w:autoSpaceDE w:val="0"/>
        <w:autoSpaceDN w:val="0"/>
        <w:adjustRightInd w:val="0"/>
        <w:ind w:firstLineChars="276" w:firstLine="773"/>
        <w:jc w:val="both"/>
        <w:rPr>
          <w:color w:val="000000" w:themeColor="text1"/>
          <w:sz w:val="28"/>
          <w:szCs w:val="28"/>
        </w:rPr>
      </w:pPr>
      <w:r w:rsidRPr="00506AB4">
        <w:rPr>
          <w:color w:val="000000" w:themeColor="text1"/>
          <w:sz w:val="28"/>
          <w:szCs w:val="28"/>
        </w:rPr>
        <w:t xml:space="preserve">Основанием для начала процедуры досудебного (внесудебного) обжалования является поступление жалобы в письменной форме на бумажном носителе или в электронной </w:t>
      </w:r>
      <w:r w:rsidRPr="00506AB4">
        <w:rPr>
          <w:sz w:val="28"/>
          <w:szCs w:val="28"/>
        </w:rPr>
        <w:t xml:space="preserve">форме в орган </w:t>
      </w:r>
      <w:r w:rsidRPr="00506AB4">
        <w:rPr>
          <w:color w:val="000000" w:themeColor="text1"/>
          <w:sz w:val="28"/>
          <w:szCs w:val="28"/>
        </w:rPr>
        <w:t>социальной защиты, МФЦ.</w:t>
      </w:r>
    </w:p>
    <w:p w:rsidR="00506AB4" w:rsidRPr="00506AB4" w:rsidRDefault="00506AB4" w:rsidP="00506AB4">
      <w:pPr>
        <w:widowControl w:val="0"/>
        <w:autoSpaceDE w:val="0"/>
        <w:autoSpaceDN w:val="0"/>
        <w:adjustRightInd w:val="0"/>
        <w:ind w:firstLine="720"/>
        <w:jc w:val="both"/>
        <w:rPr>
          <w:color w:val="000000" w:themeColor="text1"/>
          <w:sz w:val="28"/>
          <w:szCs w:val="28"/>
        </w:rPr>
      </w:pPr>
      <w:r w:rsidRPr="00506AB4">
        <w:rPr>
          <w:color w:val="000000" w:themeColor="text1"/>
          <w:sz w:val="28"/>
          <w:szCs w:val="28"/>
        </w:rPr>
        <w:t>Заявитель имеет право подать жалобу:</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87" w:name="sub_531"/>
      <w:r w:rsidRPr="00506AB4">
        <w:rPr>
          <w:color w:val="000000" w:themeColor="text1"/>
          <w:sz w:val="28"/>
          <w:szCs w:val="28"/>
        </w:rPr>
        <w:t xml:space="preserve">1) </w:t>
      </w:r>
      <w:bookmarkStart w:id="88" w:name="sub_532"/>
      <w:bookmarkEnd w:id="87"/>
      <w:r w:rsidRPr="00506AB4">
        <w:rPr>
          <w:color w:val="000000" w:themeColor="text1"/>
          <w:sz w:val="28"/>
          <w:szCs w:val="28"/>
        </w:rPr>
        <w:t>руководителю органа социальной защиты, в случае обжалования решений и действий (бездействия) должностных лиц органа социальной защиты;</w:t>
      </w:r>
      <w:bookmarkStart w:id="89" w:name="sub_533"/>
      <w:bookmarkEnd w:id="88"/>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90" w:name="sub_534"/>
      <w:bookmarkEnd w:id="89"/>
      <w:r w:rsidRPr="00506AB4">
        <w:rPr>
          <w:color w:val="000000" w:themeColor="text1"/>
          <w:sz w:val="28"/>
          <w:szCs w:val="28"/>
        </w:rPr>
        <w:t>2) руководителю МФЦ, в случае обжалования решений и действий (бездействия) должностного лица МФЦ.</w:t>
      </w:r>
    </w:p>
    <w:bookmarkEnd w:id="90"/>
    <w:p w:rsidR="00506AB4" w:rsidRPr="00506AB4" w:rsidRDefault="00506AB4" w:rsidP="00506AB4">
      <w:pPr>
        <w:widowControl w:val="0"/>
        <w:numPr>
          <w:ilvl w:val="1"/>
          <w:numId w:val="7"/>
        </w:numPr>
        <w:autoSpaceDE w:val="0"/>
        <w:autoSpaceDN w:val="0"/>
        <w:adjustRightInd w:val="0"/>
        <w:ind w:firstLineChars="276" w:firstLine="773"/>
        <w:jc w:val="both"/>
        <w:rPr>
          <w:color w:val="000000" w:themeColor="text1"/>
          <w:sz w:val="28"/>
          <w:szCs w:val="28"/>
        </w:rPr>
      </w:pPr>
      <w:r w:rsidRPr="00506AB4">
        <w:rPr>
          <w:color w:val="000000" w:themeColor="text1"/>
          <w:sz w:val="28"/>
          <w:szCs w:val="28"/>
        </w:rPr>
        <w:t xml:space="preserve">Жалоба на решения и действия (бездействие) органа социальной защиты, должностного лица органа социальной защиты, МФЦ, должностного лица МФЦ может быть направлена по почте, через МФЦ, с использованием информационно-телекоммуникационной сети «Интернет», </w:t>
      </w:r>
      <w:hyperlink r:id="rId40" w:history="1">
        <w:r w:rsidRPr="00506AB4">
          <w:rPr>
            <w:color w:val="000000" w:themeColor="text1"/>
            <w:sz w:val="28"/>
            <w:szCs w:val="28"/>
          </w:rPr>
          <w:t>единого портала</w:t>
        </w:r>
      </w:hyperlink>
      <w:r w:rsidRPr="00506AB4">
        <w:rPr>
          <w:color w:val="000000" w:themeColor="text1"/>
          <w:sz w:val="28"/>
          <w:szCs w:val="28"/>
        </w:rPr>
        <w:t xml:space="preserve"> государственных и муниципальных услуг либо </w:t>
      </w:r>
      <w:hyperlink r:id="rId41" w:history="1">
        <w:r w:rsidRPr="00506AB4">
          <w:rPr>
            <w:color w:val="000000" w:themeColor="text1"/>
            <w:sz w:val="28"/>
            <w:szCs w:val="28"/>
          </w:rPr>
          <w:t>регионального портала</w:t>
        </w:r>
      </w:hyperlink>
      <w:r w:rsidRPr="00506AB4">
        <w:rPr>
          <w:color w:val="000000" w:themeColor="text1"/>
          <w:sz w:val="28"/>
          <w:szCs w:val="28"/>
        </w:rPr>
        <w:t xml:space="preserve"> государственных и муниципальных услуг, а также может быть принята при личном приеме заявителя.</w:t>
      </w:r>
    </w:p>
    <w:p w:rsidR="00506AB4" w:rsidRPr="00506AB4" w:rsidRDefault="00506AB4" w:rsidP="00506AB4">
      <w:pPr>
        <w:widowControl w:val="0"/>
        <w:numPr>
          <w:ilvl w:val="1"/>
          <w:numId w:val="7"/>
        </w:numPr>
        <w:autoSpaceDE w:val="0"/>
        <w:autoSpaceDN w:val="0"/>
        <w:adjustRightInd w:val="0"/>
        <w:ind w:firstLineChars="276" w:firstLine="773"/>
        <w:jc w:val="both"/>
        <w:rPr>
          <w:color w:val="000000" w:themeColor="text1"/>
          <w:sz w:val="28"/>
          <w:szCs w:val="28"/>
        </w:rPr>
      </w:pPr>
      <w:r w:rsidRPr="00506AB4">
        <w:rPr>
          <w:color w:val="000000" w:themeColor="text1"/>
          <w:sz w:val="28"/>
          <w:szCs w:val="28"/>
        </w:rPr>
        <w:t>Жалоба должна содержать:</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91" w:name="sub_551"/>
      <w:r w:rsidRPr="00506AB4">
        <w:rPr>
          <w:color w:val="000000" w:themeColor="text1"/>
          <w:sz w:val="28"/>
          <w:szCs w:val="28"/>
        </w:rPr>
        <w:t>1) наименование органа социальной, должностного лица органа социальной защиты, МФЦ, должностного лица МФЦ, решения и действия (бездействие) которых обжалуются;</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92" w:name="sub_552"/>
      <w:bookmarkEnd w:id="91"/>
      <w:r w:rsidRPr="00506AB4">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93" w:name="sub_553"/>
      <w:bookmarkEnd w:id="92"/>
      <w:r w:rsidRPr="00506AB4">
        <w:rPr>
          <w:color w:val="000000" w:themeColor="text1"/>
          <w:sz w:val="28"/>
          <w:szCs w:val="28"/>
        </w:rPr>
        <w:t>3) сведения об обжалуемых решениях и действиях (бездействии) органа социальной защиты, должностного лица органа социальной защиты, МФЦ, должностного лица МФЦ;</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94" w:name="sub_554"/>
      <w:bookmarkEnd w:id="93"/>
      <w:r w:rsidRPr="00506AB4">
        <w:rPr>
          <w:color w:val="000000" w:themeColor="text1"/>
          <w:sz w:val="28"/>
          <w:szCs w:val="28"/>
        </w:rPr>
        <w:t>4) доводы, на основании которых заявитель не согласен с решением и действием (бездействием) органа социальной защиты, должностного лица органа социальной защиты, МФЦ, должностного лица МФЦ; заявителем могут быть представлены документы (при наличии), подтверждающие доводы заявителя, либо их копии.</w:t>
      </w:r>
    </w:p>
    <w:bookmarkEnd w:id="94"/>
    <w:p w:rsidR="00506AB4" w:rsidRPr="00506AB4" w:rsidRDefault="00506AB4" w:rsidP="00506AB4">
      <w:pPr>
        <w:widowControl w:val="0"/>
        <w:numPr>
          <w:ilvl w:val="1"/>
          <w:numId w:val="7"/>
        </w:numPr>
        <w:autoSpaceDE w:val="0"/>
        <w:autoSpaceDN w:val="0"/>
        <w:adjustRightInd w:val="0"/>
        <w:ind w:firstLineChars="276" w:firstLine="773"/>
        <w:jc w:val="both"/>
        <w:rPr>
          <w:color w:val="000000" w:themeColor="text1"/>
          <w:sz w:val="28"/>
          <w:szCs w:val="28"/>
        </w:rPr>
      </w:pPr>
      <w:r w:rsidRPr="00506AB4">
        <w:rPr>
          <w:color w:val="000000" w:themeColor="text1"/>
          <w:sz w:val="28"/>
          <w:szCs w:val="28"/>
        </w:rPr>
        <w:t xml:space="preserve">Жалоба, поступившая в орган социальной защиты, МФЦ подлежит </w:t>
      </w:r>
      <w:r w:rsidRPr="00506AB4">
        <w:rPr>
          <w:color w:val="000000" w:themeColor="text1"/>
          <w:sz w:val="28"/>
          <w:szCs w:val="28"/>
        </w:rPr>
        <w:lastRenderedPageBreak/>
        <w:t>рассмотрению в течение 15 рабочих дней со дня ее регистрации.</w:t>
      </w:r>
    </w:p>
    <w:p w:rsidR="00506AB4" w:rsidRPr="00506AB4" w:rsidRDefault="00506AB4" w:rsidP="00506AB4">
      <w:pPr>
        <w:widowControl w:val="0"/>
        <w:autoSpaceDE w:val="0"/>
        <w:autoSpaceDN w:val="0"/>
        <w:adjustRightInd w:val="0"/>
        <w:ind w:firstLine="720"/>
        <w:jc w:val="both"/>
        <w:rPr>
          <w:color w:val="000000" w:themeColor="text1"/>
          <w:sz w:val="28"/>
          <w:szCs w:val="28"/>
        </w:rPr>
      </w:pPr>
      <w:r w:rsidRPr="00506AB4">
        <w:rPr>
          <w:color w:val="000000" w:themeColor="text1"/>
          <w:sz w:val="28"/>
          <w:szCs w:val="28"/>
        </w:rPr>
        <w:t>В случаях обжалования отказа в приеме документов у заявителя, исправлении допущенных опечаток и ошибок, обжалования нарушения установленного срока таких исправлений, жалоба подлежит рассмотрению в течении пяти рабочих дней со дня ее регистрации.</w:t>
      </w:r>
    </w:p>
    <w:p w:rsidR="00506AB4" w:rsidRPr="00506AB4" w:rsidRDefault="00506AB4" w:rsidP="00506AB4">
      <w:pPr>
        <w:widowControl w:val="0"/>
        <w:numPr>
          <w:ilvl w:val="1"/>
          <w:numId w:val="7"/>
        </w:numPr>
        <w:autoSpaceDE w:val="0"/>
        <w:autoSpaceDN w:val="0"/>
        <w:adjustRightInd w:val="0"/>
        <w:ind w:firstLineChars="276" w:firstLine="773"/>
        <w:jc w:val="both"/>
        <w:rPr>
          <w:color w:val="000000" w:themeColor="text1"/>
          <w:sz w:val="28"/>
          <w:szCs w:val="28"/>
        </w:rPr>
      </w:pPr>
      <w:bookmarkStart w:id="95" w:name="sub_57"/>
      <w:r w:rsidRPr="00506AB4">
        <w:rPr>
          <w:color w:val="000000" w:themeColor="text1"/>
          <w:sz w:val="28"/>
          <w:szCs w:val="28"/>
        </w:rPr>
        <w:t>Основания для приостановления и прекращения рассмотрения жалобы отсутствуют.</w:t>
      </w:r>
    </w:p>
    <w:p w:rsidR="00506AB4" w:rsidRPr="00506AB4" w:rsidRDefault="00506AB4" w:rsidP="00506AB4">
      <w:pPr>
        <w:widowControl w:val="0"/>
        <w:numPr>
          <w:ilvl w:val="1"/>
          <w:numId w:val="7"/>
        </w:numPr>
        <w:autoSpaceDE w:val="0"/>
        <w:autoSpaceDN w:val="0"/>
        <w:adjustRightInd w:val="0"/>
        <w:ind w:firstLineChars="276" w:firstLine="773"/>
        <w:jc w:val="both"/>
        <w:rPr>
          <w:color w:val="000000" w:themeColor="text1"/>
          <w:sz w:val="28"/>
          <w:szCs w:val="28"/>
        </w:rPr>
      </w:pPr>
      <w:bookmarkStart w:id="96" w:name="sub_58"/>
      <w:bookmarkEnd w:id="95"/>
      <w:r w:rsidRPr="00506AB4">
        <w:rPr>
          <w:color w:val="000000" w:themeColor="text1"/>
          <w:sz w:val="28"/>
          <w:szCs w:val="28"/>
        </w:rPr>
        <w:t>Результатом рассмотрения жалобы является принятие одного из решений:</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97" w:name="sub_581"/>
      <w:bookmarkEnd w:id="96"/>
      <w:r w:rsidRPr="00506AB4">
        <w:rPr>
          <w:color w:val="000000" w:themeColor="text1"/>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Чукотского автономного округа, а также в иных формах;</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98" w:name="sub_582"/>
      <w:bookmarkEnd w:id="97"/>
      <w:r w:rsidRPr="00506AB4">
        <w:rPr>
          <w:color w:val="000000" w:themeColor="text1"/>
          <w:sz w:val="28"/>
          <w:szCs w:val="28"/>
        </w:rPr>
        <w:t>2) отказ в удовлетворении жалобы.</w:t>
      </w:r>
    </w:p>
    <w:bookmarkEnd w:id="98"/>
    <w:p w:rsidR="00506AB4" w:rsidRPr="00506AB4" w:rsidRDefault="00506AB4" w:rsidP="00506AB4">
      <w:pPr>
        <w:widowControl w:val="0"/>
        <w:numPr>
          <w:ilvl w:val="1"/>
          <w:numId w:val="7"/>
        </w:numPr>
        <w:autoSpaceDE w:val="0"/>
        <w:autoSpaceDN w:val="0"/>
        <w:adjustRightInd w:val="0"/>
        <w:jc w:val="both"/>
        <w:rPr>
          <w:color w:val="000000" w:themeColor="text1"/>
          <w:sz w:val="28"/>
          <w:szCs w:val="28"/>
        </w:rPr>
      </w:pPr>
      <w:r w:rsidRPr="00506AB4">
        <w:rPr>
          <w:color w:val="000000" w:themeColor="text1"/>
          <w:sz w:val="28"/>
          <w:szCs w:val="28"/>
        </w:rPr>
        <w:t xml:space="preserve">Не позднее дня, следующего за днем принятия решения, указанного в </w:t>
      </w:r>
      <w:hyperlink w:anchor="sub_58" w:history="1">
        <w:r w:rsidRPr="00506AB4">
          <w:rPr>
            <w:color w:val="000000" w:themeColor="text1"/>
            <w:sz w:val="28"/>
            <w:szCs w:val="28"/>
          </w:rPr>
          <w:t>пункте 5.8</w:t>
        </w:r>
      </w:hyperlink>
      <w:r w:rsidRPr="00506AB4">
        <w:rPr>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99" w:name="sub_592"/>
      <w:r w:rsidRPr="00506AB4">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социальной защиты,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06AB4" w:rsidRPr="00506AB4" w:rsidRDefault="00506AB4" w:rsidP="00506AB4">
      <w:pPr>
        <w:widowControl w:val="0"/>
        <w:autoSpaceDE w:val="0"/>
        <w:autoSpaceDN w:val="0"/>
        <w:adjustRightInd w:val="0"/>
        <w:ind w:firstLine="720"/>
        <w:jc w:val="both"/>
        <w:rPr>
          <w:color w:val="000000" w:themeColor="text1"/>
          <w:sz w:val="28"/>
          <w:szCs w:val="28"/>
        </w:rPr>
      </w:pPr>
      <w:bookmarkStart w:id="100" w:name="sub_593"/>
      <w:bookmarkEnd w:id="99"/>
      <w:r w:rsidRPr="00506AB4">
        <w:rPr>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6AB4" w:rsidRPr="00506AB4" w:rsidRDefault="00506AB4" w:rsidP="00506AB4">
      <w:pPr>
        <w:widowControl w:val="0"/>
        <w:numPr>
          <w:ilvl w:val="1"/>
          <w:numId w:val="7"/>
        </w:numPr>
        <w:autoSpaceDE w:val="0"/>
        <w:autoSpaceDN w:val="0"/>
        <w:adjustRightInd w:val="0"/>
        <w:ind w:firstLineChars="276" w:firstLine="773"/>
        <w:jc w:val="both"/>
        <w:rPr>
          <w:color w:val="000000" w:themeColor="text1"/>
          <w:sz w:val="28"/>
          <w:szCs w:val="28"/>
        </w:rPr>
      </w:pPr>
      <w:bookmarkStart w:id="101" w:name="sub_510"/>
      <w:bookmarkEnd w:id="100"/>
      <w:r w:rsidRPr="00506AB4">
        <w:rPr>
          <w:color w:val="000000" w:themeColor="text1"/>
          <w:sz w:val="28"/>
          <w:szCs w:val="28"/>
        </w:rPr>
        <w:t>Заявитель вправе обжаловать решение по жалобе вышестоящим должностным лицам.</w:t>
      </w:r>
    </w:p>
    <w:p w:rsidR="00506AB4" w:rsidRPr="00506AB4" w:rsidRDefault="00506AB4" w:rsidP="00506AB4">
      <w:pPr>
        <w:widowControl w:val="0"/>
        <w:numPr>
          <w:ilvl w:val="1"/>
          <w:numId w:val="7"/>
        </w:numPr>
        <w:autoSpaceDE w:val="0"/>
        <w:autoSpaceDN w:val="0"/>
        <w:adjustRightInd w:val="0"/>
        <w:ind w:firstLineChars="276" w:firstLine="773"/>
        <w:jc w:val="both"/>
        <w:rPr>
          <w:color w:val="000000" w:themeColor="text1"/>
          <w:sz w:val="28"/>
          <w:szCs w:val="28"/>
        </w:rPr>
      </w:pPr>
      <w:bookmarkStart w:id="102" w:name="sub_511"/>
      <w:bookmarkEnd w:id="101"/>
      <w:r w:rsidRPr="00506AB4">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506AB4" w:rsidRPr="00506AB4" w:rsidRDefault="00506AB4" w:rsidP="00506AB4">
      <w:pPr>
        <w:widowControl w:val="0"/>
        <w:numPr>
          <w:ilvl w:val="1"/>
          <w:numId w:val="7"/>
        </w:numPr>
        <w:autoSpaceDE w:val="0"/>
        <w:autoSpaceDN w:val="0"/>
        <w:adjustRightInd w:val="0"/>
        <w:ind w:firstLineChars="276" w:firstLine="773"/>
        <w:jc w:val="both"/>
        <w:rPr>
          <w:color w:val="000000" w:themeColor="text1"/>
          <w:sz w:val="28"/>
          <w:szCs w:val="28"/>
        </w:rPr>
      </w:pPr>
      <w:bookmarkStart w:id="103" w:name="sub_512"/>
      <w:bookmarkEnd w:id="102"/>
      <w:r w:rsidRPr="00506AB4">
        <w:rPr>
          <w:color w:val="000000" w:themeColor="text1"/>
          <w:sz w:val="28"/>
          <w:szCs w:val="28"/>
        </w:rPr>
        <w:t>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приеме.</w:t>
      </w:r>
    </w:p>
    <w:bookmarkEnd w:id="103"/>
    <w:p w:rsidR="00506AB4" w:rsidRPr="00506AB4" w:rsidRDefault="00506AB4" w:rsidP="00506AB4">
      <w:pPr>
        <w:widowControl w:val="0"/>
        <w:numPr>
          <w:ilvl w:val="1"/>
          <w:numId w:val="7"/>
        </w:numPr>
        <w:autoSpaceDE w:val="0"/>
        <w:autoSpaceDN w:val="0"/>
        <w:adjustRightInd w:val="0"/>
        <w:ind w:firstLineChars="276" w:firstLine="773"/>
        <w:jc w:val="both"/>
        <w:rPr>
          <w:color w:val="000000" w:themeColor="text1"/>
          <w:sz w:val="28"/>
          <w:szCs w:val="28"/>
        </w:rPr>
      </w:pPr>
      <w:r w:rsidRPr="00506AB4">
        <w:rPr>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6AB4" w:rsidRPr="00506AB4" w:rsidRDefault="00506AB4" w:rsidP="00506AB4">
      <w:pPr>
        <w:widowControl w:val="0"/>
        <w:autoSpaceDE w:val="0"/>
        <w:autoSpaceDN w:val="0"/>
        <w:adjustRightInd w:val="0"/>
        <w:ind w:firstLine="720"/>
        <w:jc w:val="right"/>
        <w:rPr>
          <w:b/>
          <w:bCs/>
          <w:color w:val="000000" w:themeColor="text1"/>
          <w:sz w:val="28"/>
          <w:szCs w:val="28"/>
        </w:rPr>
      </w:pPr>
    </w:p>
    <w:p w:rsidR="00506AB4" w:rsidRPr="00506AB4" w:rsidRDefault="00506AB4" w:rsidP="00506AB4">
      <w:pPr>
        <w:suppressAutoHyphens/>
        <w:ind w:right="20" w:firstLine="700"/>
        <w:jc w:val="both"/>
        <w:rPr>
          <w:color w:val="000000" w:themeColor="text1"/>
          <w:sz w:val="28"/>
          <w:szCs w:val="28"/>
        </w:rPr>
        <w:sectPr w:rsidR="00506AB4" w:rsidRPr="00506AB4" w:rsidSect="005C1F93">
          <w:headerReference w:type="default" r:id="rId42"/>
          <w:pgSz w:w="11905" w:h="16837"/>
          <w:pgMar w:top="426" w:right="850" w:bottom="1134" w:left="1701" w:header="720" w:footer="720" w:gutter="0"/>
          <w:pgNumType w:start="1"/>
          <w:cols w:space="720"/>
          <w:titlePg/>
          <w:docGrid w:linePitch="360"/>
        </w:sectPr>
      </w:pPr>
    </w:p>
    <w:tbl>
      <w:tblPr>
        <w:tblStyle w:val="a5"/>
        <w:tblW w:w="992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678"/>
      </w:tblGrid>
      <w:tr w:rsidR="00506AB4" w:rsidTr="001A314A">
        <w:tc>
          <w:tcPr>
            <w:tcW w:w="5250" w:type="dxa"/>
          </w:tcPr>
          <w:p w:rsidR="00506AB4" w:rsidRDefault="00506AB4" w:rsidP="001A314A">
            <w:pPr>
              <w:jc w:val="center"/>
              <w:rPr>
                <w:sz w:val="28"/>
                <w:szCs w:val="28"/>
              </w:rPr>
            </w:pPr>
          </w:p>
        </w:tc>
        <w:tc>
          <w:tcPr>
            <w:tcW w:w="4678" w:type="dxa"/>
          </w:tcPr>
          <w:p w:rsidR="00506AB4" w:rsidRPr="00786362" w:rsidRDefault="00506AB4" w:rsidP="001A314A">
            <w:pPr>
              <w:autoSpaceDE w:val="0"/>
              <w:autoSpaceDN w:val="0"/>
              <w:adjustRightInd w:val="0"/>
              <w:ind w:left="91"/>
              <w:jc w:val="center"/>
              <w:rPr>
                <w:color w:val="000000" w:themeColor="text1"/>
              </w:rPr>
            </w:pPr>
            <w:r w:rsidRPr="00786362">
              <w:rPr>
                <w:color w:val="000000" w:themeColor="text1"/>
              </w:rPr>
              <w:t>Приложение 1</w:t>
            </w:r>
          </w:p>
          <w:p w:rsidR="00506AB4" w:rsidRPr="00E521E3" w:rsidRDefault="00506AB4" w:rsidP="00506AB4">
            <w:pPr>
              <w:keepNext/>
              <w:numPr>
                <w:ilvl w:val="0"/>
                <w:numId w:val="9"/>
              </w:numPr>
              <w:suppressAutoHyphens/>
              <w:ind w:left="91"/>
              <w:jc w:val="both"/>
              <w:outlineLvl w:val="0"/>
              <w:rPr>
                <w:color w:val="000000" w:themeColor="text1"/>
                <w:highlight w:val="yellow"/>
              </w:rPr>
            </w:pPr>
            <w:r w:rsidRPr="00786362">
              <w:rPr>
                <w:color w:val="000000" w:themeColor="text1"/>
              </w:rPr>
              <w:t xml:space="preserve">к Административному регламенту Департамента социальной политики Чукотского автономного округа по предоставлению государственной услуги «Предоставление </w:t>
            </w:r>
            <w:r w:rsidRPr="00E521E3">
              <w:rPr>
                <w:color w:val="000000" w:themeColor="text1"/>
              </w:rPr>
              <w:t xml:space="preserve">государственной социальной помощи на основании социального контракта в Чукотском автономном </w:t>
            </w:r>
            <w:r w:rsidRPr="001523C1">
              <w:rPr>
                <w:color w:val="000000" w:themeColor="text1"/>
              </w:rPr>
              <w:t>округе»</w:t>
            </w:r>
          </w:p>
          <w:p w:rsidR="00506AB4" w:rsidRDefault="00506AB4" w:rsidP="001A314A">
            <w:pPr>
              <w:jc w:val="center"/>
              <w:rPr>
                <w:sz w:val="28"/>
                <w:szCs w:val="28"/>
              </w:rPr>
            </w:pPr>
          </w:p>
        </w:tc>
      </w:tr>
    </w:tbl>
    <w:p w:rsidR="00506AB4" w:rsidRDefault="00506AB4" w:rsidP="00506AB4">
      <w:pPr>
        <w:ind w:left="4820"/>
        <w:rPr>
          <w:sz w:val="28"/>
          <w:szCs w:val="28"/>
        </w:rPr>
      </w:pPr>
    </w:p>
    <w:p w:rsidR="00506AB4" w:rsidRPr="009D151A" w:rsidRDefault="00506AB4" w:rsidP="00506AB4">
      <w:pPr>
        <w:jc w:val="center"/>
        <w:rPr>
          <w:b/>
        </w:rPr>
      </w:pPr>
      <w:r w:rsidRPr="009D151A">
        <w:rPr>
          <w:b/>
        </w:rPr>
        <w:t xml:space="preserve">Заявление </w:t>
      </w:r>
    </w:p>
    <w:p w:rsidR="00506AB4" w:rsidRPr="009D151A" w:rsidRDefault="00506AB4" w:rsidP="00506AB4">
      <w:pPr>
        <w:jc w:val="center"/>
      </w:pPr>
      <w:r w:rsidRPr="009D151A">
        <w:rPr>
          <w:b/>
        </w:rPr>
        <w:t>о назначении государственной социальной помощи на основании социального контракта</w:t>
      </w:r>
      <w:r w:rsidRPr="009D151A">
        <w:rPr>
          <w:vertAlign w:val="superscript"/>
        </w:rPr>
        <w:t> </w:t>
      </w:r>
      <w:hyperlink r:id="rId43" w:anchor="anchor3111" w:history="1">
        <w:r w:rsidRPr="009D151A">
          <w:rPr>
            <w:rStyle w:val="ad"/>
            <w:vertAlign w:val="superscript"/>
          </w:rPr>
          <w:t>1</w:t>
        </w:r>
      </w:hyperlink>
    </w:p>
    <w:p w:rsidR="00506AB4" w:rsidRPr="009D151A" w:rsidRDefault="00506AB4" w:rsidP="00506AB4">
      <w:pPr>
        <w:pStyle w:val="aff7"/>
        <w:rPr>
          <w:szCs w:val="24"/>
        </w:rPr>
      </w:pPr>
    </w:p>
    <w:tbl>
      <w:tblPr>
        <w:tblW w:w="9360" w:type="dxa"/>
        <w:tblLayout w:type="fixed"/>
        <w:tblCellMar>
          <w:left w:w="10" w:type="dxa"/>
          <w:right w:w="10" w:type="dxa"/>
        </w:tblCellMar>
        <w:tblLook w:val="04A0" w:firstRow="1" w:lastRow="0" w:firstColumn="1" w:lastColumn="0" w:noHBand="0" w:noVBand="1"/>
      </w:tblPr>
      <w:tblGrid>
        <w:gridCol w:w="4594"/>
        <w:gridCol w:w="4766"/>
      </w:tblGrid>
      <w:tr w:rsidR="00506AB4" w:rsidRPr="009D151A" w:rsidTr="001A314A">
        <w:tc>
          <w:tcPr>
            <w:tcW w:w="4592" w:type="dxa"/>
          </w:tcPr>
          <w:p w:rsidR="00506AB4" w:rsidRPr="009D151A" w:rsidRDefault="00506AB4" w:rsidP="001A314A">
            <w:pPr>
              <w:pStyle w:val="aff7"/>
              <w:ind w:right="102" w:hanging="10"/>
              <w:rPr>
                <w:szCs w:val="24"/>
              </w:rPr>
            </w:pPr>
          </w:p>
        </w:tc>
        <w:tc>
          <w:tcPr>
            <w:tcW w:w="4764" w:type="dxa"/>
            <w:vAlign w:val="center"/>
          </w:tcPr>
          <w:p w:rsidR="00506AB4" w:rsidRPr="009D151A" w:rsidRDefault="00506AB4" w:rsidP="001A314A">
            <w:pPr>
              <w:ind w:right="102" w:hanging="10"/>
            </w:pPr>
            <w:r w:rsidRPr="009D151A">
              <w:t>В Государственное казённое учреждение «Чукотский окружной комплексный Центр социального обслуживания населения»</w:t>
            </w:r>
          </w:p>
          <w:p w:rsidR="00506AB4" w:rsidRPr="009D151A" w:rsidRDefault="00506AB4" w:rsidP="001A314A">
            <w:pPr>
              <w:ind w:right="102" w:hanging="10"/>
            </w:pPr>
          </w:p>
        </w:tc>
      </w:tr>
      <w:tr w:rsidR="00506AB4" w:rsidRPr="009D151A" w:rsidTr="001A314A">
        <w:tc>
          <w:tcPr>
            <w:tcW w:w="9356" w:type="dxa"/>
            <w:gridSpan w:val="2"/>
            <w:vAlign w:val="center"/>
          </w:tcPr>
          <w:p w:rsidR="00506AB4" w:rsidRPr="009D151A" w:rsidRDefault="00506AB4" w:rsidP="001A314A">
            <w:pPr>
              <w:ind w:right="102" w:firstLine="557"/>
            </w:pPr>
            <w:r w:rsidRPr="009D151A">
              <w:t>Прошу назначить государственную социальную помощь на основании социального контракта (далее – социальный контракт).</w:t>
            </w:r>
          </w:p>
          <w:p w:rsidR="00506AB4" w:rsidRPr="009D151A" w:rsidRDefault="00506AB4" w:rsidP="001A314A">
            <w:pPr>
              <w:ind w:left="350" w:right="102"/>
              <w:jc w:val="center"/>
            </w:pPr>
          </w:p>
          <w:tbl>
            <w:tblPr>
              <w:tblW w:w="0" w:type="auto"/>
              <w:tblLayout w:type="fixed"/>
              <w:tblLook w:val="04A0" w:firstRow="1" w:lastRow="0" w:firstColumn="1" w:lastColumn="0" w:noHBand="0" w:noVBand="1"/>
            </w:tblPr>
            <w:tblGrid>
              <w:gridCol w:w="4663"/>
              <w:gridCol w:w="4551"/>
            </w:tblGrid>
            <w:tr w:rsidR="00506AB4" w:rsidRPr="008D1378" w:rsidTr="001A314A">
              <w:tc>
                <w:tcPr>
                  <w:tcW w:w="9214" w:type="dxa"/>
                  <w:gridSpan w:val="2"/>
                  <w:shd w:val="clear" w:color="auto" w:fill="auto"/>
                  <w:hideMark/>
                </w:tcPr>
                <w:p w:rsidR="00506AB4" w:rsidRPr="008D1378" w:rsidRDefault="00506AB4" w:rsidP="00506AB4">
                  <w:pPr>
                    <w:numPr>
                      <w:ilvl w:val="0"/>
                      <w:numId w:val="12"/>
                    </w:numPr>
                    <w:suppressAutoHyphens/>
                    <w:overflowPunct w:val="0"/>
                    <w:autoSpaceDE w:val="0"/>
                    <w:autoSpaceDN w:val="0"/>
                    <w:ind w:right="102"/>
                    <w:jc w:val="center"/>
                  </w:pPr>
                  <w:r w:rsidRPr="008D1378">
                    <w:t>Сведения о заявителе</w:t>
                  </w:r>
                </w:p>
              </w:tc>
            </w:tr>
            <w:tr w:rsidR="00506AB4" w:rsidRPr="008D1378" w:rsidTr="001A314A">
              <w:tc>
                <w:tcPr>
                  <w:tcW w:w="9214" w:type="dxa"/>
                  <w:gridSpan w:val="2"/>
                  <w:shd w:val="clear" w:color="auto" w:fill="auto"/>
                  <w:hideMark/>
                </w:tcPr>
                <w:p w:rsidR="00506AB4" w:rsidRPr="008D1378" w:rsidRDefault="00506AB4" w:rsidP="001A314A">
                  <w:pPr>
                    <w:ind w:right="102"/>
                    <w:jc w:val="center"/>
                  </w:pPr>
                  <w:r w:rsidRPr="008D1378">
                    <w:t>ОСНОВНЫЕ СВЕДЕНИЯ</w:t>
                  </w:r>
                </w:p>
              </w:tc>
            </w:tr>
            <w:tr w:rsidR="00506AB4" w:rsidRPr="008D1378" w:rsidTr="001A314A">
              <w:tc>
                <w:tcPr>
                  <w:tcW w:w="4663" w:type="dxa"/>
                  <w:shd w:val="clear" w:color="auto" w:fill="auto"/>
                  <w:hideMark/>
                </w:tcPr>
                <w:p w:rsidR="00506AB4" w:rsidRPr="008D1378" w:rsidRDefault="00506AB4" w:rsidP="001A314A">
                  <w:pPr>
                    <w:ind w:right="102" w:hanging="10"/>
                  </w:pPr>
                  <w:r w:rsidRPr="008D1378">
                    <w:t>Фамилия</w:t>
                  </w:r>
                </w:p>
              </w:tc>
              <w:tc>
                <w:tcPr>
                  <w:tcW w:w="4551" w:type="dxa"/>
                  <w:tcBorders>
                    <w:top w:val="nil"/>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vAlign w:val="center"/>
                  <w:hideMark/>
                </w:tcPr>
                <w:p w:rsidR="00506AB4" w:rsidRPr="008D1378" w:rsidRDefault="00506AB4" w:rsidP="001A314A">
                  <w:pPr>
                    <w:ind w:right="102" w:hanging="10"/>
                  </w:pPr>
                  <w:r w:rsidRPr="008D1378">
                    <w:t>Имя</w:t>
                  </w:r>
                </w:p>
              </w:tc>
              <w:tc>
                <w:tcPr>
                  <w:tcW w:w="4551"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Отчество (при наличии)</w:t>
                  </w:r>
                </w:p>
              </w:tc>
              <w:tc>
                <w:tcPr>
                  <w:tcW w:w="4551"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СНИЛС</w:t>
                  </w:r>
                </w:p>
              </w:tc>
              <w:tc>
                <w:tcPr>
                  <w:tcW w:w="4551"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vAlign w:val="center"/>
                  <w:hideMark/>
                </w:tcPr>
                <w:p w:rsidR="00506AB4" w:rsidRPr="008D1378" w:rsidRDefault="00506AB4" w:rsidP="001A314A">
                  <w:pPr>
                    <w:ind w:right="102" w:hanging="10"/>
                  </w:pPr>
                  <w:r w:rsidRPr="008D1378">
                    <w:t>Гражданство</w:t>
                  </w:r>
                </w:p>
              </w:tc>
              <w:tc>
                <w:tcPr>
                  <w:tcW w:w="4551"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vAlign w:val="center"/>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Сведения о документе, удостоверяющем личность (вид, дата выдачи, реквизиты)</w:t>
                  </w:r>
                  <w:r w:rsidRPr="008D1378">
                    <w:rPr>
                      <w:rFonts w:ascii="Times New Roman" w:hAnsi="Times New Roman"/>
                      <w:vertAlign w:val="superscript"/>
                    </w:rPr>
                    <w:t> </w:t>
                  </w:r>
                  <w:hyperlink r:id="rId44" w:anchor="anchor3222" w:history="1">
                    <w:r w:rsidRPr="008D1378">
                      <w:rPr>
                        <w:rStyle w:val="ad"/>
                        <w:rFonts w:ascii="Times New Roman" w:hAnsi="Times New Roman"/>
                        <w:vertAlign w:val="superscript"/>
                      </w:rPr>
                      <w:t>2</w:t>
                    </w:r>
                  </w:hyperlink>
                </w:p>
              </w:tc>
              <w:tc>
                <w:tcPr>
                  <w:tcW w:w="4551"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hideMark/>
                </w:tcPr>
                <w:p w:rsidR="00506AB4" w:rsidRPr="008D1378" w:rsidRDefault="00506AB4" w:rsidP="001A314A">
                  <w:pPr>
                    <w:ind w:right="102" w:hanging="10"/>
                  </w:pPr>
                  <w:r w:rsidRPr="008D1378">
                    <w:t>Дата рождения (дд.мм.гггг)</w:t>
                  </w:r>
                </w:p>
              </w:tc>
              <w:tc>
                <w:tcPr>
                  <w:tcW w:w="4551"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hideMark/>
                </w:tcPr>
                <w:p w:rsidR="00506AB4" w:rsidRPr="008D1378" w:rsidRDefault="00506AB4" w:rsidP="001A314A">
                  <w:pPr>
                    <w:ind w:right="102" w:hanging="10"/>
                  </w:pPr>
                  <w:r w:rsidRPr="008D1378">
                    <w:t>Семейное положение (в браке не состоял (не состояла), состою в браке, разведен (разведена), вдовец (вдова)</w:t>
                  </w:r>
                </w:p>
              </w:tc>
              <w:tc>
                <w:tcPr>
                  <w:tcW w:w="4551"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vAlign w:val="bottom"/>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Адрес регистрации по месту жительства (месту пребывания)</w:t>
                  </w:r>
                  <w:r w:rsidRPr="008D1378">
                    <w:rPr>
                      <w:rFonts w:ascii="Times New Roman" w:hAnsi="Times New Roman"/>
                      <w:vertAlign w:val="superscript"/>
                    </w:rPr>
                    <w:t> </w:t>
                  </w:r>
                  <w:hyperlink r:id="rId45" w:anchor="anchor3333" w:history="1">
                    <w:r w:rsidRPr="008D1378">
                      <w:rPr>
                        <w:rStyle w:val="ad"/>
                        <w:rFonts w:ascii="Times New Roman" w:hAnsi="Times New Roman"/>
                        <w:vertAlign w:val="superscript"/>
                      </w:rPr>
                      <w:t>3</w:t>
                    </w:r>
                  </w:hyperlink>
                </w:p>
              </w:tc>
              <w:tc>
                <w:tcPr>
                  <w:tcW w:w="4551"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vMerge w:val="restart"/>
                  <w:shd w:val="clear" w:color="auto" w:fill="auto"/>
                </w:tcPr>
                <w:p w:rsidR="00506AB4" w:rsidRPr="008D1378" w:rsidRDefault="00506AB4" w:rsidP="001A314A">
                  <w:pPr>
                    <w:pStyle w:val="afe"/>
                    <w:ind w:right="102" w:hanging="10"/>
                    <w:jc w:val="both"/>
                    <w:rPr>
                      <w:rFonts w:ascii="Times New Roman" w:hAnsi="Times New Roman"/>
                    </w:rPr>
                  </w:pPr>
                </w:p>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Реквизиты записи акта о заключении (расторжении) брака</w:t>
                  </w:r>
                  <w:r w:rsidRPr="008D1378">
                    <w:rPr>
                      <w:rFonts w:ascii="Times New Roman" w:hAnsi="Times New Roman"/>
                      <w:vertAlign w:val="superscript"/>
                    </w:rPr>
                    <w:t> </w:t>
                  </w:r>
                  <w:hyperlink r:id="rId46" w:anchor="anchor3444" w:history="1">
                    <w:r w:rsidRPr="008D1378">
                      <w:rPr>
                        <w:rStyle w:val="ad"/>
                        <w:rFonts w:ascii="Times New Roman" w:hAnsi="Times New Roman"/>
                        <w:vertAlign w:val="superscript"/>
                      </w:rPr>
                      <w:t>4</w:t>
                    </w:r>
                  </w:hyperlink>
                </w:p>
              </w:tc>
              <w:tc>
                <w:tcPr>
                  <w:tcW w:w="4551"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p w:rsidR="00506AB4" w:rsidRPr="008D1378" w:rsidRDefault="00506AB4" w:rsidP="001A314A">
                  <w:pPr>
                    <w:ind w:right="102"/>
                  </w:pPr>
                </w:p>
              </w:tc>
            </w:tr>
            <w:tr w:rsidR="00506AB4" w:rsidRPr="008D1378" w:rsidTr="001A314A">
              <w:tc>
                <w:tcPr>
                  <w:tcW w:w="4663" w:type="dxa"/>
                  <w:vMerge/>
                  <w:shd w:val="clear" w:color="auto" w:fill="auto"/>
                  <w:vAlign w:val="center"/>
                  <w:hideMark/>
                </w:tcPr>
                <w:p w:rsidR="00506AB4" w:rsidRPr="008D1378" w:rsidRDefault="00506AB4" w:rsidP="001A314A">
                  <w:pPr>
                    <w:rPr>
                      <w:kern w:val="3"/>
                    </w:rPr>
                  </w:pPr>
                </w:p>
              </w:tc>
              <w:tc>
                <w:tcPr>
                  <w:tcW w:w="4551" w:type="dxa"/>
                  <w:tcBorders>
                    <w:top w:val="single" w:sz="4" w:space="0" w:color="auto"/>
                    <w:left w:val="nil"/>
                    <w:bottom w:val="single" w:sz="4" w:space="0" w:color="auto"/>
                    <w:right w:val="nil"/>
                  </w:tcBorders>
                  <w:shd w:val="clear" w:color="auto" w:fill="auto"/>
                </w:tcPr>
                <w:p w:rsidR="00506AB4" w:rsidRPr="009D151A" w:rsidRDefault="00506AB4" w:rsidP="001A314A">
                  <w:pPr>
                    <w:ind w:right="102" w:hanging="10"/>
                    <w:jc w:val="center"/>
                  </w:pPr>
                  <w:r w:rsidRPr="009D151A">
                    <w:t>(номер записи акта)</w:t>
                  </w:r>
                </w:p>
                <w:p w:rsidR="00506AB4" w:rsidRPr="008D1378" w:rsidRDefault="00506AB4" w:rsidP="001A314A">
                  <w:pPr>
                    <w:ind w:right="102"/>
                  </w:pPr>
                </w:p>
              </w:tc>
            </w:tr>
            <w:tr w:rsidR="00506AB4" w:rsidRPr="008D1378" w:rsidTr="001A314A">
              <w:tc>
                <w:tcPr>
                  <w:tcW w:w="4663" w:type="dxa"/>
                  <w:vMerge/>
                  <w:shd w:val="clear" w:color="auto" w:fill="auto"/>
                  <w:vAlign w:val="center"/>
                  <w:hideMark/>
                </w:tcPr>
                <w:p w:rsidR="00506AB4" w:rsidRPr="008D1378" w:rsidRDefault="00506AB4" w:rsidP="001A314A">
                  <w:pPr>
                    <w:rPr>
                      <w:kern w:val="3"/>
                    </w:rPr>
                  </w:pPr>
                </w:p>
              </w:tc>
              <w:tc>
                <w:tcPr>
                  <w:tcW w:w="4551" w:type="dxa"/>
                  <w:tcBorders>
                    <w:top w:val="single" w:sz="4" w:space="0" w:color="auto"/>
                    <w:left w:val="nil"/>
                    <w:bottom w:val="nil"/>
                    <w:right w:val="nil"/>
                  </w:tcBorders>
                  <w:shd w:val="clear" w:color="auto" w:fill="auto"/>
                  <w:hideMark/>
                </w:tcPr>
                <w:p w:rsidR="00506AB4" w:rsidRPr="009D151A" w:rsidRDefault="00506AB4" w:rsidP="001A314A">
                  <w:pPr>
                    <w:ind w:right="102" w:hanging="10"/>
                    <w:jc w:val="center"/>
                  </w:pPr>
                  <w:r w:rsidRPr="009D151A">
                    <w:t>(наименование органа, которым произведена государственная регистрация акта гражданского состояния)</w:t>
                  </w:r>
                </w:p>
              </w:tc>
            </w:tr>
            <w:tr w:rsidR="00506AB4" w:rsidRPr="008D1378" w:rsidTr="001A314A">
              <w:tc>
                <w:tcPr>
                  <w:tcW w:w="4663" w:type="dxa"/>
                  <w:shd w:val="clear" w:color="auto" w:fill="auto"/>
                </w:tcPr>
                <w:p w:rsidR="00506AB4" w:rsidRPr="008D1378" w:rsidRDefault="00506AB4" w:rsidP="001A314A">
                  <w:pPr>
                    <w:pStyle w:val="afe"/>
                    <w:ind w:right="102" w:hanging="10"/>
                    <w:jc w:val="both"/>
                    <w:rPr>
                      <w:rFonts w:ascii="Times New Roman" w:hAnsi="Times New Roman"/>
                    </w:rPr>
                  </w:pPr>
                </w:p>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Запись акта о заключении (расторжении) брака была сделана компетентным органом иностранного государства</w:t>
                  </w:r>
                  <w:r w:rsidRPr="008D1378">
                    <w:rPr>
                      <w:rFonts w:ascii="Times New Roman" w:hAnsi="Times New Roman"/>
                      <w:vertAlign w:val="superscript"/>
                    </w:rPr>
                    <w:t> </w:t>
                  </w:r>
                  <w:hyperlink r:id="rId47" w:anchor="anchor3444" w:history="1">
                    <w:r w:rsidRPr="008D1378">
                      <w:rPr>
                        <w:rStyle w:val="ad"/>
                        <w:rFonts w:ascii="Times New Roman" w:hAnsi="Times New Roman"/>
                        <w:vertAlign w:val="superscript"/>
                      </w:rPr>
                      <w:t>4</w:t>
                    </w:r>
                  </w:hyperlink>
                </w:p>
              </w:tc>
              <w:tc>
                <w:tcPr>
                  <w:tcW w:w="4551" w:type="dxa"/>
                  <w:tcBorders>
                    <w:top w:val="nil"/>
                    <w:left w:val="nil"/>
                    <w:bottom w:val="single" w:sz="4" w:space="0" w:color="auto"/>
                    <w:right w:val="nil"/>
                  </w:tcBorders>
                  <w:shd w:val="clear" w:color="auto" w:fill="auto"/>
                </w:tcPr>
                <w:p w:rsidR="00506AB4" w:rsidRPr="008D1378" w:rsidRDefault="00506AB4" w:rsidP="001A314A">
                  <w:pPr>
                    <w:ind w:right="102" w:hanging="10"/>
                    <w:jc w:val="center"/>
                  </w:pPr>
                </w:p>
                <w:p w:rsidR="00506AB4" w:rsidRPr="008D1378" w:rsidRDefault="00506AB4" w:rsidP="001A314A">
                  <w:pPr>
                    <w:ind w:right="102" w:hanging="10"/>
                    <w:jc w:val="center"/>
                  </w:pPr>
                </w:p>
                <w:p w:rsidR="00506AB4" w:rsidRPr="008D1378" w:rsidRDefault="00506AB4" w:rsidP="001A314A">
                  <w:pPr>
                    <w:ind w:right="102" w:hanging="10"/>
                    <w:jc w:val="center"/>
                  </w:pPr>
                  <w:r w:rsidRPr="008D1378">
                    <w:t xml:space="preserve">да/нет </w:t>
                  </w:r>
                  <w:r w:rsidRPr="009D151A">
                    <w:t>(нужное подчеркнуть)</w:t>
                  </w:r>
                </w:p>
                <w:p w:rsidR="00506AB4" w:rsidRPr="009D151A" w:rsidRDefault="00506AB4" w:rsidP="001A314A">
                  <w:pPr>
                    <w:ind w:right="102" w:hanging="10"/>
                    <w:jc w:val="center"/>
                  </w:pPr>
                </w:p>
              </w:tc>
            </w:tr>
            <w:tr w:rsidR="00506AB4" w:rsidRPr="008D1378" w:rsidTr="001A314A">
              <w:tc>
                <w:tcPr>
                  <w:tcW w:w="4663" w:type="dxa"/>
                  <w:shd w:val="clear" w:color="auto" w:fill="auto"/>
                </w:tcPr>
                <w:p w:rsidR="00506AB4" w:rsidRPr="008D1378" w:rsidRDefault="00506AB4" w:rsidP="001A314A">
                  <w:pPr>
                    <w:pStyle w:val="afe"/>
                    <w:ind w:right="102" w:hanging="10"/>
                    <w:jc w:val="both"/>
                    <w:rPr>
                      <w:rFonts w:ascii="Times New Roman" w:hAnsi="Times New Roman"/>
                    </w:rPr>
                  </w:pPr>
                </w:p>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Реквизиты записи акта о смерти супруга</w:t>
                  </w:r>
                  <w:r w:rsidRPr="008D1378">
                    <w:rPr>
                      <w:rFonts w:ascii="Times New Roman" w:hAnsi="Times New Roman"/>
                      <w:vertAlign w:val="superscript"/>
                    </w:rPr>
                    <w:t> </w:t>
                  </w:r>
                  <w:hyperlink r:id="rId48" w:anchor="anchor3555" w:history="1">
                    <w:r w:rsidRPr="008D1378">
                      <w:rPr>
                        <w:rStyle w:val="ad"/>
                        <w:rFonts w:ascii="Times New Roman" w:hAnsi="Times New Roman"/>
                        <w:vertAlign w:val="superscript"/>
                      </w:rPr>
                      <w:t>5</w:t>
                    </w:r>
                  </w:hyperlink>
                </w:p>
              </w:tc>
              <w:tc>
                <w:tcPr>
                  <w:tcW w:w="4551" w:type="dxa"/>
                  <w:tcBorders>
                    <w:top w:val="single" w:sz="4" w:space="0" w:color="auto"/>
                    <w:left w:val="nil"/>
                    <w:bottom w:val="single" w:sz="4" w:space="0" w:color="auto"/>
                    <w:right w:val="nil"/>
                  </w:tcBorders>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tcPr>
                <w:p w:rsidR="00506AB4" w:rsidRPr="008D1378" w:rsidRDefault="00506AB4" w:rsidP="001A314A">
                  <w:pPr>
                    <w:pStyle w:val="afe"/>
                    <w:ind w:right="102" w:hanging="10"/>
                    <w:jc w:val="both"/>
                  </w:pPr>
                </w:p>
              </w:tc>
              <w:tc>
                <w:tcPr>
                  <w:tcW w:w="4551" w:type="dxa"/>
                  <w:tcBorders>
                    <w:top w:val="single" w:sz="4" w:space="0" w:color="auto"/>
                    <w:left w:val="nil"/>
                    <w:bottom w:val="single" w:sz="4" w:space="0" w:color="auto"/>
                    <w:right w:val="nil"/>
                  </w:tcBorders>
                  <w:shd w:val="clear" w:color="auto" w:fill="auto"/>
                </w:tcPr>
                <w:p w:rsidR="00506AB4" w:rsidRPr="009D151A" w:rsidRDefault="00506AB4" w:rsidP="001A314A">
                  <w:pPr>
                    <w:ind w:right="102" w:hanging="10"/>
                    <w:jc w:val="center"/>
                  </w:pPr>
                  <w:r w:rsidRPr="009D151A">
                    <w:t>(номер записи акта)</w:t>
                  </w:r>
                </w:p>
                <w:p w:rsidR="00506AB4" w:rsidRPr="009D151A" w:rsidRDefault="00506AB4" w:rsidP="001A314A">
                  <w:pPr>
                    <w:ind w:right="102" w:hanging="10"/>
                    <w:jc w:val="center"/>
                  </w:pPr>
                </w:p>
              </w:tc>
            </w:tr>
            <w:tr w:rsidR="00506AB4" w:rsidRPr="008D1378" w:rsidTr="001A314A">
              <w:tc>
                <w:tcPr>
                  <w:tcW w:w="4663" w:type="dxa"/>
                  <w:shd w:val="clear" w:color="auto" w:fill="auto"/>
                </w:tcPr>
                <w:p w:rsidR="00506AB4" w:rsidRPr="008D1378" w:rsidRDefault="00506AB4" w:rsidP="001A314A">
                  <w:pPr>
                    <w:pStyle w:val="afe"/>
                    <w:ind w:right="102" w:hanging="10"/>
                    <w:jc w:val="both"/>
                  </w:pPr>
                </w:p>
              </w:tc>
              <w:tc>
                <w:tcPr>
                  <w:tcW w:w="4551" w:type="dxa"/>
                  <w:tcBorders>
                    <w:top w:val="single" w:sz="4" w:space="0" w:color="auto"/>
                    <w:left w:val="nil"/>
                    <w:bottom w:val="single" w:sz="4" w:space="0" w:color="auto"/>
                    <w:right w:val="nil"/>
                  </w:tcBorders>
                  <w:shd w:val="clear" w:color="auto" w:fill="auto"/>
                </w:tcPr>
                <w:p w:rsidR="00506AB4" w:rsidRPr="009D151A" w:rsidRDefault="00506AB4" w:rsidP="001A314A">
                  <w:pPr>
                    <w:ind w:right="102" w:hanging="10"/>
                    <w:jc w:val="center"/>
                  </w:pPr>
                  <w:r w:rsidRPr="009D151A">
                    <w:t>(дата составления записи акта)</w:t>
                  </w:r>
                </w:p>
                <w:p w:rsidR="00506AB4" w:rsidRPr="009D151A" w:rsidRDefault="00506AB4" w:rsidP="001A314A">
                  <w:pPr>
                    <w:ind w:right="102" w:hanging="10"/>
                    <w:jc w:val="center"/>
                  </w:pPr>
                </w:p>
              </w:tc>
            </w:tr>
            <w:tr w:rsidR="00506AB4" w:rsidRPr="008D1378" w:rsidTr="001A314A">
              <w:tc>
                <w:tcPr>
                  <w:tcW w:w="4663" w:type="dxa"/>
                  <w:shd w:val="clear" w:color="auto" w:fill="auto"/>
                </w:tcPr>
                <w:p w:rsidR="00506AB4" w:rsidRPr="008D1378" w:rsidRDefault="00506AB4" w:rsidP="001A314A">
                  <w:pPr>
                    <w:pStyle w:val="afe"/>
                    <w:ind w:right="102" w:hanging="10"/>
                    <w:jc w:val="both"/>
                  </w:pPr>
                </w:p>
              </w:tc>
              <w:tc>
                <w:tcPr>
                  <w:tcW w:w="4551" w:type="dxa"/>
                  <w:tcBorders>
                    <w:top w:val="single" w:sz="4" w:space="0" w:color="auto"/>
                    <w:left w:val="nil"/>
                    <w:bottom w:val="nil"/>
                    <w:right w:val="nil"/>
                  </w:tcBorders>
                  <w:shd w:val="clear" w:color="auto" w:fill="auto"/>
                  <w:hideMark/>
                </w:tcPr>
                <w:p w:rsidR="00506AB4" w:rsidRPr="009D151A" w:rsidRDefault="00506AB4" w:rsidP="001A314A">
                  <w:pPr>
                    <w:ind w:right="102" w:hanging="10"/>
                    <w:jc w:val="center"/>
                  </w:pPr>
                  <w:r w:rsidRPr="009D151A">
                    <w:t>(наименование органа, которым произведена государственная регистрация акта гражданского состояния</w:t>
                  </w:r>
                </w:p>
              </w:tc>
            </w:tr>
            <w:tr w:rsidR="00506AB4" w:rsidRPr="008D1378" w:rsidTr="001A314A">
              <w:tc>
                <w:tcPr>
                  <w:tcW w:w="4663" w:type="dxa"/>
                  <w:shd w:val="clear" w:color="auto" w:fill="auto"/>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Запись акта о смерти супруга была сделана компетентным органом иностранного государства</w:t>
                  </w:r>
                  <w:r w:rsidRPr="008D1378">
                    <w:rPr>
                      <w:rFonts w:ascii="Times New Roman" w:hAnsi="Times New Roman"/>
                      <w:vertAlign w:val="superscript"/>
                    </w:rPr>
                    <w:t> </w:t>
                  </w:r>
                  <w:hyperlink r:id="rId49" w:anchor="anchor3555" w:history="1">
                    <w:r w:rsidRPr="008D1378">
                      <w:rPr>
                        <w:rStyle w:val="ad"/>
                        <w:rFonts w:ascii="Times New Roman" w:hAnsi="Times New Roman"/>
                        <w:vertAlign w:val="superscript"/>
                      </w:rPr>
                      <w:t>5</w:t>
                    </w:r>
                  </w:hyperlink>
                </w:p>
              </w:tc>
              <w:tc>
                <w:tcPr>
                  <w:tcW w:w="4551" w:type="dxa"/>
                  <w:shd w:val="clear" w:color="auto" w:fill="auto"/>
                </w:tcPr>
                <w:p w:rsidR="00506AB4" w:rsidRPr="008D1378" w:rsidRDefault="00506AB4" w:rsidP="001A314A">
                  <w:pPr>
                    <w:ind w:right="102" w:hanging="10"/>
                    <w:jc w:val="center"/>
                  </w:pPr>
                </w:p>
                <w:p w:rsidR="00506AB4" w:rsidRPr="009D151A" w:rsidRDefault="00506AB4" w:rsidP="001A314A">
                  <w:pPr>
                    <w:ind w:right="102" w:hanging="10"/>
                    <w:jc w:val="center"/>
                  </w:pPr>
                  <w:r w:rsidRPr="008D1378">
                    <w:t xml:space="preserve">да/нет </w:t>
                  </w:r>
                  <w:r w:rsidRPr="009D151A">
                    <w:t>(нужное подчеркнуть)</w:t>
                  </w:r>
                </w:p>
              </w:tc>
            </w:tr>
            <w:tr w:rsidR="00506AB4" w:rsidRPr="008D1378" w:rsidTr="001A314A">
              <w:tc>
                <w:tcPr>
                  <w:tcW w:w="4663" w:type="dxa"/>
                  <w:shd w:val="clear" w:color="auto" w:fill="auto"/>
                </w:tcPr>
                <w:p w:rsidR="00506AB4" w:rsidRPr="008D1378" w:rsidRDefault="00506AB4" w:rsidP="001A314A">
                  <w:pPr>
                    <w:pStyle w:val="afe"/>
                    <w:ind w:right="102" w:hanging="10"/>
                    <w:jc w:val="both"/>
                    <w:rPr>
                      <w:rFonts w:ascii="Times New Roman" w:hAnsi="Times New Roman"/>
                    </w:rPr>
                  </w:pPr>
                </w:p>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Место работы</w:t>
                  </w:r>
                  <w:r w:rsidRPr="008D1378">
                    <w:rPr>
                      <w:rFonts w:ascii="Times New Roman" w:hAnsi="Times New Roman"/>
                      <w:vertAlign w:val="superscript"/>
                    </w:rPr>
                    <w:t> </w:t>
                  </w:r>
                  <w:hyperlink r:id="rId50" w:anchor="anchor3666" w:history="1">
                    <w:r w:rsidRPr="008D1378">
                      <w:rPr>
                        <w:rStyle w:val="ad"/>
                        <w:rFonts w:ascii="Times New Roman" w:hAnsi="Times New Roman"/>
                        <w:vertAlign w:val="superscript"/>
                      </w:rPr>
                      <w:t>6</w:t>
                    </w:r>
                  </w:hyperlink>
                </w:p>
              </w:tc>
              <w:tc>
                <w:tcPr>
                  <w:tcW w:w="4551" w:type="dxa"/>
                  <w:tcBorders>
                    <w:top w:val="nil"/>
                    <w:left w:val="nil"/>
                    <w:bottom w:val="single" w:sz="4" w:space="0" w:color="auto"/>
                    <w:right w:val="nil"/>
                  </w:tcBorders>
                  <w:shd w:val="clear" w:color="auto" w:fill="auto"/>
                </w:tcPr>
                <w:p w:rsidR="00506AB4" w:rsidRPr="008D1378" w:rsidRDefault="00506AB4" w:rsidP="001A314A">
                  <w:pPr>
                    <w:ind w:right="102" w:hanging="10"/>
                    <w:jc w:val="center"/>
                  </w:pPr>
                </w:p>
                <w:p w:rsidR="00506AB4" w:rsidRPr="008D1378" w:rsidRDefault="00506AB4" w:rsidP="001A314A">
                  <w:pPr>
                    <w:ind w:right="102" w:hanging="10"/>
                    <w:jc w:val="center"/>
                  </w:pPr>
                </w:p>
              </w:tc>
            </w:tr>
            <w:tr w:rsidR="00506AB4" w:rsidRPr="008D1378" w:rsidTr="001A314A">
              <w:tc>
                <w:tcPr>
                  <w:tcW w:w="4663" w:type="dxa"/>
                  <w:shd w:val="clear" w:color="auto" w:fill="auto"/>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ИНН работодателя (налогового агента)</w:t>
                  </w:r>
                  <w:r w:rsidRPr="008D1378">
                    <w:rPr>
                      <w:rFonts w:ascii="Times New Roman" w:hAnsi="Times New Roman"/>
                      <w:vertAlign w:val="superscript"/>
                    </w:rPr>
                    <w:t> </w:t>
                  </w:r>
                  <w:hyperlink r:id="rId51" w:anchor="anchor3777" w:history="1">
                    <w:r w:rsidRPr="008D1378">
                      <w:rPr>
                        <w:rStyle w:val="ad"/>
                        <w:rFonts w:ascii="Times New Roman" w:hAnsi="Times New Roman"/>
                        <w:vertAlign w:val="superscript"/>
                      </w:rPr>
                      <w:t>7</w:t>
                    </w:r>
                  </w:hyperlink>
                </w:p>
              </w:tc>
              <w:tc>
                <w:tcPr>
                  <w:tcW w:w="4551" w:type="dxa"/>
                  <w:tcBorders>
                    <w:top w:val="nil"/>
                    <w:left w:val="nil"/>
                    <w:bottom w:val="single" w:sz="4" w:space="0" w:color="auto"/>
                    <w:right w:val="nil"/>
                  </w:tcBorders>
                  <w:shd w:val="clear" w:color="auto" w:fill="auto"/>
                </w:tcPr>
                <w:p w:rsidR="00506AB4" w:rsidRPr="008D1378" w:rsidRDefault="00506AB4" w:rsidP="001A314A">
                  <w:pPr>
                    <w:ind w:right="102" w:hanging="10"/>
                    <w:jc w:val="center"/>
                  </w:pPr>
                </w:p>
              </w:tc>
            </w:tr>
            <w:tr w:rsidR="00506AB4" w:rsidRPr="008D1378" w:rsidTr="001A314A">
              <w:tc>
                <w:tcPr>
                  <w:tcW w:w="4663" w:type="dxa"/>
                  <w:shd w:val="clear" w:color="auto" w:fill="auto"/>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r w:rsidRPr="008D1378">
                    <w:rPr>
                      <w:rFonts w:ascii="Times New Roman" w:hAnsi="Times New Roman"/>
                      <w:vertAlign w:val="superscript"/>
                    </w:rPr>
                    <w:t> </w:t>
                  </w:r>
                  <w:hyperlink r:id="rId52" w:anchor="anchor3888" w:history="1">
                    <w:r w:rsidRPr="008D1378">
                      <w:rPr>
                        <w:rStyle w:val="ad"/>
                        <w:rFonts w:ascii="Times New Roman" w:hAnsi="Times New Roman"/>
                        <w:vertAlign w:val="superscript"/>
                      </w:rPr>
                      <w:t>8</w:t>
                    </w:r>
                  </w:hyperlink>
                </w:p>
              </w:tc>
              <w:tc>
                <w:tcPr>
                  <w:tcW w:w="4551" w:type="dxa"/>
                  <w:tcBorders>
                    <w:top w:val="nil"/>
                    <w:left w:val="nil"/>
                    <w:bottom w:val="single" w:sz="4" w:space="0" w:color="auto"/>
                    <w:right w:val="nil"/>
                  </w:tcBorders>
                  <w:shd w:val="clear" w:color="auto" w:fill="auto"/>
                </w:tcPr>
                <w:p w:rsidR="00506AB4" w:rsidRPr="008D1378" w:rsidRDefault="00506AB4" w:rsidP="001A314A">
                  <w:pPr>
                    <w:ind w:right="102" w:hanging="10"/>
                    <w:jc w:val="center"/>
                  </w:pPr>
                </w:p>
              </w:tc>
            </w:tr>
            <w:tr w:rsidR="00506AB4" w:rsidRPr="008D1378" w:rsidTr="001A314A">
              <w:tc>
                <w:tcPr>
                  <w:tcW w:w="9214" w:type="dxa"/>
                  <w:gridSpan w:val="2"/>
                  <w:shd w:val="clear" w:color="auto" w:fill="auto"/>
                </w:tcPr>
                <w:p w:rsidR="00506AB4" w:rsidRPr="008D1378" w:rsidRDefault="00506AB4" w:rsidP="001A314A">
                  <w:pPr>
                    <w:ind w:right="102" w:hanging="10"/>
                    <w:jc w:val="center"/>
                  </w:pPr>
                </w:p>
                <w:p w:rsidR="00506AB4" w:rsidRPr="008D1378" w:rsidRDefault="00506AB4" w:rsidP="001A314A">
                  <w:pPr>
                    <w:ind w:right="102" w:hanging="10"/>
                    <w:jc w:val="center"/>
                  </w:pPr>
                  <w:r w:rsidRPr="008D1378">
                    <w:t>ДОПОЛНИТЕЛЬНЫЕ СВЕДЕНИЯ</w:t>
                  </w:r>
                </w:p>
              </w:tc>
            </w:tr>
            <w:tr w:rsidR="00506AB4" w:rsidRPr="008D1378" w:rsidTr="001A314A">
              <w:tc>
                <w:tcPr>
                  <w:tcW w:w="4663" w:type="dxa"/>
                  <w:shd w:val="clear" w:color="auto" w:fill="auto"/>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Основное мероприятие, по которому желаю заключить социальный контракт</w:t>
                  </w:r>
                </w:p>
              </w:tc>
              <w:tc>
                <w:tcPr>
                  <w:tcW w:w="4551" w:type="dxa"/>
                  <w:shd w:val="clear" w:color="auto" w:fill="auto"/>
                  <w:hideMark/>
                </w:tcPr>
                <w:p w:rsidR="00506AB4" w:rsidRPr="008D1378" w:rsidRDefault="00506AB4" w:rsidP="001A314A">
                  <w:pPr>
                    <w:pStyle w:val="afe"/>
                    <w:ind w:right="102" w:hanging="10"/>
                    <w:rPr>
                      <w:rFonts w:ascii="Times New Roman" w:hAnsi="Times New Roman"/>
                    </w:rPr>
                  </w:pPr>
                  <w:r w:rsidRPr="008D1378">
                    <w:rPr>
                      <w:noProof/>
                    </w:rPr>
                    <w:drawing>
                      <wp:inline distT="0" distB="0" distL="0" distR="0" wp14:anchorId="4C63E26F" wp14:editId="2EF29FAE">
                        <wp:extent cx="285750" cy="4000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rFonts w:ascii="Times New Roman" w:hAnsi="Times New Roman"/>
                    </w:rPr>
                    <w:t>Поиск работы</w:t>
                  </w:r>
                  <w:r w:rsidRPr="008D1378">
                    <w:rPr>
                      <w:vertAlign w:val="superscript"/>
                    </w:rPr>
                    <w:t> </w:t>
                  </w:r>
                  <w:hyperlink r:id="rId54" w:anchor="anchor3999" w:history="1">
                    <w:r w:rsidRPr="008D1378">
                      <w:rPr>
                        <w:rStyle w:val="ad"/>
                        <w:vertAlign w:val="superscript"/>
                      </w:rPr>
                      <w:t>9</w:t>
                    </w:r>
                  </w:hyperlink>
                </w:p>
                <w:p w:rsidR="00506AB4" w:rsidRPr="008D1378" w:rsidRDefault="00506AB4" w:rsidP="001A314A">
                  <w:pPr>
                    <w:pStyle w:val="afe"/>
                    <w:ind w:right="102" w:hanging="10"/>
                    <w:jc w:val="both"/>
                    <w:rPr>
                      <w:rFonts w:ascii="Times New Roman" w:hAnsi="Times New Roman"/>
                    </w:rPr>
                  </w:pPr>
                  <w:r w:rsidRPr="008D1378">
                    <w:rPr>
                      <w:noProof/>
                    </w:rPr>
                    <w:drawing>
                      <wp:inline distT="0" distB="0" distL="0" distR="0" wp14:anchorId="2CE4AA82" wp14:editId="5B6DFDF7">
                        <wp:extent cx="285750" cy="400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rFonts w:ascii="Times New Roman" w:hAnsi="Times New Roman"/>
                    </w:rPr>
                    <w:t>Осуществление индивидуальной предпринимательской деятельности</w:t>
                  </w:r>
                  <w:r w:rsidRPr="008D1378">
                    <w:rPr>
                      <w:rFonts w:ascii="Times New Roman" w:hAnsi="Times New Roman"/>
                      <w:vertAlign w:val="superscript"/>
                    </w:rPr>
                    <w:t> </w:t>
                  </w:r>
                  <w:hyperlink r:id="rId55" w:anchor="anchor31010" w:history="1">
                    <w:r w:rsidRPr="008D1378">
                      <w:rPr>
                        <w:rStyle w:val="ad"/>
                        <w:rFonts w:ascii="Times New Roman" w:hAnsi="Times New Roman"/>
                        <w:vertAlign w:val="superscript"/>
                      </w:rPr>
                      <w:t>10</w:t>
                    </w:r>
                  </w:hyperlink>
                </w:p>
                <w:p w:rsidR="00506AB4" w:rsidRPr="008D1378" w:rsidRDefault="00506AB4" w:rsidP="001A314A">
                  <w:pPr>
                    <w:pStyle w:val="afe"/>
                    <w:ind w:right="102" w:hanging="10"/>
                    <w:jc w:val="both"/>
                  </w:pPr>
                  <w:r w:rsidRPr="008D1378">
                    <w:rPr>
                      <w:noProof/>
                    </w:rPr>
                    <w:drawing>
                      <wp:inline distT="0" distB="0" distL="0" distR="0" wp14:anchorId="25B4C42C" wp14:editId="22D6A4DA">
                        <wp:extent cx="285750" cy="400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rFonts w:ascii="Times New Roman" w:hAnsi="Times New Roman"/>
                    </w:rPr>
                    <w:t>Ведение личного подсобного хозяйства</w:t>
                  </w:r>
                  <w:r w:rsidRPr="008D1378">
                    <w:rPr>
                      <w:rFonts w:ascii="Times New Roman" w:hAnsi="Times New Roman"/>
                      <w:vertAlign w:val="superscript"/>
                    </w:rPr>
                    <w:t> </w:t>
                  </w:r>
                  <w:hyperlink r:id="rId56" w:anchor="anchor31111" w:history="1">
                    <w:r w:rsidRPr="008D1378">
                      <w:rPr>
                        <w:rStyle w:val="ad"/>
                        <w:rFonts w:ascii="Times New Roman" w:hAnsi="Times New Roman"/>
                        <w:vertAlign w:val="superscript"/>
                      </w:rPr>
                      <w:t>11</w:t>
                    </w:r>
                  </w:hyperlink>
                </w:p>
                <w:p w:rsidR="00506AB4" w:rsidRPr="008D1378" w:rsidRDefault="00506AB4" w:rsidP="001A314A">
                  <w:pPr>
                    <w:ind w:right="102" w:hanging="10"/>
                  </w:pPr>
                  <w:r w:rsidRPr="008D1378">
                    <w:rPr>
                      <w:noProof/>
                    </w:rPr>
                    <w:drawing>
                      <wp:inline distT="0" distB="0" distL="0" distR="0" wp14:anchorId="1F7F0302" wp14:editId="66A325F6">
                        <wp:extent cx="285750" cy="400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t>Осуществление иных мероприятий, направленных на преодоление гражданином трудной жизненной ситуации</w:t>
                  </w:r>
                  <w:r w:rsidRPr="008D1378">
                    <w:rPr>
                      <w:vertAlign w:val="superscript"/>
                    </w:rPr>
                    <w:t> </w:t>
                  </w:r>
                  <w:hyperlink r:id="rId57" w:anchor="anchor31212" w:history="1">
                    <w:r w:rsidRPr="008D1378">
                      <w:rPr>
                        <w:rStyle w:val="ad"/>
                        <w:vertAlign w:val="superscript"/>
                      </w:rPr>
                      <w:t>12</w:t>
                    </w:r>
                  </w:hyperlink>
                </w:p>
              </w:tc>
            </w:tr>
            <w:tr w:rsidR="00506AB4" w:rsidRPr="008D1378" w:rsidTr="001A314A">
              <w:tc>
                <w:tcPr>
                  <w:tcW w:w="4663" w:type="dxa"/>
                  <w:shd w:val="clear" w:color="auto" w:fill="auto"/>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Желание в рамках социального контракта пройти дополнительное обучение/ профессиональную переподготовку</w:t>
                  </w:r>
                  <w:r w:rsidRPr="008D1378">
                    <w:rPr>
                      <w:rFonts w:ascii="Times New Roman" w:hAnsi="Times New Roman"/>
                      <w:vertAlign w:val="superscript"/>
                    </w:rPr>
                    <w:t> </w:t>
                  </w:r>
                  <w:hyperlink r:id="rId58" w:anchor="anchor31313" w:history="1">
                    <w:r w:rsidRPr="008D1378">
                      <w:rPr>
                        <w:rStyle w:val="ad"/>
                        <w:rFonts w:ascii="Times New Roman" w:hAnsi="Times New Roman"/>
                        <w:vertAlign w:val="superscript"/>
                      </w:rPr>
                      <w:t>13</w:t>
                    </w:r>
                  </w:hyperlink>
                </w:p>
              </w:tc>
              <w:tc>
                <w:tcPr>
                  <w:tcW w:w="4551" w:type="dxa"/>
                  <w:shd w:val="clear" w:color="auto" w:fill="auto"/>
                </w:tcPr>
                <w:p w:rsidR="00506AB4" w:rsidRPr="008D1378" w:rsidRDefault="00506AB4" w:rsidP="001A314A">
                  <w:pPr>
                    <w:ind w:right="102" w:hanging="10"/>
                    <w:jc w:val="center"/>
                  </w:pPr>
                </w:p>
                <w:p w:rsidR="00506AB4" w:rsidRPr="008D1378" w:rsidRDefault="00506AB4" w:rsidP="001A314A">
                  <w:pPr>
                    <w:pStyle w:val="aff7"/>
                    <w:ind w:right="102" w:hanging="10"/>
                    <w:jc w:val="center"/>
                    <w:rPr>
                      <w:szCs w:val="24"/>
                    </w:rPr>
                  </w:pPr>
                  <w:r w:rsidRPr="008D1378">
                    <w:rPr>
                      <w:szCs w:val="24"/>
                    </w:rPr>
                    <w:t xml:space="preserve">да/нет </w:t>
                  </w:r>
                  <w:r w:rsidRPr="008D1378">
                    <w:rPr>
                      <w:sz w:val="20"/>
                      <w:szCs w:val="20"/>
                    </w:rPr>
                    <w:t>(нужное подчеркнуть)</w:t>
                  </w:r>
                </w:p>
                <w:p w:rsidR="00506AB4" w:rsidRPr="008D1378" w:rsidRDefault="00506AB4" w:rsidP="001A314A">
                  <w:pPr>
                    <w:ind w:right="102" w:hanging="10"/>
                    <w:jc w:val="center"/>
                  </w:pPr>
                </w:p>
              </w:tc>
            </w:tr>
            <w:tr w:rsidR="00506AB4" w:rsidRPr="008D1378" w:rsidTr="001A314A">
              <w:tc>
                <w:tcPr>
                  <w:tcW w:w="4663" w:type="dxa"/>
                  <w:shd w:val="clear" w:color="auto" w:fill="auto"/>
                </w:tcPr>
                <w:p w:rsidR="00506AB4" w:rsidRPr="008D1378" w:rsidRDefault="00506AB4" w:rsidP="001A314A">
                  <w:pPr>
                    <w:pStyle w:val="afe"/>
                    <w:ind w:right="102" w:hanging="10"/>
                    <w:jc w:val="both"/>
                    <w:rPr>
                      <w:rFonts w:ascii="Times New Roman" w:hAnsi="Times New Roman"/>
                    </w:rPr>
                  </w:pPr>
                </w:p>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Наличие подготовленного бизнес-плана</w:t>
                  </w:r>
                  <w:r w:rsidRPr="008D1378">
                    <w:rPr>
                      <w:rFonts w:ascii="Times New Roman" w:hAnsi="Times New Roman"/>
                      <w:vertAlign w:val="superscript"/>
                    </w:rPr>
                    <w:t> </w:t>
                  </w:r>
                  <w:hyperlink r:id="rId59" w:anchor="anchor31414" w:history="1">
                    <w:r w:rsidRPr="008D1378">
                      <w:rPr>
                        <w:rStyle w:val="ad"/>
                        <w:rFonts w:ascii="Times New Roman" w:hAnsi="Times New Roman"/>
                        <w:vertAlign w:val="superscript"/>
                      </w:rPr>
                      <w:t>14</w:t>
                    </w:r>
                  </w:hyperlink>
                </w:p>
              </w:tc>
              <w:tc>
                <w:tcPr>
                  <w:tcW w:w="4551" w:type="dxa"/>
                  <w:shd w:val="clear" w:color="auto" w:fill="auto"/>
                </w:tcPr>
                <w:p w:rsidR="00506AB4" w:rsidRPr="008D1378" w:rsidRDefault="00506AB4" w:rsidP="001A314A">
                  <w:pPr>
                    <w:ind w:right="102" w:hanging="10"/>
                    <w:jc w:val="center"/>
                  </w:pPr>
                </w:p>
                <w:p w:rsidR="00506AB4" w:rsidRPr="008D1378" w:rsidRDefault="00506AB4" w:rsidP="001A314A">
                  <w:pPr>
                    <w:ind w:right="102" w:hanging="10"/>
                    <w:jc w:val="center"/>
                  </w:pPr>
                  <w:r w:rsidRPr="008D1378">
                    <w:t xml:space="preserve">да/нет </w:t>
                  </w:r>
                  <w:r w:rsidRPr="009D151A">
                    <w:t>(нужное подчеркнуть)</w:t>
                  </w:r>
                </w:p>
              </w:tc>
            </w:tr>
            <w:tr w:rsidR="00506AB4" w:rsidRPr="008D1378" w:rsidTr="001A314A">
              <w:tc>
                <w:tcPr>
                  <w:tcW w:w="4663" w:type="dxa"/>
                  <w:shd w:val="clear" w:color="auto" w:fill="auto"/>
                </w:tcPr>
                <w:p w:rsidR="00506AB4" w:rsidRPr="008D1378" w:rsidRDefault="00506AB4" w:rsidP="001A314A">
                  <w:pPr>
                    <w:pStyle w:val="afe"/>
                    <w:ind w:right="102" w:hanging="10"/>
                    <w:jc w:val="both"/>
                    <w:rPr>
                      <w:rFonts w:ascii="Times New Roman" w:hAnsi="Times New Roman"/>
                    </w:rPr>
                  </w:pPr>
                </w:p>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Контактные данные (номер телефона, адрес электронной почты)</w:t>
                  </w:r>
                </w:p>
              </w:tc>
              <w:tc>
                <w:tcPr>
                  <w:tcW w:w="4551" w:type="dxa"/>
                  <w:shd w:val="clear" w:color="auto" w:fill="auto"/>
                </w:tcPr>
                <w:p w:rsidR="00506AB4" w:rsidRPr="008D1378" w:rsidRDefault="00506AB4" w:rsidP="001A314A">
                  <w:pPr>
                    <w:ind w:right="102" w:hanging="10"/>
                    <w:jc w:val="center"/>
                  </w:pPr>
                </w:p>
                <w:p w:rsidR="00506AB4" w:rsidRPr="008D1378" w:rsidRDefault="00506AB4" w:rsidP="001A314A">
                  <w:pPr>
                    <w:ind w:right="102" w:hanging="10"/>
                    <w:jc w:val="center"/>
                  </w:pPr>
                </w:p>
              </w:tc>
            </w:tr>
            <w:tr w:rsidR="00506AB4" w:rsidRPr="008D1378" w:rsidTr="001A314A">
              <w:tc>
                <w:tcPr>
                  <w:tcW w:w="9214" w:type="dxa"/>
                  <w:gridSpan w:val="2"/>
                  <w:shd w:val="clear" w:color="auto" w:fill="auto"/>
                  <w:hideMark/>
                </w:tcPr>
                <w:p w:rsidR="00506AB4" w:rsidRPr="008D1378" w:rsidRDefault="00506AB4" w:rsidP="00506AB4">
                  <w:pPr>
                    <w:numPr>
                      <w:ilvl w:val="0"/>
                      <w:numId w:val="12"/>
                    </w:numPr>
                    <w:suppressAutoHyphens/>
                    <w:overflowPunct w:val="0"/>
                    <w:autoSpaceDE w:val="0"/>
                    <w:autoSpaceDN w:val="0"/>
                    <w:ind w:right="102"/>
                    <w:jc w:val="center"/>
                  </w:pPr>
                  <w:r w:rsidRPr="008D1378">
                    <w:t xml:space="preserve">Сведения о супруге заявителя </w:t>
                  </w:r>
                  <w:r w:rsidRPr="008D1378">
                    <w:rPr>
                      <w:vertAlign w:val="superscript"/>
                    </w:rPr>
                    <w:t>15</w:t>
                  </w: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Фамилия</w:t>
                  </w:r>
                </w:p>
              </w:tc>
              <w:tc>
                <w:tcPr>
                  <w:tcW w:w="4551" w:type="dxa"/>
                  <w:tcBorders>
                    <w:top w:val="nil"/>
                    <w:left w:val="nil"/>
                    <w:bottom w:val="single" w:sz="4" w:space="0" w:color="auto"/>
                    <w:right w:val="nil"/>
                  </w:tcBorders>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Имя</w:t>
                  </w:r>
                </w:p>
              </w:tc>
              <w:tc>
                <w:tcPr>
                  <w:tcW w:w="4551" w:type="dxa"/>
                  <w:tcBorders>
                    <w:top w:val="single" w:sz="4" w:space="0" w:color="auto"/>
                    <w:left w:val="nil"/>
                    <w:bottom w:val="single" w:sz="4" w:space="0" w:color="auto"/>
                    <w:right w:val="nil"/>
                  </w:tcBorders>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Отчество (при наличии)</w:t>
                  </w:r>
                </w:p>
              </w:tc>
              <w:tc>
                <w:tcPr>
                  <w:tcW w:w="4551" w:type="dxa"/>
                  <w:tcBorders>
                    <w:top w:val="single" w:sz="4" w:space="0" w:color="auto"/>
                    <w:left w:val="nil"/>
                    <w:bottom w:val="single" w:sz="4" w:space="0" w:color="auto"/>
                    <w:right w:val="nil"/>
                  </w:tcBorders>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СНИЛС</w:t>
                  </w:r>
                </w:p>
              </w:tc>
              <w:tc>
                <w:tcPr>
                  <w:tcW w:w="4551" w:type="dxa"/>
                  <w:tcBorders>
                    <w:top w:val="single" w:sz="4" w:space="0" w:color="auto"/>
                    <w:left w:val="nil"/>
                    <w:bottom w:val="single" w:sz="4" w:space="0" w:color="auto"/>
                    <w:right w:val="nil"/>
                  </w:tcBorders>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 xml:space="preserve">Сведения о документе, удостоверяющем </w:t>
                  </w:r>
                  <w:r w:rsidRPr="008D1378">
                    <w:rPr>
                      <w:rFonts w:ascii="Times New Roman" w:hAnsi="Times New Roman"/>
                    </w:rPr>
                    <w:lastRenderedPageBreak/>
                    <w:t>личность (вид, дата выдачи, реквизиты)</w:t>
                  </w:r>
                  <w:r w:rsidRPr="008D1378">
                    <w:rPr>
                      <w:rFonts w:ascii="Times New Roman" w:hAnsi="Times New Roman"/>
                      <w:vertAlign w:val="superscript"/>
                    </w:rPr>
                    <w:t> </w:t>
                  </w:r>
                  <w:hyperlink r:id="rId60" w:anchor="anchor3222" w:history="1">
                    <w:r w:rsidRPr="008D1378">
                      <w:rPr>
                        <w:rStyle w:val="ad"/>
                        <w:rFonts w:ascii="Times New Roman" w:hAnsi="Times New Roman"/>
                        <w:vertAlign w:val="superscript"/>
                      </w:rPr>
                      <w:t>2</w:t>
                    </w:r>
                  </w:hyperlink>
                </w:p>
              </w:tc>
              <w:tc>
                <w:tcPr>
                  <w:tcW w:w="4551" w:type="dxa"/>
                  <w:tcBorders>
                    <w:top w:val="single" w:sz="4" w:space="0" w:color="auto"/>
                    <w:left w:val="nil"/>
                    <w:bottom w:val="single" w:sz="4" w:space="0" w:color="auto"/>
                    <w:right w:val="nil"/>
                  </w:tcBorders>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lastRenderedPageBreak/>
                    <w:t>Дата рождения (дд.мм.гггг)</w:t>
                  </w:r>
                </w:p>
              </w:tc>
              <w:tc>
                <w:tcPr>
                  <w:tcW w:w="4551" w:type="dxa"/>
                  <w:tcBorders>
                    <w:top w:val="single" w:sz="4" w:space="0" w:color="auto"/>
                    <w:left w:val="nil"/>
                    <w:bottom w:val="single" w:sz="4" w:space="0" w:color="auto"/>
                    <w:right w:val="nil"/>
                  </w:tcBorders>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Место работы</w:t>
                  </w:r>
                  <w:r w:rsidRPr="008D1378">
                    <w:rPr>
                      <w:rFonts w:ascii="Times New Roman" w:hAnsi="Times New Roman"/>
                      <w:vertAlign w:val="superscript"/>
                    </w:rPr>
                    <w:t> </w:t>
                  </w:r>
                  <w:hyperlink r:id="rId61" w:anchor="anchor3666" w:history="1">
                    <w:r w:rsidRPr="008D1378">
                      <w:rPr>
                        <w:rStyle w:val="ad"/>
                        <w:rFonts w:ascii="Times New Roman" w:hAnsi="Times New Roman"/>
                        <w:vertAlign w:val="superscript"/>
                      </w:rPr>
                      <w:t>6</w:t>
                    </w:r>
                  </w:hyperlink>
                </w:p>
              </w:tc>
              <w:tc>
                <w:tcPr>
                  <w:tcW w:w="4551" w:type="dxa"/>
                  <w:tcBorders>
                    <w:top w:val="single" w:sz="4" w:space="0" w:color="auto"/>
                    <w:left w:val="nil"/>
                    <w:bottom w:val="single" w:sz="4" w:space="0" w:color="auto"/>
                    <w:right w:val="nil"/>
                  </w:tcBorders>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ИНН работодателя (налогового агента)</w:t>
                  </w:r>
                  <w:r w:rsidRPr="008D1378">
                    <w:rPr>
                      <w:rFonts w:ascii="Times New Roman" w:hAnsi="Times New Roman"/>
                      <w:vertAlign w:val="superscript"/>
                    </w:rPr>
                    <w:t> </w:t>
                  </w:r>
                  <w:hyperlink r:id="rId62" w:anchor="anchor3777" w:history="1">
                    <w:r w:rsidRPr="008D1378">
                      <w:rPr>
                        <w:rStyle w:val="ad"/>
                        <w:rFonts w:ascii="Times New Roman" w:hAnsi="Times New Roman"/>
                        <w:vertAlign w:val="superscript"/>
                      </w:rPr>
                      <w:t>7</w:t>
                    </w:r>
                  </w:hyperlink>
                </w:p>
              </w:tc>
              <w:tc>
                <w:tcPr>
                  <w:tcW w:w="4551" w:type="dxa"/>
                  <w:tcBorders>
                    <w:top w:val="single" w:sz="4" w:space="0" w:color="auto"/>
                    <w:left w:val="nil"/>
                    <w:bottom w:val="nil"/>
                    <w:right w:val="nil"/>
                  </w:tcBorders>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vAlign w:val="bottom"/>
                </w:tcPr>
                <w:p w:rsidR="00506AB4" w:rsidRPr="008D1378" w:rsidRDefault="00506AB4" w:rsidP="001A314A">
                  <w:pPr>
                    <w:pStyle w:val="afe"/>
                    <w:ind w:right="102" w:hanging="10"/>
                    <w:jc w:val="both"/>
                    <w:rPr>
                      <w:rFonts w:ascii="Times New Roman" w:hAnsi="Times New Roman"/>
                    </w:rPr>
                  </w:pPr>
                </w:p>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8</w:t>
                  </w:r>
                </w:p>
              </w:tc>
              <w:tc>
                <w:tcPr>
                  <w:tcW w:w="4551" w:type="dxa"/>
                  <w:shd w:val="clear" w:color="auto" w:fill="auto"/>
                </w:tcPr>
                <w:p w:rsidR="00506AB4" w:rsidRPr="009D151A" w:rsidRDefault="00506AB4" w:rsidP="001A314A">
                  <w:pPr>
                    <w:ind w:right="102" w:hanging="10"/>
                    <w:jc w:val="center"/>
                  </w:pPr>
                </w:p>
                <w:p w:rsidR="00506AB4" w:rsidRPr="009D151A" w:rsidRDefault="00506AB4" w:rsidP="001A314A">
                  <w:pPr>
                    <w:ind w:right="102" w:hanging="10"/>
                    <w:jc w:val="center"/>
                  </w:pPr>
                </w:p>
                <w:p w:rsidR="00506AB4" w:rsidRPr="009D151A" w:rsidRDefault="00506AB4" w:rsidP="001A314A">
                  <w:pPr>
                    <w:ind w:right="102" w:hanging="10"/>
                    <w:jc w:val="center"/>
                  </w:pPr>
                </w:p>
                <w:p w:rsidR="00506AB4" w:rsidRPr="009D151A" w:rsidRDefault="00506AB4" w:rsidP="001A314A">
                  <w:pPr>
                    <w:ind w:right="102" w:hanging="10"/>
                    <w:jc w:val="center"/>
                  </w:pPr>
                </w:p>
                <w:p w:rsidR="00506AB4" w:rsidRPr="009D151A" w:rsidRDefault="00506AB4" w:rsidP="001A314A">
                  <w:pPr>
                    <w:ind w:right="102" w:hanging="10"/>
                    <w:jc w:val="center"/>
                  </w:pPr>
                </w:p>
                <w:p w:rsidR="00506AB4" w:rsidRPr="009D151A" w:rsidRDefault="00506AB4" w:rsidP="001A314A">
                  <w:pPr>
                    <w:ind w:right="102" w:hanging="10"/>
                    <w:jc w:val="center"/>
                  </w:pPr>
                </w:p>
                <w:p w:rsidR="00506AB4" w:rsidRPr="009D151A" w:rsidRDefault="00506AB4" w:rsidP="001A314A">
                  <w:pPr>
                    <w:ind w:right="102" w:hanging="10"/>
                    <w:jc w:val="center"/>
                  </w:pPr>
                </w:p>
                <w:p w:rsidR="00506AB4" w:rsidRPr="009D151A" w:rsidRDefault="00506AB4" w:rsidP="001A314A">
                  <w:pPr>
                    <w:ind w:right="102" w:hanging="10"/>
                    <w:jc w:val="center"/>
                  </w:pPr>
                </w:p>
                <w:p w:rsidR="00506AB4" w:rsidRPr="009D151A" w:rsidRDefault="00506AB4" w:rsidP="001A314A">
                  <w:pPr>
                    <w:ind w:right="102" w:hanging="10"/>
                    <w:jc w:val="center"/>
                  </w:pPr>
                </w:p>
                <w:p w:rsidR="00506AB4" w:rsidRPr="009D151A" w:rsidRDefault="00506AB4" w:rsidP="001A314A">
                  <w:pPr>
                    <w:ind w:right="102" w:hanging="10"/>
                    <w:jc w:val="center"/>
                  </w:pPr>
                </w:p>
              </w:tc>
            </w:tr>
            <w:tr w:rsidR="00506AB4" w:rsidRPr="008D1378" w:rsidTr="001A314A">
              <w:tc>
                <w:tcPr>
                  <w:tcW w:w="4663" w:type="dxa"/>
                  <w:vMerge w:val="restart"/>
                  <w:shd w:val="clear" w:color="auto" w:fill="auto"/>
                </w:tcPr>
                <w:p w:rsidR="00506AB4" w:rsidRPr="008D1378" w:rsidRDefault="00506AB4" w:rsidP="001A314A">
                  <w:pPr>
                    <w:pStyle w:val="afe"/>
                    <w:ind w:right="102" w:hanging="10"/>
                    <w:jc w:val="both"/>
                    <w:rPr>
                      <w:rFonts w:ascii="Times New Roman" w:hAnsi="Times New Roman"/>
                    </w:rPr>
                  </w:pPr>
                </w:p>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В отношении супруга (супруги) применена мера пресечения в виде заключения под стражу или супруг (супруга) отбывает в настоящее время наказание в местах лишения свободы</w:t>
                  </w:r>
                </w:p>
              </w:tc>
              <w:tc>
                <w:tcPr>
                  <w:tcW w:w="4551" w:type="dxa"/>
                  <w:tcBorders>
                    <w:top w:val="nil"/>
                    <w:left w:val="nil"/>
                    <w:bottom w:val="single" w:sz="4" w:space="0" w:color="auto"/>
                    <w:right w:val="nil"/>
                  </w:tcBorders>
                  <w:shd w:val="clear" w:color="auto" w:fill="auto"/>
                </w:tcPr>
                <w:p w:rsidR="00506AB4" w:rsidRPr="009D151A" w:rsidRDefault="00506AB4" w:rsidP="001A314A">
                  <w:pPr>
                    <w:ind w:right="102" w:hanging="10"/>
                    <w:jc w:val="center"/>
                  </w:pPr>
                </w:p>
                <w:p w:rsidR="00506AB4" w:rsidRPr="009D151A" w:rsidRDefault="00506AB4" w:rsidP="001A314A">
                  <w:pPr>
                    <w:ind w:right="102" w:hanging="10"/>
                    <w:jc w:val="center"/>
                  </w:pPr>
                </w:p>
                <w:p w:rsidR="00506AB4" w:rsidRPr="008D1378" w:rsidRDefault="00506AB4" w:rsidP="001A314A">
                  <w:pPr>
                    <w:ind w:right="102" w:hanging="10"/>
                    <w:jc w:val="center"/>
                  </w:pPr>
                  <w:r w:rsidRPr="008D1378">
                    <w:t>да/нет</w:t>
                  </w:r>
                </w:p>
                <w:p w:rsidR="00506AB4" w:rsidRPr="009D151A" w:rsidRDefault="00506AB4" w:rsidP="001A314A">
                  <w:pPr>
                    <w:ind w:right="102" w:hanging="10"/>
                    <w:jc w:val="center"/>
                  </w:pPr>
                  <w:r w:rsidRPr="009D151A">
                    <w:t>(нужное подчеркнуть)</w:t>
                  </w:r>
                </w:p>
                <w:p w:rsidR="00506AB4" w:rsidRPr="009D151A" w:rsidRDefault="00506AB4" w:rsidP="001A314A">
                  <w:pPr>
                    <w:ind w:right="102" w:hanging="10"/>
                    <w:jc w:val="center"/>
                  </w:pPr>
                </w:p>
                <w:p w:rsidR="00506AB4" w:rsidRPr="009D151A" w:rsidRDefault="00506AB4" w:rsidP="001A314A">
                  <w:pPr>
                    <w:ind w:right="102" w:hanging="10"/>
                    <w:jc w:val="center"/>
                  </w:pPr>
                </w:p>
              </w:tc>
            </w:tr>
            <w:tr w:rsidR="00506AB4" w:rsidRPr="008D1378" w:rsidTr="001A314A">
              <w:tc>
                <w:tcPr>
                  <w:tcW w:w="4663" w:type="dxa"/>
                  <w:vMerge/>
                  <w:shd w:val="clear" w:color="auto" w:fill="auto"/>
                  <w:vAlign w:val="center"/>
                  <w:hideMark/>
                </w:tcPr>
                <w:p w:rsidR="00506AB4" w:rsidRPr="008D1378" w:rsidRDefault="00506AB4" w:rsidP="001A314A">
                  <w:pPr>
                    <w:rPr>
                      <w:kern w:val="3"/>
                    </w:rPr>
                  </w:pPr>
                </w:p>
              </w:tc>
              <w:tc>
                <w:tcPr>
                  <w:tcW w:w="4551" w:type="dxa"/>
                  <w:tcBorders>
                    <w:top w:val="single" w:sz="4" w:space="0" w:color="auto"/>
                    <w:left w:val="nil"/>
                    <w:bottom w:val="nil"/>
                    <w:right w:val="nil"/>
                  </w:tcBorders>
                  <w:shd w:val="clear" w:color="auto" w:fill="auto"/>
                </w:tcPr>
                <w:p w:rsidR="00506AB4" w:rsidRPr="009D151A" w:rsidRDefault="00506AB4" w:rsidP="001A314A">
                  <w:pPr>
                    <w:ind w:right="102" w:hanging="10"/>
                    <w:jc w:val="center"/>
                  </w:pPr>
                  <w:r w:rsidRPr="009D151A">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p w:rsidR="00506AB4" w:rsidRPr="009D151A" w:rsidRDefault="00506AB4" w:rsidP="001A314A">
                  <w:pPr>
                    <w:ind w:right="102" w:hanging="10"/>
                    <w:jc w:val="center"/>
                  </w:pPr>
                </w:p>
              </w:tc>
            </w:tr>
            <w:tr w:rsidR="00506AB4" w:rsidRPr="008D1378" w:rsidTr="001A314A">
              <w:tc>
                <w:tcPr>
                  <w:tcW w:w="9214" w:type="dxa"/>
                  <w:gridSpan w:val="2"/>
                  <w:shd w:val="clear" w:color="auto" w:fill="auto"/>
                  <w:vAlign w:val="bottom"/>
                  <w:hideMark/>
                </w:tcPr>
                <w:p w:rsidR="00506AB4" w:rsidRPr="008D1378" w:rsidRDefault="00506AB4" w:rsidP="001A314A">
                  <w:pPr>
                    <w:ind w:right="102" w:hanging="10"/>
                    <w:jc w:val="center"/>
                  </w:pPr>
                  <w:r w:rsidRPr="008D1378">
                    <w:t>3. Сведения о детях заявителя</w:t>
                  </w:r>
                  <w:r w:rsidRPr="008D1378">
                    <w:rPr>
                      <w:vertAlign w:val="superscript"/>
                    </w:rPr>
                    <w:t> </w:t>
                  </w:r>
                  <w:hyperlink r:id="rId63" w:anchor="anchor31616" w:history="1">
                    <w:r w:rsidRPr="008D1378">
                      <w:rPr>
                        <w:rStyle w:val="ad"/>
                        <w:vertAlign w:val="superscript"/>
                      </w:rPr>
                      <w:t>16</w:t>
                    </w:r>
                  </w:hyperlink>
                </w:p>
              </w:tc>
            </w:tr>
            <w:tr w:rsidR="00506AB4" w:rsidRPr="008D1378" w:rsidTr="001A314A">
              <w:tc>
                <w:tcPr>
                  <w:tcW w:w="9214" w:type="dxa"/>
                  <w:gridSpan w:val="2"/>
                  <w:shd w:val="clear" w:color="auto" w:fill="auto"/>
                  <w:vAlign w:val="bottom"/>
                  <w:hideMark/>
                </w:tcPr>
                <w:p w:rsidR="00506AB4" w:rsidRPr="008D1378" w:rsidRDefault="00506AB4" w:rsidP="001A314A">
                  <w:pPr>
                    <w:ind w:right="102" w:hanging="10"/>
                    <w:jc w:val="center"/>
                  </w:pPr>
                  <w:r w:rsidRPr="008D1378">
                    <w:t>ОСНОВНЫЕ СВЕДЕНИЯ</w:t>
                  </w: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Фамилия</w:t>
                  </w:r>
                </w:p>
              </w:tc>
              <w:tc>
                <w:tcPr>
                  <w:tcW w:w="4551" w:type="dxa"/>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Имя</w:t>
                  </w:r>
                </w:p>
              </w:tc>
              <w:tc>
                <w:tcPr>
                  <w:tcW w:w="4551" w:type="dxa"/>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Отчество (при наличии)</w:t>
                  </w:r>
                </w:p>
              </w:tc>
              <w:tc>
                <w:tcPr>
                  <w:tcW w:w="4551" w:type="dxa"/>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СНИЛС</w:t>
                  </w:r>
                </w:p>
              </w:tc>
              <w:tc>
                <w:tcPr>
                  <w:tcW w:w="4551" w:type="dxa"/>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hideMark/>
                </w:tcPr>
                <w:p w:rsidR="00506AB4" w:rsidRPr="008D1378" w:rsidRDefault="00506AB4" w:rsidP="001A314A">
                  <w:pPr>
                    <w:ind w:right="102" w:hanging="10"/>
                  </w:pPr>
                  <w:r w:rsidRPr="008D1378">
                    <w:t>Реквизиты записи акта о рождении</w:t>
                  </w:r>
                </w:p>
              </w:tc>
              <w:tc>
                <w:tcPr>
                  <w:tcW w:w="4551" w:type="dxa"/>
                  <w:tcBorders>
                    <w:top w:val="nil"/>
                    <w:left w:val="nil"/>
                    <w:bottom w:val="single" w:sz="4" w:space="0" w:color="auto"/>
                    <w:right w:val="nil"/>
                  </w:tcBorders>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vAlign w:val="bottom"/>
                </w:tcPr>
                <w:p w:rsidR="00506AB4" w:rsidRPr="008D1378" w:rsidRDefault="00506AB4" w:rsidP="001A314A">
                  <w:pPr>
                    <w:pStyle w:val="afe"/>
                    <w:ind w:right="102" w:hanging="10"/>
                    <w:jc w:val="both"/>
                  </w:pPr>
                </w:p>
              </w:tc>
              <w:tc>
                <w:tcPr>
                  <w:tcW w:w="4551" w:type="dxa"/>
                  <w:tcBorders>
                    <w:top w:val="single" w:sz="4" w:space="0" w:color="auto"/>
                    <w:left w:val="nil"/>
                    <w:bottom w:val="single" w:sz="4" w:space="0" w:color="auto"/>
                    <w:right w:val="nil"/>
                  </w:tcBorders>
                  <w:shd w:val="clear" w:color="auto" w:fill="auto"/>
                  <w:hideMark/>
                </w:tcPr>
                <w:p w:rsidR="00506AB4" w:rsidRPr="009D151A" w:rsidRDefault="00506AB4" w:rsidP="001A314A">
                  <w:pPr>
                    <w:ind w:right="102" w:hanging="10"/>
                    <w:jc w:val="center"/>
                  </w:pPr>
                  <w:r w:rsidRPr="009D151A">
                    <w:t>(номер записи акта)</w:t>
                  </w:r>
                </w:p>
              </w:tc>
            </w:tr>
            <w:tr w:rsidR="00506AB4" w:rsidRPr="008D1378" w:rsidTr="001A314A">
              <w:tc>
                <w:tcPr>
                  <w:tcW w:w="4663" w:type="dxa"/>
                  <w:shd w:val="clear" w:color="auto" w:fill="auto"/>
                  <w:vAlign w:val="bottom"/>
                </w:tcPr>
                <w:p w:rsidR="00506AB4" w:rsidRPr="008D1378" w:rsidRDefault="00506AB4" w:rsidP="001A314A">
                  <w:pPr>
                    <w:pStyle w:val="afe"/>
                    <w:ind w:right="102" w:hanging="10"/>
                    <w:jc w:val="both"/>
                  </w:pPr>
                </w:p>
              </w:tc>
              <w:tc>
                <w:tcPr>
                  <w:tcW w:w="4551" w:type="dxa"/>
                  <w:tcBorders>
                    <w:top w:val="single" w:sz="4" w:space="0" w:color="auto"/>
                    <w:left w:val="nil"/>
                    <w:bottom w:val="single" w:sz="4" w:space="0" w:color="auto"/>
                    <w:right w:val="nil"/>
                  </w:tcBorders>
                  <w:shd w:val="clear" w:color="auto" w:fill="auto"/>
                  <w:hideMark/>
                </w:tcPr>
                <w:p w:rsidR="00506AB4" w:rsidRPr="009D151A" w:rsidRDefault="00506AB4" w:rsidP="001A314A">
                  <w:pPr>
                    <w:ind w:right="102" w:hanging="10"/>
                    <w:jc w:val="center"/>
                  </w:pPr>
                  <w:r w:rsidRPr="009D151A">
                    <w:t>(дата составления записи акта)</w:t>
                  </w:r>
                </w:p>
              </w:tc>
            </w:tr>
            <w:tr w:rsidR="00506AB4" w:rsidRPr="008D1378" w:rsidTr="001A314A">
              <w:tc>
                <w:tcPr>
                  <w:tcW w:w="4663" w:type="dxa"/>
                  <w:shd w:val="clear" w:color="auto" w:fill="auto"/>
                  <w:vAlign w:val="bottom"/>
                </w:tcPr>
                <w:p w:rsidR="00506AB4" w:rsidRPr="008D1378" w:rsidRDefault="00506AB4" w:rsidP="001A314A">
                  <w:pPr>
                    <w:pStyle w:val="afe"/>
                    <w:ind w:right="102" w:hanging="10"/>
                    <w:jc w:val="both"/>
                  </w:pPr>
                </w:p>
              </w:tc>
              <w:tc>
                <w:tcPr>
                  <w:tcW w:w="4551" w:type="dxa"/>
                  <w:tcBorders>
                    <w:top w:val="single" w:sz="4" w:space="0" w:color="auto"/>
                    <w:left w:val="nil"/>
                    <w:bottom w:val="nil"/>
                    <w:right w:val="nil"/>
                  </w:tcBorders>
                  <w:shd w:val="clear" w:color="auto" w:fill="auto"/>
                  <w:hideMark/>
                </w:tcPr>
                <w:p w:rsidR="00506AB4" w:rsidRPr="009D151A" w:rsidRDefault="00506AB4" w:rsidP="001A314A">
                  <w:pPr>
                    <w:ind w:right="102" w:hanging="10"/>
                    <w:jc w:val="center"/>
                  </w:pPr>
                  <w:r w:rsidRPr="009D151A">
                    <w:t>(наименование органа, которым произведена государственная регистрация акта гражданского состояния)</w:t>
                  </w:r>
                </w:p>
              </w:tc>
            </w:tr>
            <w:tr w:rsidR="00506AB4" w:rsidRPr="008D1378" w:rsidTr="001A314A">
              <w:tc>
                <w:tcPr>
                  <w:tcW w:w="4663" w:type="dxa"/>
                  <w:shd w:val="clear" w:color="auto" w:fill="auto"/>
                  <w:vAlign w:val="bottom"/>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Запись акта о рождении ребенка была сделана компетентным органом иностранного государства</w:t>
                  </w:r>
                </w:p>
              </w:tc>
              <w:tc>
                <w:tcPr>
                  <w:tcW w:w="4551" w:type="dxa"/>
                  <w:shd w:val="clear" w:color="auto" w:fill="auto"/>
                </w:tcPr>
                <w:p w:rsidR="00506AB4" w:rsidRPr="008D1378" w:rsidRDefault="00506AB4" w:rsidP="001A314A">
                  <w:pPr>
                    <w:ind w:right="102" w:hanging="10"/>
                    <w:jc w:val="center"/>
                  </w:pPr>
                </w:p>
                <w:p w:rsidR="00506AB4" w:rsidRPr="009D151A" w:rsidRDefault="00506AB4" w:rsidP="001A314A">
                  <w:pPr>
                    <w:ind w:right="102" w:hanging="10"/>
                    <w:jc w:val="center"/>
                  </w:pPr>
                  <w:r w:rsidRPr="008D1378">
                    <w:t xml:space="preserve">да/нет </w:t>
                  </w:r>
                  <w:r w:rsidRPr="009D151A">
                    <w:t>(нужное подчеркнуть)</w:t>
                  </w:r>
                </w:p>
                <w:p w:rsidR="00506AB4" w:rsidRPr="009D151A" w:rsidRDefault="00506AB4" w:rsidP="001A314A">
                  <w:pPr>
                    <w:ind w:right="102" w:hanging="10"/>
                    <w:jc w:val="center"/>
                  </w:pPr>
                </w:p>
              </w:tc>
            </w:tr>
            <w:tr w:rsidR="00506AB4" w:rsidRPr="008D1378" w:rsidTr="001A314A">
              <w:tc>
                <w:tcPr>
                  <w:tcW w:w="4663" w:type="dxa"/>
                  <w:shd w:val="clear" w:color="auto" w:fill="auto"/>
                  <w:vAlign w:val="bottom"/>
                </w:tcPr>
                <w:p w:rsidR="00506AB4" w:rsidRPr="008D1378" w:rsidRDefault="00506AB4" w:rsidP="001A314A">
                  <w:pPr>
                    <w:pStyle w:val="afe"/>
                    <w:ind w:right="102" w:hanging="10"/>
                    <w:jc w:val="both"/>
                    <w:rPr>
                      <w:rFonts w:ascii="Times New Roman" w:hAnsi="Times New Roman"/>
                    </w:rPr>
                  </w:pPr>
                </w:p>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Сведения о документе, удостоверяющем личность (вид, дата выдачи, реквизиты)</w:t>
                  </w:r>
                  <w:r w:rsidRPr="008D1378">
                    <w:rPr>
                      <w:rFonts w:ascii="Times New Roman" w:hAnsi="Times New Roman"/>
                      <w:vertAlign w:val="superscript"/>
                    </w:rPr>
                    <w:t> </w:t>
                  </w:r>
                  <w:hyperlink r:id="rId64" w:anchor="anchor3222" w:history="1">
                    <w:r w:rsidRPr="008D1378">
                      <w:rPr>
                        <w:rStyle w:val="ad"/>
                        <w:rFonts w:ascii="Times New Roman" w:hAnsi="Times New Roman"/>
                        <w:vertAlign w:val="superscript"/>
                      </w:rPr>
                      <w:t>2</w:t>
                    </w:r>
                  </w:hyperlink>
                </w:p>
              </w:tc>
              <w:tc>
                <w:tcPr>
                  <w:tcW w:w="4551" w:type="dxa"/>
                  <w:tcBorders>
                    <w:top w:val="nil"/>
                    <w:left w:val="nil"/>
                    <w:bottom w:val="single" w:sz="4" w:space="0" w:color="auto"/>
                    <w:right w:val="nil"/>
                  </w:tcBorders>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vAlign w:val="bottom"/>
                </w:tcPr>
                <w:p w:rsidR="00506AB4" w:rsidRPr="008D1378" w:rsidRDefault="00506AB4" w:rsidP="001A314A">
                  <w:pPr>
                    <w:pStyle w:val="afe"/>
                    <w:ind w:right="102" w:hanging="10"/>
                    <w:jc w:val="both"/>
                    <w:rPr>
                      <w:rFonts w:ascii="Times New Roman" w:hAnsi="Times New Roman"/>
                    </w:rPr>
                  </w:pPr>
                </w:p>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Дата рождения (дд.мм.гггг)</w:t>
                  </w:r>
                </w:p>
              </w:tc>
              <w:tc>
                <w:tcPr>
                  <w:tcW w:w="4551" w:type="dxa"/>
                  <w:tcBorders>
                    <w:top w:val="single" w:sz="4" w:space="0" w:color="auto"/>
                    <w:left w:val="nil"/>
                    <w:bottom w:val="single" w:sz="4" w:space="0" w:color="auto"/>
                    <w:right w:val="nil"/>
                  </w:tcBorders>
                  <w:shd w:val="clear" w:color="auto" w:fill="auto"/>
                </w:tcPr>
                <w:p w:rsidR="00506AB4" w:rsidRPr="009D151A" w:rsidRDefault="00506AB4" w:rsidP="001A314A">
                  <w:pPr>
                    <w:ind w:right="102" w:hanging="10"/>
                    <w:jc w:val="center"/>
                  </w:pPr>
                </w:p>
              </w:tc>
            </w:tr>
            <w:tr w:rsidR="00506AB4" w:rsidRPr="008D1378" w:rsidTr="001A314A">
              <w:tc>
                <w:tcPr>
                  <w:tcW w:w="4663" w:type="dxa"/>
                  <w:shd w:val="clear" w:color="auto" w:fill="auto"/>
                </w:tcPr>
                <w:p w:rsidR="00506AB4" w:rsidRPr="008D1378" w:rsidRDefault="00506AB4" w:rsidP="001A314A">
                  <w:pPr>
                    <w:pStyle w:val="afe"/>
                    <w:ind w:right="102" w:hanging="10"/>
                    <w:jc w:val="both"/>
                    <w:rPr>
                      <w:rFonts w:ascii="Times New Roman" w:hAnsi="Times New Roman"/>
                    </w:rPr>
                  </w:pPr>
                </w:p>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Заявитель является для ребенка</w:t>
                  </w:r>
                </w:p>
              </w:tc>
              <w:tc>
                <w:tcPr>
                  <w:tcW w:w="4551" w:type="dxa"/>
                  <w:tcBorders>
                    <w:top w:val="single" w:sz="4" w:space="0" w:color="auto"/>
                    <w:left w:val="nil"/>
                    <w:bottom w:val="nil"/>
                    <w:right w:val="nil"/>
                  </w:tcBorders>
                  <w:shd w:val="clear" w:color="auto" w:fill="auto"/>
                </w:tcPr>
                <w:p w:rsidR="00506AB4" w:rsidRPr="009D151A" w:rsidRDefault="00506AB4" w:rsidP="001A314A">
                  <w:pPr>
                    <w:ind w:right="102" w:hanging="10"/>
                    <w:jc w:val="center"/>
                  </w:pPr>
                </w:p>
                <w:p w:rsidR="00506AB4" w:rsidRPr="008D1378" w:rsidRDefault="00506AB4" w:rsidP="001A314A">
                  <w:pPr>
                    <w:ind w:right="102" w:hanging="10"/>
                    <w:jc w:val="center"/>
                  </w:pPr>
                  <w:r w:rsidRPr="008D1378">
                    <w:t xml:space="preserve">родителем/иным законным представителем </w:t>
                  </w:r>
                </w:p>
                <w:p w:rsidR="00506AB4" w:rsidRPr="009D151A" w:rsidRDefault="00506AB4" w:rsidP="001A314A">
                  <w:pPr>
                    <w:ind w:right="102" w:hanging="10"/>
                    <w:jc w:val="center"/>
                  </w:pPr>
                  <w:r w:rsidRPr="009D151A">
                    <w:t>(нужн</w:t>
                  </w:r>
                  <w:r w:rsidRPr="009D151A">
                    <w:cr/>
                    <w:t>е подчеркнуть)</w:t>
                  </w:r>
                </w:p>
              </w:tc>
            </w:tr>
            <w:tr w:rsidR="00506AB4" w:rsidRPr="008D1378" w:rsidTr="001A314A">
              <w:tc>
                <w:tcPr>
                  <w:tcW w:w="4663" w:type="dxa"/>
                  <w:shd w:val="clear" w:color="auto" w:fill="auto"/>
                  <w:vAlign w:val="bottom"/>
                </w:tcPr>
                <w:p w:rsidR="00506AB4" w:rsidRPr="008D1378" w:rsidRDefault="00506AB4" w:rsidP="001A314A">
                  <w:pPr>
                    <w:pStyle w:val="afe"/>
                    <w:ind w:right="102" w:hanging="10"/>
                    <w:jc w:val="both"/>
                    <w:rPr>
                      <w:rFonts w:ascii="Times New Roman" w:hAnsi="Times New Roman"/>
                    </w:rPr>
                  </w:pPr>
                </w:p>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Опека (попечительство) установлена (установлено) на основании решения компетентного органа иностранного государства</w:t>
                  </w:r>
                  <w:r w:rsidRPr="008D1378">
                    <w:rPr>
                      <w:rFonts w:ascii="Times New Roman" w:hAnsi="Times New Roman"/>
                      <w:vertAlign w:val="superscript"/>
                    </w:rPr>
                    <w:t> </w:t>
                  </w:r>
                  <w:hyperlink r:id="rId65" w:anchor="anchor31717" w:history="1">
                    <w:r w:rsidRPr="008D1378">
                      <w:rPr>
                        <w:rStyle w:val="ad"/>
                        <w:rFonts w:ascii="Times New Roman" w:hAnsi="Times New Roman"/>
                        <w:vertAlign w:val="superscript"/>
                      </w:rPr>
                      <w:t>17</w:t>
                    </w:r>
                  </w:hyperlink>
                </w:p>
              </w:tc>
              <w:tc>
                <w:tcPr>
                  <w:tcW w:w="4551" w:type="dxa"/>
                  <w:shd w:val="clear" w:color="auto" w:fill="auto"/>
                </w:tcPr>
                <w:p w:rsidR="00506AB4" w:rsidRPr="009D151A" w:rsidRDefault="00506AB4" w:rsidP="001A314A">
                  <w:pPr>
                    <w:ind w:right="102" w:hanging="10"/>
                    <w:jc w:val="center"/>
                  </w:pPr>
                </w:p>
                <w:p w:rsidR="00506AB4" w:rsidRPr="009D151A" w:rsidRDefault="00506AB4" w:rsidP="001A314A">
                  <w:pPr>
                    <w:ind w:right="102" w:hanging="10"/>
                    <w:jc w:val="center"/>
                  </w:pPr>
                </w:p>
                <w:p w:rsidR="00506AB4" w:rsidRPr="009D151A" w:rsidRDefault="00506AB4" w:rsidP="001A314A">
                  <w:pPr>
                    <w:ind w:right="102" w:hanging="10"/>
                    <w:jc w:val="center"/>
                  </w:pPr>
                  <w:r w:rsidRPr="008D1378">
                    <w:t xml:space="preserve">да/нет </w:t>
                  </w:r>
                  <w:r w:rsidRPr="009D151A">
                    <w:t>(нужное подчеркнуть)</w:t>
                  </w:r>
                </w:p>
              </w:tc>
            </w:tr>
            <w:tr w:rsidR="00506AB4" w:rsidRPr="008D1378" w:rsidTr="001A314A">
              <w:tc>
                <w:tcPr>
                  <w:tcW w:w="9214" w:type="dxa"/>
                  <w:gridSpan w:val="2"/>
                  <w:shd w:val="clear" w:color="auto" w:fill="auto"/>
                  <w:vAlign w:val="bottom"/>
                  <w:hideMark/>
                </w:tcPr>
                <w:p w:rsidR="00506AB4" w:rsidRPr="008D1378" w:rsidRDefault="00506AB4" w:rsidP="001A314A">
                  <w:pPr>
                    <w:ind w:right="102" w:hanging="10"/>
                    <w:jc w:val="center"/>
                  </w:pPr>
                  <w:r w:rsidRPr="008D1378">
                    <w:t>ДОПОЛНИТЕЛЬНЫЕ СВЕДЕНИЯ</w:t>
                  </w:r>
                </w:p>
              </w:tc>
            </w:tr>
            <w:tr w:rsidR="00506AB4" w:rsidRPr="008D1378" w:rsidTr="001A314A">
              <w:tc>
                <w:tcPr>
                  <w:tcW w:w="4663" w:type="dxa"/>
                  <w:shd w:val="clear" w:color="auto" w:fill="auto"/>
                  <w:vAlign w:val="bottom"/>
                  <w:hideMark/>
                </w:tcPr>
                <w:p w:rsidR="00506AB4" w:rsidRPr="008D1378" w:rsidRDefault="00506AB4" w:rsidP="001A314A">
                  <w:pPr>
                    <w:pStyle w:val="afe"/>
                    <w:ind w:right="102" w:hanging="10"/>
                    <w:jc w:val="both"/>
                  </w:pPr>
                  <w:r w:rsidRPr="008D1378">
                    <w:rPr>
                      <w:rFonts w:ascii="Times New Roman" w:hAnsi="Times New Roman"/>
                    </w:rPr>
                    <w:t>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w:t>
                  </w:r>
                  <w:r w:rsidRPr="008D1378">
                    <w:t xml:space="preserve"> </w:t>
                  </w:r>
                  <w:r w:rsidRPr="008D1378">
                    <w:rPr>
                      <w:rFonts w:ascii="Times New Roman" w:hAnsi="Times New Roman"/>
                    </w:rPr>
                    <w:t>случаев обучения только по дополнительным образовательным программам)</w:t>
                  </w:r>
                  <w:r w:rsidRPr="008D1378">
                    <w:rPr>
                      <w:rFonts w:ascii="Times New Roman" w:hAnsi="Times New Roman"/>
                      <w:vertAlign w:val="superscript"/>
                    </w:rPr>
                    <w:t> </w:t>
                  </w:r>
                  <w:hyperlink r:id="rId66" w:anchor="anchor31818" w:history="1">
                    <w:r w:rsidRPr="008D1378">
                      <w:rPr>
                        <w:rStyle w:val="ad"/>
                        <w:rFonts w:ascii="Times New Roman" w:hAnsi="Times New Roman"/>
                        <w:vertAlign w:val="superscript"/>
                      </w:rPr>
                      <w:t>18</w:t>
                    </w:r>
                  </w:hyperlink>
                </w:p>
              </w:tc>
              <w:tc>
                <w:tcPr>
                  <w:tcW w:w="4551" w:type="dxa"/>
                  <w:shd w:val="clear" w:color="auto" w:fill="auto"/>
                </w:tcPr>
                <w:p w:rsidR="00506AB4" w:rsidRPr="008D1378" w:rsidRDefault="00506AB4" w:rsidP="001A314A">
                  <w:pPr>
                    <w:ind w:right="102" w:hanging="10"/>
                    <w:jc w:val="center"/>
                  </w:pPr>
                </w:p>
                <w:p w:rsidR="00506AB4" w:rsidRPr="008D1378" w:rsidRDefault="00506AB4" w:rsidP="001A314A">
                  <w:pPr>
                    <w:ind w:right="102" w:hanging="10"/>
                    <w:jc w:val="center"/>
                  </w:pPr>
                </w:p>
                <w:p w:rsidR="00506AB4" w:rsidRPr="009D151A" w:rsidRDefault="00506AB4" w:rsidP="001A314A">
                  <w:pPr>
                    <w:ind w:right="102" w:hanging="10"/>
                    <w:jc w:val="center"/>
                  </w:pPr>
                  <w:r w:rsidRPr="008D1378">
                    <w:t xml:space="preserve">да/нет </w:t>
                  </w:r>
                  <w:r w:rsidRPr="009D151A">
                    <w:t>(нужное подчеркнуть)</w:t>
                  </w:r>
                </w:p>
              </w:tc>
            </w:tr>
            <w:tr w:rsidR="00506AB4" w:rsidRPr="008D1378" w:rsidTr="001A314A">
              <w:tc>
                <w:tcPr>
                  <w:tcW w:w="4663" w:type="dxa"/>
                  <w:shd w:val="clear" w:color="auto" w:fill="auto"/>
                  <w:vAlign w:val="bottom"/>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В отношении ребенка применена мера пресечения в виде заключения под стражу или ребенок отбывает в настоящее время наказание в местах лишения свободы</w:t>
                  </w:r>
                  <w:r w:rsidRPr="008D1378">
                    <w:rPr>
                      <w:rFonts w:ascii="Times New Roman" w:hAnsi="Times New Roman"/>
                      <w:vertAlign w:val="superscript"/>
                    </w:rPr>
                    <w:t> </w:t>
                  </w:r>
                  <w:hyperlink r:id="rId67" w:anchor="anchor31919" w:history="1">
                    <w:r w:rsidRPr="008D1378">
                      <w:rPr>
                        <w:rStyle w:val="ad"/>
                        <w:rFonts w:ascii="Times New Roman" w:hAnsi="Times New Roman"/>
                        <w:vertAlign w:val="superscript"/>
                      </w:rPr>
                      <w:t>19</w:t>
                    </w:r>
                  </w:hyperlink>
                </w:p>
              </w:tc>
              <w:tc>
                <w:tcPr>
                  <w:tcW w:w="4551" w:type="dxa"/>
                  <w:tcBorders>
                    <w:top w:val="nil"/>
                    <w:left w:val="nil"/>
                    <w:bottom w:val="single" w:sz="4" w:space="0" w:color="auto"/>
                    <w:right w:val="nil"/>
                  </w:tcBorders>
                  <w:shd w:val="clear" w:color="auto" w:fill="auto"/>
                </w:tcPr>
                <w:p w:rsidR="00506AB4" w:rsidRPr="008D1378" w:rsidRDefault="00506AB4" w:rsidP="001A314A">
                  <w:pPr>
                    <w:ind w:right="102" w:hanging="10"/>
                    <w:jc w:val="center"/>
                  </w:pPr>
                  <w:r w:rsidRPr="008D1378">
                    <w:t xml:space="preserve">да/нет </w:t>
                  </w:r>
                  <w:r w:rsidRPr="009D151A">
                    <w:t>(нужное подчеркнуть)</w:t>
                  </w:r>
                </w:p>
                <w:p w:rsidR="00506AB4" w:rsidRPr="008D1378" w:rsidRDefault="00506AB4" w:rsidP="001A314A">
                  <w:pPr>
                    <w:ind w:right="102" w:hanging="10"/>
                    <w:jc w:val="center"/>
                  </w:pPr>
                </w:p>
              </w:tc>
            </w:tr>
            <w:tr w:rsidR="00506AB4" w:rsidRPr="008D1378" w:rsidTr="001A314A">
              <w:tc>
                <w:tcPr>
                  <w:tcW w:w="4663" w:type="dxa"/>
                  <w:shd w:val="clear" w:color="auto" w:fill="auto"/>
                  <w:vAlign w:val="bottom"/>
                </w:tcPr>
                <w:p w:rsidR="00506AB4" w:rsidRPr="008D1378" w:rsidRDefault="00506AB4" w:rsidP="001A314A">
                  <w:pPr>
                    <w:pStyle w:val="afe"/>
                    <w:ind w:right="102" w:hanging="10"/>
                    <w:jc w:val="both"/>
                  </w:pPr>
                </w:p>
              </w:tc>
              <w:tc>
                <w:tcPr>
                  <w:tcW w:w="4551" w:type="dxa"/>
                  <w:tcBorders>
                    <w:top w:val="single" w:sz="4" w:space="0" w:color="auto"/>
                    <w:left w:val="nil"/>
                    <w:bottom w:val="nil"/>
                    <w:right w:val="nil"/>
                  </w:tcBorders>
                  <w:shd w:val="clear" w:color="auto" w:fill="auto"/>
                  <w:hideMark/>
                </w:tcPr>
                <w:p w:rsidR="00506AB4" w:rsidRPr="009D151A" w:rsidRDefault="00506AB4" w:rsidP="001A314A">
                  <w:pPr>
                    <w:ind w:right="102" w:hanging="10"/>
                    <w:jc w:val="center"/>
                  </w:pPr>
                  <w:r w:rsidRPr="009D151A">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506AB4" w:rsidRPr="008D1378" w:rsidTr="001A314A">
              <w:tc>
                <w:tcPr>
                  <w:tcW w:w="4663" w:type="dxa"/>
                  <w:shd w:val="clear" w:color="auto" w:fill="auto"/>
                  <w:vAlign w:val="bottom"/>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w:t>
                  </w:r>
                  <w:r w:rsidRPr="008D1378">
                    <w:rPr>
                      <w:rFonts w:ascii="Times New Roman" w:hAnsi="Times New Roman"/>
                      <w:vertAlign w:val="superscript"/>
                    </w:rPr>
                    <w:t> </w:t>
                  </w:r>
                  <w:hyperlink r:id="rId68" w:anchor="anchor31919" w:history="1">
                    <w:r w:rsidRPr="008D1378">
                      <w:rPr>
                        <w:rStyle w:val="ad"/>
                        <w:rFonts w:ascii="Times New Roman" w:hAnsi="Times New Roman"/>
                        <w:vertAlign w:val="superscript"/>
                      </w:rPr>
                      <w:t>19</w:t>
                    </w:r>
                  </w:hyperlink>
                </w:p>
              </w:tc>
              <w:tc>
                <w:tcPr>
                  <w:tcW w:w="4551" w:type="dxa"/>
                  <w:shd w:val="clear" w:color="auto" w:fill="auto"/>
                </w:tcPr>
                <w:p w:rsidR="00506AB4" w:rsidRPr="008D1378" w:rsidRDefault="00506AB4" w:rsidP="001A314A">
                  <w:pPr>
                    <w:ind w:right="102" w:hanging="10"/>
                    <w:jc w:val="center"/>
                  </w:pPr>
                </w:p>
                <w:p w:rsidR="00506AB4" w:rsidRPr="008D1378" w:rsidRDefault="00506AB4" w:rsidP="001A314A">
                  <w:pPr>
                    <w:ind w:right="102" w:hanging="10"/>
                    <w:jc w:val="center"/>
                  </w:pPr>
                </w:p>
                <w:p w:rsidR="00506AB4" w:rsidRPr="008D1378" w:rsidRDefault="00506AB4" w:rsidP="001A314A">
                  <w:pPr>
                    <w:ind w:right="102" w:hanging="10"/>
                    <w:jc w:val="center"/>
                  </w:pPr>
                  <w:r w:rsidRPr="008D1378">
                    <w:t xml:space="preserve">да/нет </w:t>
                  </w:r>
                  <w:r w:rsidRPr="009D151A">
                    <w:t>(нужное подчеркнуть)</w:t>
                  </w:r>
                </w:p>
              </w:tc>
            </w:tr>
            <w:tr w:rsidR="00506AB4" w:rsidRPr="008D1378" w:rsidTr="001A314A">
              <w:tc>
                <w:tcPr>
                  <w:tcW w:w="4663" w:type="dxa"/>
                  <w:shd w:val="clear" w:color="auto" w:fill="auto"/>
                  <w:vAlign w:val="bottom"/>
                  <w:hideMark/>
                </w:tcPr>
                <w:p w:rsidR="00506AB4" w:rsidRPr="008D1378" w:rsidRDefault="00506AB4" w:rsidP="001A314A">
                  <w:pPr>
                    <w:pStyle w:val="afe"/>
                    <w:ind w:right="102" w:hanging="10"/>
                    <w:jc w:val="both"/>
                    <w:rPr>
                      <w:rFonts w:ascii="Times New Roman" w:hAnsi="Times New Roman"/>
                    </w:rPr>
                  </w:pPr>
                  <w:r w:rsidRPr="008D1378">
                    <w:rPr>
                      <w:rFonts w:ascii="Times New Roman" w:hAnsi="Times New Roman"/>
                    </w:rPr>
                    <w:t>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w:t>
                  </w:r>
                  <w:r w:rsidRPr="008D1378">
                    <w:rPr>
                      <w:rFonts w:ascii="Times New Roman" w:hAnsi="Times New Roman"/>
                      <w:vertAlign w:val="superscript"/>
                    </w:rPr>
                    <w:t> </w:t>
                  </w:r>
                  <w:hyperlink r:id="rId69" w:anchor="anchor32020" w:history="1">
                    <w:r w:rsidRPr="008D1378">
                      <w:rPr>
                        <w:rStyle w:val="ad"/>
                        <w:rFonts w:ascii="Times New Roman" w:hAnsi="Times New Roman"/>
                        <w:vertAlign w:val="superscript"/>
                      </w:rPr>
                      <w:t>20</w:t>
                    </w:r>
                  </w:hyperlink>
                </w:p>
              </w:tc>
              <w:tc>
                <w:tcPr>
                  <w:tcW w:w="4551" w:type="dxa"/>
                  <w:shd w:val="clear" w:color="auto" w:fill="auto"/>
                </w:tcPr>
                <w:p w:rsidR="00506AB4" w:rsidRPr="008D1378" w:rsidRDefault="00506AB4" w:rsidP="001A314A">
                  <w:pPr>
                    <w:ind w:right="102" w:hanging="10"/>
                    <w:jc w:val="center"/>
                  </w:pPr>
                </w:p>
                <w:p w:rsidR="00506AB4" w:rsidRPr="008D1378" w:rsidRDefault="00506AB4" w:rsidP="001A314A">
                  <w:pPr>
                    <w:ind w:right="102" w:hanging="10"/>
                    <w:jc w:val="center"/>
                  </w:pPr>
                </w:p>
                <w:p w:rsidR="00506AB4" w:rsidRPr="008D1378" w:rsidRDefault="00506AB4" w:rsidP="001A314A">
                  <w:pPr>
                    <w:ind w:right="102" w:hanging="10"/>
                    <w:jc w:val="center"/>
                  </w:pPr>
                </w:p>
                <w:p w:rsidR="00506AB4" w:rsidRPr="008D1378" w:rsidRDefault="00506AB4" w:rsidP="001A314A">
                  <w:pPr>
                    <w:ind w:right="102" w:hanging="10"/>
                    <w:jc w:val="center"/>
                  </w:pPr>
                  <w:r w:rsidRPr="008D1378">
                    <w:t xml:space="preserve">да/нет </w:t>
                  </w:r>
                  <w:r w:rsidRPr="009D151A">
                    <w:t>(нужное подчеркнуть)</w:t>
                  </w:r>
                </w:p>
              </w:tc>
            </w:tr>
            <w:tr w:rsidR="00506AB4" w:rsidRPr="008D1378" w:rsidTr="001A314A">
              <w:tc>
                <w:tcPr>
                  <w:tcW w:w="9214" w:type="dxa"/>
                  <w:gridSpan w:val="2"/>
                  <w:shd w:val="clear" w:color="auto" w:fill="auto"/>
                  <w:vAlign w:val="bottom"/>
                  <w:hideMark/>
                </w:tcPr>
                <w:p w:rsidR="00506AB4" w:rsidRPr="008D1378" w:rsidRDefault="00506AB4" w:rsidP="001A314A">
                  <w:pPr>
                    <w:ind w:right="102" w:hanging="10"/>
                    <w:jc w:val="center"/>
                  </w:pPr>
                  <w:r w:rsidRPr="008D1378">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506AB4" w:rsidRPr="008D1378" w:rsidTr="001A314A">
              <w:tc>
                <w:tcPr>
                  <w:tcW w:w="9214" w:type="dxa"/>
                  <w:gridSpan w:val="2"/>
                  <w:shd w:val="clear" w:color="auto" w:fill="auto"/>
                  <w:vAlign w:val="bottom"/>
                </w:tcPr>
                <w:p w:rsidR="00506AB4" w:rsidRPr="008D1378" w:rsidRDefault="00506AB4" w:rsidP="001A314A">
                  <w:pPr>
                    <w:pStyle w:val="aff7"/>
                    <w:ind w:right="102" w:hanging="10"/>
                    <w:rPr>
                      <w:szCs w:val="24"/>
                    </w:rPr>
                  </w:pPr>
                  <w:r w:rsidRPr="008D1378">
                    <w:rPr>
                      <w:noProof/>
                      <w:szCs w:val="24"/>
                    </w:rPr>
                    <w:drawing>
                      <wp:inline distT="0" distB="0" distL="0" distR="0" wp14:anchorId="1BF43E16" wp14:editId="03FEA52B">
                        <wp:extent cx="285750" cy="400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p w:rsidR="00506AB4" w:rsidRPr="008D1378" w:rsidRDefault="00506AB4" w:rsidP="001A314A">
                  <w:pPr>
                    <w:pStyle w:val="aff7"/>
                    <w:ind w:right="102" w:hanging="10"/>
                    <w:rPr>
                      <w:szCs w:val="24"/>
                    </w:rPr>
                  </w:pPr>
                  <w:r w:rsidRPr="008D1378">
                    <w:rPr>
                      <w:noProof/>
                      <w:szCs w:val="24"/>
                    </w:rPr>
                    <w:lastRenderedPageBreak/>
                    <w:drawing>
                      <wp:inline distT="0" distB="0" distL="0" distR="0" wp14:anchorId="5B13078F" wp14:editId="0415E7D9">
                        <wp:extent cx="285750" cy="400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Члены вашей семьи находятся на полном государственном обеспечении (за исключением заявителя и детей, находящихся под опекой (попечительством)</w:t>
                  </w:r>
                </w:p>
                <w:p w:rsidR="00506AB4" w:rsidRPr="008D1378" w:rsidRDefault="00506AB4" w:rsidP="001A314A">
                  <w:pPr>
                    <w:pStyle w:val="aff7"/>
                    <w:ind w:right="102" w:hanging="10"/>
                    <w:rPr>
                      <w:szCs w:val="24"/>
                    </w:rPr>
                  </w:pPr>
                  <w:r w:rsidRPr="008D1378">
                    <w:rPr>
                      <w:noProof/>
                      <w:szCs w:val="24"/>
                    </w:rPr>
                    <w:drawing>
                      <wp:inline distT="0" distB="0" distL="0" distR="0" wp14:anchorId="576C1CB7" wp14:editId="69966AC0">
                        <wp:extent cx="285750" cy="4000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Члены вашей семьи признаны безвестно отсутствующими или объявлены умершими</w:t>
                  </w:r>
                </w:p>
                <w:p w:rsidR="00506AB4" w:rsidRPr="008D1378" w:rsidRDefault="00506AB4" w:rsidP="001A314A">
                  <w:pPr>
                    <w:pStyle w:val="aff7"/>
                    <w:ind w:right="102" w:hanging="10"/>
                    <w:rPr>
                      <w:szCs w:val="24"/>
                    </w:rPr>
                  </w:pPr>
                  <w:r w:rsidRPr="008D1378">
                    <w:rPr>
                      <w:noProof/>
                      <w:szCs w:val="24"/>
                    </w:rPr>
                    <w:drawing>
                      <wp:inline distT="0" distB="0" distL="0" distR="0" wp14:anchorId="4A8A3286" wp14:editId="32C1124D">
                        <wp:extent cx="285750" cy="400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Члены вашей семьи находятся в розыске</w:t>
                  </w:r>
                </w:p>
                <w:p w:rsidR="00506AB4" w:rsidRPr="008D1378" w:rsidRDefault="00506AB4" w:rsidP="001A314A">
                  <w:pPr>
                    <w:pStyle w:val="aff7"/>
                    <w:ind w:right="102" w:hanging="10"/>
                    <w:rPr>
                      <w:szCs w:val="24"/>
                    </w:rPr>
                  </w:pPr>
                  <w:r w:rsidRPr="008D1378">
                    <w:rPr>
                      <w:noProof/>
                      <w:szCs w:val="24"/>
                    </w:rPr>
                    <w:drawing>
                      <wp:inline distT="0" distB="0" distL="0" distR="0" wp14:anchorId="33E7E2B9" wp14:editId="61F1A95F">
                        <wp:extent cx="285750" cy="400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 xml:space="preserve">Вы или члены вашей семьи призваны на военную службу по мобилизации в Вооруженные Силы Российской Федерации в соответствии с </w:t>
                  </w:r>
                  <w:hyperlink r:id="rId70" w:history="1">
                    <w:r w:rsidRPr="004701FB">
                      <w:rPr>
                        <w:rStyle w:val="ad"/>
                        <w:color w:val="auto"/>
                        <w:szCs w:val="24"/>
                        <w:u w:val="none"/>
                      </w:rPr>
                      <w:t>Указом</w:t>
                    </w:r>
                  </w:hyperlink>
                  <w:r w:rsidRPr="008D1378">
                    <w:rPr>
                      <w:szCs w:val="24"/>
                    </w:rPr>
                    <w:t xml:space="preserve"> Президента Российской Федерации от 21 сентября 2022 года № 647 «Об объявлении частичной мобилизации в Российской Федерации» и проходите (проходят) военную службу в настоящее время</w:t>
                  </w:r>
                </w:p>
                <w:p w:rsidR="00506AB4" w:rsidRPr="008D1378" w:rsidRDefault="00506AB4" w:rsidP="001A314A">
                  <w:pPr>
                    <w:pStyle w:val="aff7"/>
                    <w:ind w:right="102" w:hanging="10"/>
                    <w:rPr>
                      <w:szCs w:val="24"/>
                    </w:rPr>
                  </w:pPr>
                  <w:r w:rsidRPr="008D1378">
                    <w:rPr>
                      <w:noProof/>
                      <w:szCs w:val="24"/>
                    </w:rPr>
                    <w:drawing>
                      <wp:inline distT="0" distB="0" distL="0" distR="0" wp14:anchorId="0EFB9D5F" wp14:editId="65D102A7">
                        <wp:extent cx="285750" cy="400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w:t>
                  </w:r>
                  <w:r w:rsidRPr="008D1378">
                    <w:rPr>
                      <w:szCs w:val="24"/>
                      <w:vertAlign w:val="superscript"/>
                    </w:rPr>
                    <w:t> </w:t>
                  </w:r>
                  <w:hyperlink r:id="rId71" w:anchor="anchor32121" w:history="1">
                    <w:r w:rsidRPr="008D1378">
                      <w:rPr>
                        <w:rStyle w:val="ad"/>
                        <w:szCs w:val="24"/>
                        <w:vertAlign w:val="superscript"/>
                      </w:rPr>
                      <w:t>21</w:t>
                    </w:r>
                  </w:hyperlink>
                </w:p>
                <w:p w:rsidR="00506AB4" w:rsidRPr="008D1378" w:rsidRDefault="00506AB4" w:rsidP="001A314A">
                  <w:pPr>
                    <w:pStyle w:val="aff7"/>
                    <w:ind w:right="102" w:hanging="10"/>
                    <w:rPr>
                      <w:szCs w:val="24"/>
                    </w:rPr>
                  </w:pPr>
                </w:p>
                <w:p w:rsidR="00506AB4" w:rsidRPr="008D1378" w:rsidRDefault="00506AB4" w:rsidP="001A314A">
                  <w:pPr>
                    <w:pStyle w:val="aff7"/>
                    <w:ind w:right="102" w:hanging="10"/>
                    <w:jc w:val="center"/>
                    <w:rPr>
                      <w:szCs w:val="24"/>
                    </w:rPr>
                  </w:pPr>
                  <w:r w:rsidRPr="008D1378">
                    <w:rPr>
                      <w:szCs w:val="24"/>
                    </w:rPr>
                    <w:t>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w:t>
                  </w:r>
                  <w:r w:rsidRPr="008D1378">
                    <w:rPr>
                      <w:szCs w:val="24"/>
                      <w:vertAlign w:val="superscript"/>
                    </w:rPr>
                    <w:t> </w:t>
                  </w:r>
                  <w:hyperlink r:id="rId72" w:anchor="anchor32222" w:history="1">
                    <w:r w:rsidRPr="008D1378">
                      <w:rPr>
                        <w:rStyle w:val="ad"/>
                        <w:szCs w:val="24"/>
                        <w:vertAlign w:val="superscript"/>
                      </w:rPr>
                      <w:t>22</w:t>
                    </w:r>
                  </w:hyperlink>
                </w:p>
                <w:p w:rsidR="00506AB4" w:rsidRPr="008D1378" w:rsidRDefault="00506AB4" w:rsidP="001A314A">
                  <w:pPr>
                    <w:pStyle w:val="aff7"/>
                    <w:ind w:right="102" w:hanging="10"/>
                    <w:rPr>
                      <w:szCs w:val="24"/>
                    </w:rPr>
                  </w:pPr>
                  <w:r w:rsidRPr="008D1378">
                    <w:rPr>
                      <w:noProof/>
                      <w:szCs w:val="24"/>
                    </w:rPr>
                    <w:drawing>
                      <wp:inline distT="0" distB="0" distL="0" distR="0" wp14:anchorId="1E5FA2E7" wp14:editId="55F9306A">
                        <wp:extent cx="285750" cy="400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Сведения о сумме полученных мною и (или) членами моей семьи алиментов</w:t>
                  </w:r>
                  <w:r w:rsidRPr="008D1378">
                    <w:rPr>
                      <w:szCs w:val="24"/>
                      <w:vertAlign w:val="superscript"/>
                    </w:rPr>
                    <w:t> </w:t>
                  </w:r>
                  <w:hyperlink r:id="rId73" w:anchor="anchor32323" w:history="1">
                    <w:r w:rsidRPr="008D1378">
                      <w:rPr>
                        <w:rStyle w:val="ad"/>
                        <w:szCs w:val="24"/>
                        <w:vertAlign w:val="superscript"/>
                      </w:rPr>
                      <w:t>23</w:t>
                    </w:r>
                  </w:hyperlink>
                  <w:r w:rsidRPr="008D1378">
                    <w:rPr>
                      <w:szCs w:val="24"/>
                    </w:rPr>
                    <w:t xml:space="preserve"> (рублей, копеек) ___________________________________________________________</w:t>
                  </w:r>
                </w:p>
                <w:p w:rsidR="00506AB4" w:rsidRPr="008D1378" w:rsidRDefault="00506AB4" w:rsidP="001A314A">
                  <w:pPr>
                    <w:pStyle w:val="aff7"/>
                    <w:ind w:right="102" w:hanging="10"/>
                    <w:rPr>
                      <w:szCs w:val="24"/>
                    </w:rPr>
                  </w:pPr>
                  <w:r w:rsidRPr="008D1378">
                    <w:rPr>
                      <w:noProof/>
                      <w:szCs w:val="24"/>
                    </w:rPr>
                    <w:drawing>
                      <wp:inline distT="0" distB="0" distL="0" distR="0" wp14:anchorId="53C32AB3" wp14:editId="0149E6DA">
                        <wp:extent cx="285750" cy="400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Вы или члены вашей семьи получали доходы, полученные от источников за пределами Российской Федерации</w:t>
                  </w:r>
                </w:p>
                <w:p w:rsidR="00506AB4" w:rsidRPr="008D1378" w:rsidRDefault="00506AB4" w:rsidP="001A314A">
                  <w:pPr>
                    <w:pStyle w:val="aff7"/>
                    <w:ind w:right="102" w:hanging="10"/>
                    <w:rPr>
                      <w:szCs w:val="24"/>
                    </w:rPr>
                  </w:pPr>
                  <w:r w:rsidRPr="008D1378">
                    <w:rPr>
                      <w:noProof/>
                      <w:szCs w:val="24"/>
                    </w:rPr>
                    <w:drawing>
                      <wp:inline distT="0" distB="0" distL="0" distR="0" wp14:anchorId="0B29FA29" wp14:editId="646EBCE0">
                        <wp:extent cx="285750" cy="400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506AB4" w:rsidRPr="008D1378" w:rsidRDefault="00506AB4" w:rsidP="001A314A">
                  <w:pPr>
                    <w:pStyle w:val="aff7"/>
                    <w:ind w:right="102" w:hanging="10"/>
                    <w:rPr>
                      <w:szCs w:val="24"/>
                    </w:rPr>
                  </w:pPr>
                  <w:r w:rsidRPr="008D1378">
                    <w:rPr>
                      <w:noProof/>
                      <w:szCs w:val="24"/>
                    </w:rPr>
                    <w:drawing>
                      <wp:inline distT="0" distB="0" distL="0" distR="0" wp14:anchorId="0750DBBF" wp14:editId="440ADBA5">
                        <wp:extent cx="285750" cy="400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Вы или члены вашей семьи получали ежемесячное пожизненное содержание судей, вышедших в отставку</w:t>
                  </w:r>
                </w:p>
                <w:p w:rsidR="00506AB4" w:rsidRPr="008D1378" w:rsidRDefault="00506AB4" w:rsidP="001A314A">
                  <w:pPr>
                    <w:pStyle w:val="aff7"/>
                    <w:ind w:right="102" w:hanging="10"/>
                    <w:rPr>
                      <w:szCs w:val="24"/>
                    </w:rPr>
                  </w:pPr>
                  <w:r w:rsidRPr="008D1378">
                    <w:rPr>
                      <w:noProof/>
                      <w:szCs w:val="24"/>
                    </w:rPr>
                    <w:drawing>
                      <wp:inline distT="0" distB="0" distL="0" distR="0" wp14:anchorId="6F9917B0" wp14:editId="5F2EB777">
                        <wp:extent cx="285750" cy="400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506AB4" w:rsidRPr="008D1378" w:rsidRDefault="00506AB4" w:rsidP="001A314A">
                  <w:pPr>
                    <w:pStyle w:val="aff7"/>
                    <w:ind w:right="102" w:hanging="10"/>
                    <w:rPr>
                      <w:szCs w:val="24"/>
                    </w:rPr>
                  </w:pPr>
                  <w:r w:rsidRPr="008D1378">
                    <w:rPr>
                      <w:noProof/>
                      <w:szCs w:val="24"/>
                    </w:rPr>
                    <w:lastRenderedPageBreak/>
                    <w:drawing>
                      <wp:inline distT="0" distB="0" distL="0" distR="0" wp14:anchorId="1E414C3D" wp14:editId="4A168B3D">
                        <wp:extent cx="285750" cy="400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506AB4" w:rsidRPr="008D1378" w:rsidRDefault="00506AB4" w:rsidP="001A314A">
                  <w:pPr>
                    <w:pStyle w:val="aff7"/>
                    <w:ind w:right="102" w:hanging="10"/>
                    <w:rPr>
                      <w:szCs w:val="24"/>
                    </w:rPr>
                  </w:pPr>
                  <w:r w:rsidRPr="008D1378">
                    <w:rPr>
                      <w:noProof/>
                      <w:szCs w:val="24"/>
                    </w:rPr>
                    <w:drawing>
                      <wp:inline distT="0" distB="0" distL="0" distR="0" wp14:anchorId="5DE87D26" wp14:editId="3B15FA6A">
                        <wp:extent cx="285750"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506AB4" w:rsidRPr="008D1378" w:rsidRDefault="00506AB4" w:rsidP="001A314A">
                  <w:pPr>
                    <w:pStyle w:val="aff7"/>
                    <w:ind w:right="102" w:hanging="10"/>
                    <w:rPr>
                      <w:szCs w:val="24"/>
                    </w:rPr>
                  </w:pPr>
                  <w:r w:rsidRPr="008D1378">
                    <w:rPr>
                      <w:noProof/>
                      <w:szCs w:val="24"/>
                    </w:rPr>
                    <w:drawing>
                      <wp:inline distT="0" distB="0" distL="0" distR="0" wp14:anchorId="553485A7" wp14:editId="5AF84D01">
                        <wp:extent cx="285750" cy="4000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8D1378">
                    <w:rPr>
                      <w:szCs w:val="24"/>
                    </w:rPr>
                    <w:t>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rsidR="00506AB4" w:rsidRPr="008D1378" w:rsidRDefault="00506AB4" w:rsidP="001A314A">
                  <w:pPr>
                    <w:ind w:right="102" w:hanging="10"/>
                    <w:jc w:val="center"/>
                  </w:pPr>
                </w:p>
                <w:p w:rsidR="00506AB4" w:rsidRPr="008D1378" w:rsidRDefault="00506AB4" w:rsidP="00506AB4">
                  <w:pPr>
                    <w:numPr>
                      <w:ilvl w:val="0"/>
                      <w:numId w:val="11"/>
                    </w:numPr>
                    <w:ind w:right="102"/>
                    <w:jc w:val="center"/>
                  </w:pPr>
                  <w:r w:rsidRPr="008D1378">
                    <w:t>Заполните соответствующую информацию о доставке государственной социальной помощи на основании социального контракта</w:t>
                  </w:r>
                </w:p>
              </w:tc>
            </w:tr>
            <w:tr w:rsidR="00506AB4" w:rsidRPr="008D1378" w:rsidTr="001A314A">
              <w:tc>
                <w:tcPr>
                  <w:tcW w:w="9214" w:type="dxa"/>
                  <w:gridSpan w:val="2"/>
                  <w:shd w:val="clear" w:color="auto" w:fill="auto"/>
                  <w:vAlign w:val="bottom"/>
                  <w:hideMark/>
                </w:tcPr>
                <w:p w:rsidR="00506AB4" w:rsidRPr="008D1378" w:rsidRDefault="00506AB4" w:rsidP="001A314A">
                  <w:pPr>
                    <w:pStyle w:val="aff7"/>
                    <w:ind w:right="102" w:firstLine="733"/>
                    <w:rPr>
                      <w:noProof/>
                      <w:szCs w:val="24"/>
                    </w:rPr>
                  </w:pPr>
                  <w:r w:rsidRPr="008D1378">
                    <w:rPr>
                      <w:noProof/>
                      <w:szCs w:val="24"/>
                    </w:rPr>
                    <w:lastRenderedPageBreak/>
                    <w:t>Прошу государственную социальную помощь на основании социального контракта выплачивать через кредитную организацию:</w:t>
                  </w:r>
                </w:p>
              </w:tc>
            </w:tr>
            <w:tr w:rsidR="00506AB4" w:rsidRPr="008D1378" w:rsidTr="001A314A">
              <w:tc>
                <w:tcPr>
                  <w:tcW w:w="9214" w:type="dxa"/>
                  <w:gridSpan w:val="2"/>
                  <w:shd w:val="clear" w:color="auto" w:fill="auto"/>
                  <w:vAlign w:val="bottom"/>
                </w:tcPr>
                <w:p w:rsidR="00506AB4" w:rsidRPr="008D1378" w:rsidRDefault="00506AB4" w:rsidP="001A314A">
                  <w:pPr>
                    <w:pStyle w:val="aff7"/>
                    <w:ind w:right="102" w:hanging="10"/>
                    <w:rPr>
                      <w:noProof/>
                      <w:szCs w:val="24"/>
                    </w:rPr>
                  </w:pP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наименование кредитной организации</w:t>
                  </w:r>
                </w:p>
              </w:tc>
              <w:tc>
                <w:tcPr>
                  <w:tcW w:w="4551" w:type="dxa"/>
                  <w:tcBorders>
                    <w:top w:val="nil"/>
                    <w:left w:val="nil"/>
                    <w:bottom w:val="single" w:sz="4" w:space="0" w:color="auto"/>
                    <w:right w:val="nil"/>
                  </w:tcBorders>
                  <w:shd w:val="clear" w:color="auto" w:fill="auto"/>
                  <w:vAlign w:val="bottom"/>
                </w:tcPr>
                <w:p w:rsidR="00506AB4" w:rsidRPr="008D1378"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87FBA" w:rsidP="001A314A">
                  <w:pPr>
                    <w:ind w:right="102" w:hanging="10"/>
                  </w:pPr>
                  <w:hyperlink r:id="rId74" w:history="1">
                    <w:r w:rsidR="00506AB4" w:rsidRPr="004701FB">
                      <w:rPr>
                        <w:rStyle w:val="ad"/>
                        <w:color w:val="auto"/>
                        <w:u w:val="none"/>
                      </w:rPr>
                      <w:t>БИК</w:t>
                    </w:r>
                  </w:hyperlink>
                  <w:r w:rsidR="00506AB4" w:rsidRPr="008D1378">
                    <w:t xml:space="preserve"> кредитной организации</w:t>
                  </w:r>
                </w:p>
              </w:tc>
              <w:tc>
                <w:tcPr>
                  <w:tcW w:w="4551" w:type="dxa"/>
                  <w:tcBorders>
                    <w:top w:val="single" w:sz="4" w:space="0" w:color="auto"/>
                    <w:left w:val="nil"/>
                    <w:bottom w:val="single" w:sz="4" w:space="0" w:color="auto"/>
                    <w:right w:val="nil"/>
                  </w:tcBorders>
                  <w:shd w:val="clear" w:color="auto" w:fill="auto"/>
                  <w:vAlign w:val="bottom"/>
                </w:tcPr>
                <w:p w:rsidR="00506AB4" w:rsidRPr="008D1378"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номер счета заявителя</w:t>
                  </w:r>
                </w:p>
              </w:tc>
              <w:tc>
                <w:tcPr>
                  <w:tcW w:w="4551" w:type="dxa"/>
                  <w:tcBorders>
                    <w:top w:val="single" w:sz="4" w:space="0" w:color="auto"/>
                    <w:left w:val="nil"/>
                    <w:bottom w:val="single" w:sz="4" w:space="0" w:color="auto"/>
                    <w:right w:val="nil"/>
                  </w:tcBorders>
                  <w:shd w:val="clear" w:color="auto" w:fill="auto"/>
                  <w:vAlign w:val="bottom"/>
                </w:tcPr>
                <w:p w:rsidR="00506AB4" w:rsidRPr="008D1378"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Дата «__» ________ 20__ года</w:t>
                  </w:r>
                </w:p>
              </w:tc>
              <w:tc>
                <w:tcPr>
                  <w:tcW w:w="4551" w:type="dxa"/>
                  <w:tcBorders>
                    <w:top w:val="single" w:sz="4" w:space="0" w:color="auto"/>
                    <w:left w:val="nil"/>
                    <w:bottom w:val="nil"/>
                    <w:right w:val="nil"/>
                  </w:tcBorders>
                  <w:shd w:val="clear" w:color="auto" w:fill="auto"/>
                  <w:vAlign w:val="bottom"/>
                  <w:hideMark/>
                </w:tcPr>
                <w:p w:rsidR="00506AB4" w:rsidRPr="008D1378" w:rsidRDefault="00506AB4" w:rsidP="001A314A">
                  <w:pPr>
                    <w:tabs>
                      <w:tab w:val="left" w:pos="4447"/>
                    </w:tabs>
                    <w:ind w:left="-93" w:right="-108"/>
                  </w:pPr>
                  <w:r w:rsidRPr="008D1378">
                    <w:t>Подпись заявителя _____________________</w:t>
                  </w:r>
                </w:p>
              </w:tc>
            </w:tr>
            <w:tr w:rsidR="00506AB4" w:rsidRPr="008D1378" w:rsidTr="001A314A">
              <w:tc>
                <w:tcPr>
                  <w:tcW w:w="9214" w:type="dxa"/>
                  <w:gridSpan w:val="2"/>
                  <w:shd w:val="clear" w:color="auto" w:fill="auto"/>
                  <w:vAlign w:val="bottom"/>
                </w:tcPr>
                <w:p w:rsidR="00506AB4" w:rsidRPr="008D1378" w:rsidRDefault="00506AB4" w:rsidP="001A314A">
                  <w:pPr>
                    <w:ind w:right="102" w:hanging="10"/>
                    <w:jc w:val="center"/>
                  </w:pPr>
                </w:p>
              </w:tc>
            </w:tr>
          </w:tbl>
          <w:p w:rsidR="00506AB4" w:rsidRPr="009D151A" w:rsidRDefault="00506AB4" w:rsidP="001A314A">
            <w:pPr>
              <w:ind w:right="102" w:hanging="10"/>
            </w:pPr>
          </w:p>
        </w:tc>
      </w:tr>
      <w:tr w:rsidR="00506AB4" w:rsidRPr="00EE22B4" w:rsidTr="001A314A">
        <w:tc>
          <w:tcPr>
            <w:tcW w:w="9356" w:type="dxa"/>
            <w:gridSpan w:val="2"/>
          </w:tcPr>
          <w:p w:rsidR="00506AB4" w:rsidRDefault="00506AB4" w:rsidP="001A314A">
            <w:pPr>
              <w:ind w:right="102" w:hanging="10"/>
            </w:pPr>
            <w:bookmarkStart w:id="104" w:name="anchor3500"/>
            <w:bookmarkStart w:id="105" w:name="anchor1400"/>
            <w:bookmarkStart w:id="106" w:name="anchor3300"/>
            <w:bookmarkEnd w:id="104"/>
            <w:bookmarkEnd w:id="105"/>
            <w:bookmarkEnd w:id="106"/>
          </w:p>
        </w:tc>
      </w:tr>
    </w:tbl>
    <w:p w:rsidR="00506AB4" w:rsidRPr="007B39B8" w:rsidRDefault="00506AB4" w:rsidP="00506AB4">
      <w:pPr>
        <w:ind w:firstLine="709"/>
        <w:jc w:val="both"/>
        <w:rPr>
          <w:szCs w:val="22"/>
        </w:rPr>
      </w:pPr>
      <w:bookmarkStart w:id="107" w:name="anchor3111"/>
      <w:bookmarkEnd w:id="107"/>
      <w:r w:rsidRPr="007B39B8">
        <w:rPr>
          <w:vertAlign w:val="superscript"/>
        </w:rPr>
        <w:t>1</w:t>
      </w:r>
      <w:r w:rsidRPr="007B39B8">
        <w:t xml:space="preserve"> В случае обращения с целью изменения способа доставки государственной социальной помощи на основании социального контракта подается заявление по форме, </w:t>
      </w:r>
      <w:r w:rsidRPr="00D6731B">
        <w:t xml:space="preserve">предусмотренной </w:t>
      </w:r>
      <w:hyperlink r:id="rId75" w:anchor="anchor11000" w:history="1">
        <w:r w:rsidRPr="004701FB">
          <w:rPr>
            <w:rStyle w:val="ad"/>
            <w:color w:val="auto"/>
            <w:u w:val="none"/>
          </w:rPr>
          <w:t>Приложением</w:t>
        </w:r>
      </w:hyperlink>
      <w:r w:rsidRPr="007B39B8">
        <w:t xml:space="preserve"> 2 к Положению о порядке назначения и выплаты государственной социальной помощи на основании социального контракта в Чукотском автономном округе, утверждённому Постановлением Правительства Чукотского автономного округа от 9 апреля 2021 года № 104.</w:t>
      </w:r>
    </w:p>
    <w:p w:rsidR="00506AB4" w:rsidRPr="007B39B8" w:rsidRDefault="00506AB4" w:rsidP="00506AB4">
      <w:pPr>
        <w:ind w:firstLine="709"/>
        <w:jc w:val="both"/>
      </w:pPr>
      <w:bookmarkStart w:id="108" w:name="anchor3222"/>
      <w:bookmarkEnd w:id="108"/>
      <w:r w:rsidRPr="007B39B8">
        <w:rPr>
          <w:vertAlign w:val="superscript"/>
        </w:rPr>
        <w:t>2</w:t>
      </w:r>
      <w:r w:rsidRPr="007B39B8">
        <w:t xml:space="preserve"> В случае указания в качестве документа, удостоверяющего личность:</w:t>
      </w:r>
    </w:p>
    <w:p w:rsidR="00506AB4" w:rsidRPr="007B39B8" w:rsidRDefault="00506AB4" w:rsidP="00506AB4">
      <w:pPr>
        <w:ind w:firstLine="709"/>
        <w:jc w:val="both"/>
      </w:pPr>
      <w:r w:rsidRPr="007B39B8">
        <w:t>паспорта гражданина Российской Федерации – указываются серия и номер, дата выдачи паспорта, код подразделения, выдавшего паспорт, наименование органа, выдавшего паспорт;</w:t>
      </w:r>
    </w:p>
    <w:p w:rsidR="00506AB4" w:rsidRPr="007B39B8" w:rsidRDefault="00506AB4" w:rsidP="00506AB4">
      <w:pPr>
        <w:ind w:firstLine="709"/>
        <w:jc w:val="both"/>
      </w:pPr>
      <w:r w:rsidRPr="007B39B8">
        <w:lastRenderedPageBreak/>
        <w:t>свидетельства о рождении – указываются реквизиты записи акта о рождении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506AB4" w:rsidRPr="007B39B8" w:rsidRDefault="00506AB4" w:rsidP="00506AB4">
      <w:pPr>
        <w:ind w:firstLine="709"/>
        <w:jc w:val="both"/>
      </w:pPr>
      <w:bookmarkStart w:id="109" w:name="anchor3333"/>
      <w:bookmarkEnd w:id="109"/>
      <w:r w:rsidRPr="007B39B8">
        <w:rPr>
          <w:vertAlign w:val="superscript"/>
        </w:rPr>
        <w:t>3</w:t>
      </w:r>
      <w:r w:rsidRPr="007B39B8">
        <w:t xml:space="preserve"> Указывается адрес регистрации по месту жительства (месту пребывания).</w:t>
      </w:r>
    </w:p>
    <w:p w:rsidR="00506AB4" w:rsidRPr="00E22879" w:rsidRDefault="00506AB4" w:rsidP="00506AB4">
      <w:pPr>
        <w:ind w:firstLine="709"/>
        <w:jc w:val="both"/>
      </w:pPr>
      <w:bookmarkStart w:id="110" w:name="anchor3444"/>
      <w:bookmarkEnd w:id="110"/>
      <w:r w:rsidRPr="007B39B8">
        <w:rPr>
          <w:vertAlign w:val="superscript"/>
        </w:rPr>
        <w:t>4</w:t>
      </w:r>
      <w:r w:rsidRPr="007B39B8">
        <w:t xml:space="preserve"> Указываются реквизиты записи акта о заключении брака в случае, если заявитель указал </w:t>
      </w:r>
      <w:r w:rsidRPr="00E22879">
        <w:t xml:space="preserve">в </w:t>
      </w:r>
      <w:hyperlink r:id="rId76" w:anchor="anchor3108" w:history="1">
        <w:r w:rsidRPr="008905C8">
          <w:rPr>
            <w:rStyle w:val="ad"/>
            <w:color w:val="auto"/>
            <w:u w:val="none"/>
          </w:rPr>
          <w:t>графе</w:t>
        </w:r>
      </w:hyperlink>
      <w:r w:rsidRPr="00E22879">
        <w:t xml:space="preserve"> «Семейное положение (в браке не состоял (не состояла), состою в браке, разведен (разведена), вдовец (вдова)» статус «вдовец (вдова)» статус «состою в браке», «вдовец (вдова)». Указываются реквизиты записи акта о расторжении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«разведен (разведена)».</w:t>
      </w:r>
    </w:p>
    <w:p w:rsidR="00506AB4" w:rsidRPr="007B39B8" w:rsidRDefault="00506AB4" w:rsidP="00506AB4">
      <w:pPr>
        <w:ind w:firstLine="709"/>
        <w:jc w:val="both"/>
      </w:pPr>
      <w:bookmarkStart w:id="111" w:name="anchor3555"/>
      <w:bookmarkEnd w:id="111"/>
      <w:r w:rsidRPr="00E22879">
        <w:rPr>
          <w:vertAlign w:val="superscript"/>
        </w:rPr>
        <w:t>5</w:t>
      </w:r>
      <w:r w:rsidRPr="00E22879">
        <w:t xml:space="preserve"> Указываются в случае, если заявитель указал в </w:t>
      </w:r>
      <w:hyperlink r:id="rId77" w:anchor="anchor3108" w:history="1">
        <w:r w:rsidRPr="008905C8">
          <w:rPr>
            <w:rStyle w:val="ad"/>
            <w:color w:val="auto"/>
            <w:u w:val="none"/>
          </w:rPr>
          <w:t>графе</w:t>
        </w:r>
      </w:hyperlink>
      <w:r w:rsidRPr="00E22879">
        <w:t xml:space="preserve"> </w:t>
      </w:r>
      <w:r w:rsidRPr="007B39B8">
        <w:t>«Семейное положение</w:t>
      </w:r>
      <w:r w:rsidR="008905C8">
        <w:br/>
      </w:r>
      <w:r w:rsidRPr="007B39B8">
        <w:t>(в браке не состоял (не состояла), состою в браке, разведен (разведена), статус «вдовец (вдова)».</w:t>
      </w:r>
    </w:p>
    <w:p w:rsidR="00506AB4" w:rsidRPr="007B39B8" w:rsidRDefault="00506AB4" w:rsidP="00506AB4">
      <w:pPr>
        <w:ind w:firstLine="709"/>
        <w:jc w:val="both"/>
      </w:pPr>
      <w:bookmarkStart w:id="112" w:name="anchor3666"/>
      <w:bookmarkEnd w:id="112"/>
      <w:r w:rsidRPr="007B39B8">
        <w:rPr>
          <w:vertAlign w:val="superscript"/>
        </w:rPr>
        <w:t>6</w:t>
      </w:r>
      <w:r w:rsidRPr="007B39B8">
        <w:t xml:space="preserve">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506AB4" w:rsidRPr="007B39B8" w:rsidRDefault="00506AB4" w:rsidP="00506AB4">
      <w:pPr>
        <w:ind w:firstLine="709"/>
        <w:jc w:val="both"/>
      </w:pPr>
      <w:bookmarkStart w:id="113" w:name="anchor3777"/>
      <w:bookmarkEnd w:id="113"/>
      <w:r w:rsidRPr="007B39B8">
        <w:rPr>
          <w:vertAlign w:val="superscript"/>
        </w:rPr>
        <w:t>7</w:t>
      </w:r>
      <w:r w:rsidRPr="007B39B8">
        <w:t xml:space="preserve">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506AB4" w:rsidRPr="005424E6" w:rsidRDefault="00506AB4" w:rsidP="00506AB4">
      <w:pPr>
        <w:ind w:firstLine="709"/>
        <w:jc w:val="both"/>
      </w:pPr>
      <w:bookmarkStart w:id="114" w:name="anchor3888"/>
      <w:bookmarkEnd w:id="114"/>
      <w:r w:rsidRPr="005424E6">
        <w:rPr>
          <w:vertAlign w:val="superscript"/>
        </w:rPr>
        <w:t>8</w:t>
      </w:r>
      <w:r w:rsidRPr="005424E6">
        <w:t xml:space="preserve">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rsidR="00506AB4" w:rsidRPr="008905C8" w:rsidRDefault="00506AB4" w:rsidP="00506AB4">
      <w:pPr>
        <w:ind w:firstLine="709"/>
        <w:jc w:val="both"/>
      </w:pPr>
      <w:bookmarkStart w:id="115" w:name="anchor3999"/>
      <w:bookmarkEnd w:id="115"/>
      <w:r w:rsidRPr="005424E6">
        <w:rPr>
          <w:vertAlign w:val="superscript"/>
        </w:rPr>
        <w:t>9</w:t>
      </w:r>
      <w:r w:rsidRPr="005424E6">
        <w:t xml:space="preserve"> Социальный контракт по мероприятию «Поиск работы» заключается на срок не более девяти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трех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трех месяцев). Возмещение расходов работодателю на прохождение </w:t>
      </w:r>
      <w:r w:rsidRPr="00E22879">
        <w:t xml:space="preserve">стажировки осуществляется в размере фактически понесенных расходов, но не более </w:t>
      </w:r>
      <w:hyperlink r:id="rId78" w:history="1">
        <w:r w:rsidRPr="008905C8">
          <w:rPr>
            <w:rStyle w:val="ad"/>
            <w:color w:val="auto"/>
            <w:u w:val="none"/>
          </w:rPr>
          <w:t>минимального размера оплаты</w:t>
        </w:r>
      </w:hyperlink>
      <w:r w:rsidRPr="008905C8">
        <w:t xml:space="preserve"> труда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w:t>
      </w:r>
      <w:hyperlink r:id="rId79" w:history="1">
        <w:r w:rsidRPr="008905C8">
          <w:rPr>
            <w:rStyle w:val="ad"/>
            <w:color w:val="auto"/>
            <w:u w:val="none"/>
          </w:rPr>
          <w:t>величины прожиточного минимума</w:t>
        </w:r>
      </w:hyperlink>
      <w:r w:rsidRPr="008905C8">
        <w:t xml:space="preserve"> для трудоспособного населения). Стоимость курса обучения на одного обучающегося не может превышать 30 тыс. рублей.</w:t>
      </w:r>
    </w:p>
    <w:p w:rsidR="00506AB4" w:rsidRPr="005424E6" w:rsidRDefault="00506AB4" w:rsidP="00506AB4">
      <w:pPr>
        <w:ind w:firstLine="709"/>
        <w:jc w:val="both"/>
      </w:pPr>
      <w:bookmarkStart w:id="116" w:name="anchor31010"/>
      <w:bookmarkEnd w:id="116"/>
      <w:r w:rsidRPr="008905C8">
        <w:rPr>
          <w:vertAlign w:val="superscript"/>
        </w:rPr>
        <w:lastRenderedPageBreak/>
        <w:t>10</w:t>
      </w:r>
      <w:r w:rsidRPr="008905C8">
        <w:t xml:space="preserve"> Социальный контракт по мероприятию «Осуществление индивидуальной предпринимательской деятельности» может быть заключен на период до 12 месяцев.</w:t>
      </w:r>
      <w:r w:rsidR="00E32704">
        <w:br/>
      </w:r>
      <w:r w:rsidRPr="008905C8">
        <w:t xml:space="preserve">В рамках такого мероприятия гражданину может быть оказано комплексное содействие в разработке и доработке (при необходимости) бизнес- плана. 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w:t>
      </w:r>
      <w:hyperlink r:id="rId80" w:history="1">
        <w:r w:rsidRPr="008905C8">
          <w:rPr>
            <w:rStyle w:val="ad"/>
            <w:color w:val="auto"/>
            <w:u w:val="none"/>
          </w:rPr>
          <w:t>электронной подписи</w:t>
        </w:r>
      </w:hyperlink>
      <w:r w:rsidRPr="008905C8">
        <w:t>, принятие имущест</w:t>
      </w:r>
      <w:r w:rsidRPr="005424E6">
        <w:t>венных обязательств,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w:t>
      </w:r>
      <w:r w:rsidR="00E32704">
        <w:t xml:space="preserve"> </w:t>
      </w:r>
      <w:r w:rsidRPr="005424E6">
        <w:t>30 тыс. рублей.</w:t>
      </w:r>
    </w:p>
    <w:p w:rsidR="00506AB4" w:rsidRPr="005424E6" w:rsidRDefault="00506AB4" w:rsidP="00506AB4">
      <w:pPr>
        <w:ind w:firstLine="709"/>
        <w:jc w:val="both"/>
      </w:pPr>
      <w:bookmarkStart w:id="117" w:name="anchor31111"/>
      <w:bookmarkEnd w:id="117"/>
      <w:r w:rsidRPr="005424E6">
        <w:rPr>
          <w:vertAlign w:val="superscript"/>
        </w:rPr>
        <w:t>11</w:t>
      </w:r>
      <w:r w:rsidRPr="005424E6">
        <w:t xml:space="preserve"> Социальный контракт по мероприятию «Ведение личного подсобного хозяйства»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w:t>
      </w:r>
      <w:r w:rsidRPr="00E22879">
        <w:t xml:space="preserve">товаров, а также продукции, относимой к сельскохозяйственной продукции, утвержденной </w:t>
      </w:r>
      <w:hyperlink r:id="rId81" w:history="1">
        <w:r w:rsidRPr="00E32704">
          <w:rPr>
            <w:rStyle w:val="ad"/>
            <w:color w:val="auto"/>
            <w:u w:val="none"/>
          </w:rPr>
          <w:t>Постановлением</w:t>
        </w:r>
      </w:hyperlink>
      <w:r w:rsidRPr="00E32704">
        <w:t xml:space="preserve"> </w:t>
      </w:r>
      <w:r w:rsidRPr="005424E6">
        <w:t>Правительства Российской Ф</w:t>
      </w:r>
      <w:r w:rsidR="005410A9">
        <w:t xml:space="preserve">едерации от 25 июля 2006 года № </w:t>
      </w:r>
      <w:r w:rsidRPr="005424E6">
        <w:t>458</w:t>
      </w:r>
      <w:r w:rsidR="005410A9">
        <w:br/>
      </w:r>
      <w:r w:rsidRPr="005424E6">
        <w:t>«Об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w:t>
      </w:r>
      <w:r w:rsidR="005410A9">
        <w:t xml:space="preserve"> </w:t>
      </w:r>
      <w:r w:rsidRPr="005424E6">
        <w:t>30 тыс. рублей.</w:t>
      </w:r>
    </w:p>
    <w:p w:rsidR="00506AB4" w:rsidRPr="005424E6" w:rsidRDefault="00506AB4" w:rsidP="00506AB4">
      <w:pPr>
        <w:ind w:firstLine="709"/>
        <w:jc w:val="both"/>
      </w:pPr>
      <w:bookmarkStart w:id="118" w:name="anchor31212"/>
      <w:bookmarkEnd w:id="118"/>
      <w:r w:rsidRPr="005424E6">
        <w:rPr>
          <w:vertAlign w:val="superscript"/>
        </w:rPr>
        <w:t>12</w:t>
      </w:r>
      <w:r w:rsidRPr="005424E6">
        <w:t xml:space="preserve"> 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шести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т.д.).</w:t>
      </w:r>
    </w:p>
    <w:p w:rsidR="00506AB4" w:rsidRPr="00955325" w:rsidRDefault="00506AB4" w:rsidP="00506AB4">
      <w:pPr>
        <w:ind w:firstLine="709"/>
        <w:jc w:val="both"/>
      </w:pPr>
      <w:bookmarkStart w:id="119" w:name="anchor31313"/>
      <w:bookmarkEnd w:id="119"/>
      <w:r w:rsidRPr="005424E6">
        <w:rPr>
          <w:vertAlign w:val="superscript"/>
        </w:rPr>
        <w:lastRenderedPageBreak/>
        <w:t>13</w:t>
      </w:r>
      <w:r w:rsidRPr="005424E6">
        <w:t xml:space="preserve"> Заполняется в случае, если заявитель </w:t>
      </w:r>
      <w:r w:rsidRPr="00E22879">
        <w:t xml:space="preserve">в </w:t>
      </w:r>
      <w:hyperlink r:id="rId82" w:anchor="anchor3117" w:history="1">
        <w:r w:rsidRPr="00955325">
          <w:rPr>
            <w:rStyle w:val="ad"/>
            <w:color w:val="auto"/>
            <w:u w:val="none"/>
          </w:rPr>
          <w:t>графе</w:t>
        </w:r>
      </w:hyperlink>
      <w:r w:rsidRPr="00955325">
        <w:t xml:space="preserve"> «Основное мероприятие, по которому желаю заключить социальный контракт» указал «Поиск работы» /«Осуществление индивидуальной предпринимательской деятельности»/»Ведение личного подсобного хозяйства».</w:t>
      </w:r>
    </w:p>
    <w:p w:rsidR="00506AB4" w:rsidRPr="00955325" w:rsidRDefault="00506AB4" w:rsidP="00506AB4">
      <w:pPr>
        <w:ind w:firstLine="709"/>
        <w:jc w:val="both"/>
      </w:pPr>
      <w:bookmarkStart w:id="120" w:name="anchor31414"/>
      <w:bookmarkEnd w:id="120"/>
      <w:r w:rsidRPr="00955325">
        <w:rPr>
          <w:vertAlign w:val="superscript"/>
        </w:rPr>
        <w:t>14</w:t>
      </w:r>
      <w:r w:rsidRPr="00955325">
        <w:t xml:space="preserve"> Заполняется в случае, если заявитель в </w:t>
      </w:r>
      <w:hyperlink r:id="rId83" w:anchor="anchor3117" w:history="1">
        <w:r w:rsidRPr="00955325">
          <w:rPr>
            <w:rStyle w:val="ad"/>
            <w:color w:val="auto"/>
            <w:u w:val="none"/>
          </w:rPr>
          <w:t>графе</w:t>
        </w:r>
      </w:hyperlink>
      <w:r w:rsidRPr="00955325">
        <w:t xml:space="preserve">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p w:rsidR="00506AB4" w:rsidRPr="00955325" w:rsidRDefault="00506AB4" w:rsidP="00506AB4">
      <w:pPr>
        <w:ind w:firstLine="709"/>
        <w:jc w:val="both"/>
      </w:pPr>
      <w:bookmarkStart w:id="121" w:name="anchor31515"/>
      <w:bookmarkEnd w:id="121"/>
      <w:r w:rsidRPr="00955325">
        <w:rPr>
          <w:vertAlign w:val="superscript"/>
        </w:rPr>
        <w:t>15</w:t>
      </w:r>
      <w:r w:rsidRPr="00955325">
        <w:t xml:space="preserve"> Заполняется в случае, если заявитель указал в </w:t>
      </w:r>
      <w:hyperlink r:id="rId84" w:anchor="anchor3108" w:history="1">
        <w:r w:rsidRPr="00955325">
          <w:rPr>
            <w:rStyle w:val="ad"/>
            <w:color w:val="auto"/>
            <w:u w:val="none"/>
          </w:rPr>
          <w:t>графе</w:t>
        </w:r>
      </w:hyperlink>
      <w:r w:rsidRPr="00955325">
        <w:t xml:space="preserve"> «Семейное положение (в браке не состоял (не состояла), состою в браке, разведен (разведена), вдовец (вдова)» статус «состою в браке».</w:t>
      </w:r>
    </w:p>
    <w:p w:rsidR="00506AB4" w:rsidRPr="00955325" w:rsidRDefault="00506AB4" w:rsidP="00506AB4">
      <w:pPr>
        <w:ind w:firstLine="709"/>
        <w:jc w:val="both"/>
      </w:pPr>
      <w:bookmarkStart w:id="122" w:name="anchor31616"/>
      <w:bookmarkEnd w:id="122"/>
      <w:r w:rsidRPr="00955325">
        <w:rPr>
          <w:vertAlign w:val="superscript"/>
        </w:rPr>
        <w:t>16</w:t>
      </w:r>
      <w:r w:rsidRPr="00955325">
        <w:t xml:space="preserve"> Заполняется на каждого ребенка, входящего в состав семьи заявителя, в отдельности (при наличии таких детей).</w:t>
      </w:r>
    </w:p>
    <w:p w:rsidR="00506AB4" w:rsidRPr="00955325" w:rsidRDefault="00506AB4" w:rsidP="00506AB4">
      <w:pPr>
        <w:ind w:firstLine="709"/>
        <w:jc w:val="both"/>
      </w:pPr>
      <w:bookmarkStart w:id="123" w:name="anchor31717"/>
      <w:bookmarkEnd w:id="123"/>
      <w:r w:rsidRPr="00955325">
        <w:rPr>
          <w:vertAlign w:val="superscript"/>
        </w:rPr>
        <w:t>17</w:t>
      </w:r>
      <w:r w:rsidRPr="00955325">
        <w:t xml:space="preserve"> Заполняется, если в </w:t>
      </w:r>
      <w:hyperlink r:id="rId85" w:anchor="anchor3309" w:history="1">
        <w:r w:rsidRPr="00955325">
          <w:rPr>
            <w:rStyle w:val="ad"/>
            <w:color w:val="auto"/>
            <w:u w:val="none"/>
          </w:rPr>
          <w:t>графе</w:t>
        </w:r>
      </w:hyperlink>
      <w:r w:rsidRPr="00955325">
        <w:t xml:space="preserve"> «Заявитель является для ребенка» статус «иной законный представитель».</w:t>
      </w:r>
    </w:p>
    <w:p w:rsidR="00506AB4" w:rsidRPr="00955325" w:rsidRDefault="00506AB4" w:rsidP="00506AB4">
      <w:pPr>
        <w:ind w:firstLine="709"/>
        <w:jc w:val="both"/>
      </w:pPr>
      <w:bookmarkStart w:id="124" w:name="anchor31818"/>
      <w:bookmarkEnd w:id="124"/>
      <w:r w:rsidRPr="00955325">
        <w:rPr>
          <w:vertAlign w:val="superscript"/>
        </w:rPr>
        <w:t>18</w:t>
      </w:r>
      <w:r w:rsidRPr="00955325">
        <w:t xml:space="preserve"> Заполняется в случае, если ребенок старше 18 лет.</w:t>
      </w:r>
    </w:p>
    <w:p w:rsidR="00506AB4" w:rsidRPr="00955325" w:rsidRDefault="00506AB4" w:rsidP="00506AB4">
      <w:pPr>
        <w:ind w:firstLine="709"/>
        <w:jc w:val="both"/>
      </w:pPr>
      <w:bookmarkStart w:id="125" w:name="anchor31919"/>
      <w:bookmarkEnd w:id="125"/>
      <w:r w:rsidRPr="00955325">
        <w:rPr>
          <w:vertAlign w:val="superscript"/>
        </w:rPr>
        <w:t>19</w:t>
      </w:r>
      <w:r w:rsidRPr="00955325">
        <w:t xml:space="preserve"> Заполняется в случае, если ребенок старше 14 лет.</w:t>
      </w:r>
    </w:p>
    <w:p w:rsidR="00506AB4" w:rsidRPr="007B39B8" w:rsidRDefault="00506AB4" w:rsidP="00506AB4">
      <w:pPr>
        <w:ind w:firstLine="709"/>
        <w:jc w:val="both"/>
      </w:pPr>
      <w:bookmarkStart w:id="126" w:name="anchor32020"/>
      <w:bookmarkEnd w:id="126"/>
      <w:r w:rsidRPr="00955325">
        <w:rPr>
          <w:vertAlign w:val="superscript"/>
        </w:rPr>
        <w:t>20</w:t>
      </w:r>
      <w:r w:rsidRPr="00955325">
        <w:t xml:space="preserve"> Заполняется в случае, если заявитель указал в </w:t>
      </w:r>
      <w:hyperlink r:id="rId86" w:anchor="anchor3313" w:history="1">
        <w:r w:rsidRPr="00955325">
          <w:rPr>
            <w:rStyle w:val="ad"/>
            <w:color w:val="auto"/>
            <w:u w:val="none"/>
          </w:rPr>
          <w:t>графе</w:t>
        </w:r>
      </w:hyperlink>
      <w:r w:rsidRPr="00955325">
        <w:t xml:space="preserve">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w:t>
      </w:r>
      <w:r w:rsidRPr="00E22879">
        <w:t>ных обязанностей, в период, за который рассчитывается среднедушевой доход семьи» статус «да».</w:t>
      </w:r>
    </w:p>
    <w:p w:rsidR="00506AB4" w:rsidRPr="005424E6" w:rsidRDefault="00506AB4" w:rsidP="00506AB4">
      <w:pPr>
        <w:ind w:firstLine="709"/>
        <w:jc w:val="both"/>
      </w:pPr>
      <w:bookmarkStart w:id="127" w:name="anchor32121"/>
      <w:bookmarkEnd w:id="127"/>
      <w:r w:rsidRPr="007B39B8">
        <w:rPr>
          <w:vertAlign w:val="superscript"/>
        </w:rPr>
        <w:t>21</w:t>
      </w:r>
      <w:r w:rsidRPr="007B39B8">
        <w:t xml:space="preserve"> В случае постоянного проживания на территориях Донецкой Народной Республики, Луганской Народной Республики, Запорожской области и Херсонской области</w:t>
      </w:r>
      <w:r w:rsidRPr="005424E6">
        <w:t xml:space="preserve">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p w:rsidR="00506AB4" w:rsidRPr="005424E6" w:rsidRDefault="00506AB4" w:rsidP="00506AB4">
      <w:pPr>
        <w:ind w:firstLine="709"/>
        <w:jc w:val="both"/>
      </w:pPr>
      <w:bookmarkStart w:id="128" w:name="anchor32222"/>
      <w:bookmarkEnd w:id="128"/>
      <w:r w:rsidRPr="005424E6">
        <w:rPr>
          <w:vertAlign w:val="superscript"/>
        </w:rPr>
        <w:t>22</w:t>
      </w:r>
      <w:r w:rsidRPr="005424E6">
        <w:t xml:space="preserve"> Заявитель с целью уточнения среднедушевого дохода семьи вправе представить документы, подтверждающие:</w:t>
      </w:r>
    </w:p>
    <w:p w:rsidR="00506AB4" w:rsidRPr="005424E6" w:rsidRDefault="00506AB4" w:rsidP="00506AB4">
      <w:pPr>
        <w:jc w:val="both"/>
      </w:pPr>
      <w:r w:rsidRPr="005424E6">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506AB4" w:rsidRPr="005424E6" w:rsidRDefault="00506AB4" w:rsidP="00506AB4">
      <w:pPr>
        <w:jc w:val="both"/>
      </w:pPr>
      <w:r w:rsidRPr="005424E6">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506AB4" w:rsidRPr="005424E6" w:rsidRDefault="00506AB4" w:rsidP="00506AB4">
      <w:pPr>
        <w:jc w:val="both"/>
      </w:pPr>
      <w:r w:rsidRPr="005424E6">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506AB4" w:rsidRPr="005424E6" w:rsidRDefault="00506AB4" w:rsidP="00506AB4">
      <w:pPr>
        <w:jc w:val="both"/>
      </w:pPr>
      <w:r w:rsidRPr="005424E6">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506AB4" w:rsidRPr="005424E6" w:rsidRDefault="00506AB4" w:rsidP="00506AB4">
      <w:pPr>
        <w:jc w:val="both"/>
      </w:pPr>
      <w:r w:rsidRPr="005424E6">
        <w:t>сумму доходов в виде процентов по номинальным счетам (вкладам) в банках, открытым на детей в возрасте до 18 лет, находящихся под опекой (попечительством).</w:t>
      </w:r>
    </w:p>
    <w:p w:rsidR="00506AB4" w:rsidRPr="005424E6" w:rsidRDefault="00506AB4" w:rsidP="00506AB4">
      <w:pPr>
        <w:ind w:firstLine="708"/>
        <w:jc w:val="both"/>
        <w:rPr>
          <w:kern w:val="3"/>
          <w:szCs w:val="22"/>
        </w:rPr>
      </w:pPr>
      <w:bookmarkStart w:id="129" w:name="anchor32323"/>
      <w:bookmarkEnd w:id="129"/>
      <w:r w:rsidRPr="005424E6">
        <w:rPr>
          <w:kern w:val="3"/>
        </w:rPr>
        <w:t>23 Указывается совокупная сумма полученных алиментов заявителем и (или) членами семьи за период, за который рассчитывается среднедушевой доход семьи</w:t>
      </w:r>
      <w:r w:rsidRPr="005424E6">
        <w:rPr>
          <w:kern w:val="3"/>
          <w:szCs w:val="22"/>
        </w:rPr>
        <w:t>.</w:t>
      </w:r>
    </w:p>
    <w:p w:rsidR="00506AB4" w:rsidRDefault="00506AB4" w:rsidP="00506AB4">
      <w:pPr>
        <w:ind w:firstLine="708"/>
        <w:jc w:val="both"/>
        <w:rPr>
          <w:kern w:val="3"/>
          <w:sz w:val="28"/>
          <w:szCs w:val="28"/>
        </w:rPr>
      </w:pPr>
    </w:p>
    <w:p w:rsidR="00506AB4" w:rsidRDefault="00506AB4" w:rsidP="00506AB4">
      <w:pPr>
        <w:pStyle w:val="1"/>
        <w:rPr>
          <w:szCs w:val="28"/>
        </w:rPr>
      </w:pPr>
      <w:r>
        <w:rPr>
          <w:szCs w:val="28"/>
        </w:rPr>
        <w:t>Согласие на обработку персональных данных</w:t>
      </w:r>
    </w:p>
    <w:p w:rsidR="00506AB4" w:rsidRDefault="00506AB4" w:rsidP="00506AB4">
      <w:pPr>
        <w:pStyle w:val="aff7"/>
        <w:rPr>
          <w:sz w:val="28"/>
          <w:szCs w:val="28"/>
        </w:rPr>
      </w:pPr>
    </w:p>
    <w:p w:rsidR="00506AB4" w:rsidRDefault="00506AB4" w:rsidP="00506AB4">
      <w:pPr>
        <w:pStyle w:val="aff7"/>
        <w:rPr>
          <w:szCs w:val="24"/>
        </w:rPr>
      </w:pPr>
      <w:r>
        <w:rPr>
          <w:szCs w:val="24"/>
        </w:rPr>
        <w:t>Я, _____________________________________________________________________</w:t>
      </w:r>
    </w:p>
    <w:p w:rsidR="00506AB4" w:rsidRPr="005424E6" w:rsidRDefault="00506AB4" w:rsidP="00506AB4">
      <w:pPr>
        <w:pStyle w:val="aff7"/>
        <w:jc w:val="center"/>
        <w:rPr>
          <w:sz w:val="20"/>
          <w:szCs w:val="20"/>
        </w:rPr>
      </w:pPr>
      <w:r w:rsidRPr="005424E6">
        <w:rPr>
          <w:sz w:val="20"/>
          <w:szCs w:val="20"/>
        </w:rPr>
        <w:t>(фамилия, имя, отчество)</w:t>
      </w:r>
    </w:p>
    <w:p w:rsidR="00506AB4" w:rsidRDefault="00506AB4" w:rsidP="00506AB4">
      <w:pPr>
        <w:pStyle w:val="aff7"/>
        <w:ind w:firstLine="0"/>
      </w:pPr>
      <w:r>
        <w:t>_________________ №____________ выдан ________________________________________</w:t>
      </w:r>
    </w:p>
    <w:p w:rsidR="00506AB4" w:rsidRDefault="00506AB4" w:rsidP="00506AB4">
      <w:pPr>
        <w:pStyle w:val="aff7"/>
        <w:ind w:firstLine="0"/>
      </w:pPr>
      <w:r>
        <w:lastRenderedPageBreak/>
        <w:t>_____________________________________________________________________________</w:t>
      </w:r>
    </w:p>
    <w:p w:rsidR="00506AB4" w:rsidRDefault="00506AB4" w:rsidP="00506AB4">
      <w:pPr>
        <w:pStyle w:val="aff7"/>
        <w:ind w:firstLine="0"/>
        <w:jc w:val="center"/>
        <w:rPr>
          <w:sz w:val="20"/>
          <w:szCs w:val="20"/>
        </w:rPr>
      </w:pPr>
      <w:r>
        <w:rPr>
          <w:sz w:val="20"/>
          <w:szCs w:val="20"/>
        </w:rPr>
        <w:t>(вид документа, удостоверяющего личность, серия и номер, кем и когда)</w:t>
      </w:r>
    </w:p>
    <w:p w:rsidR="00506AB4" w:rsidRDefault="00506AB4" w:rsidP="00506AB4">
      <w:pPr>
        <w:pStyle w:val="aff7"/>
        <w:ind w:firstLine="0"/>
      </w:pPr>
      <w:r>
        <w:t>проживающий(ая) по адресу: ____________________________________________________</w:t>
      </w:r>
    </w:p>
    <w:p w:rsidR="00506AB4" w:rsidRDefault="00506AB4" w:rsidP="00506AB4">
      <w:pPr>
        <w:pStyle w:val="aff7"/>
        <w:ind w:firstLine="0"/>
      </w:pPr>
      <w:r>
        <w:t>_____________________________________________________________________________,</w:t>
      </w:r>
    </w:p>
    <w:p w:rsidR="00506AB4" w:rsidRDefault="00506AB4" w:rsidP="00506AB4">
      <w:pPr>
        <w:pStyle w:val="aff7"/>
        <w:ind w:firstLine="0"/>
      </w:pPr>
      <w:r>
        <w:t>настоящим даю своё согласие на обработку и использование в Государственном казённом учреждении «Чукотский окружной комплексный Центр социального обслуживания населения», расположенном по адресу: Чукотский автономный округ ________________________________, моих персональных данных и персональных данных моего (моих) ребёнка (детей)____</w:t>
      </w:r>
      <w:r w:rsidRPr="005424E6">
        <w:t>_______</w:t>
      </w:r>
      <w:r>
        <w:t>_______________________________________,</w:t>
      </w:r>
    </w:p>
    <w:p w:rsidR="00506AB4" w:rsidRDefault="00506AB4" w:rsidP="00506AB4">
      <w:pPr>
        <w:pStyle w:val="aff7"/>
        <w:ind w:firstLine="851"/>
        <w:jc w:val="center"/>
        <w:rPr>
          <w:sz w:val="20"/>
          <w:szCs w:val="20"/>
        </w:rPr>
      </w:pPr>
      <w:r>
        <w:rPr>
          <w:sz w:val="20"/>
          <w:szCs w:val="20"/>
        </w:rPr>
        <w:t>(фамилия, имя, отчество)</w:t>
      </w:r>
    </w:p>
    <w:p w:rsidR="00506AB4" w:rsidRPr="00127AD9" w:rsidRDefault="00506AB4" w:rsidP="00506AB4">
      <w:pPr>
        <w:pStyle w:val="aff7"/>
      </w:pPr>
      <w:r w:rsidRPr="005424E6">
        <w:t xml:space="preserve">содержащихся в настоящем заявлении, представленных мною документах к нему, а также документах, </w:t>
      </w:r>
      <w:r w:rsidRPr="00E22879">
        <w:t xml:space="preserve">полученных в порядке межведомственного информационного взаимодействия в </w:t>
      </w:r>
      <w:r w:rsidRPr="00127AD9">
        <w:t xml:space="preserve">соответствии </w:t>
      </w:r>
      <w:hyperlink r:id="rId87" w:anchor="anchor30" w:history="1">
        <w:r w:rsidRPr="00127AD9">
          <w:rPr>
            <w:rStyle w:val="ad"/>
            <w:color w:val="auto"/>
            <w:u w:val="none"/>
          </w:rPr>
          <w:t>пунктом 2.3 раздела 2</w:t>
        </w:r>
      </w:hyperlink>
      <w:r w:rsidRPr="00127AD9">
        <w:t xml:space="preserve"> Положения о порядке назначения и выплаты государственной социальной помощи на основании социального контракта в Чукотском автономном округе, утвержденного </w:t>
      </w:r>
      <w:hyperlink r:id="rId88" w:anchor="anchor0" w:history="1">
        <w:r w:rsidRPr="00127AD9">
          <w:rPr>
            <w:rStyle w:val="ad"/>
            <w:color w:val="auto"/>
            <w:u w:val="none"/>
          </w:rPr>
          <w:t>Постановлением</w:t>
        </w:r>
      </w:hyperlink>
      <w:r w:rsidRPr="00127AD9">
        <w:t xml:space="preserve"> Правительства Чукотского автономного округа от 9 апреля 2021 года № 104.</w:t>
      </w:r>
    </w:p>
    <w:p w:rsidR="00506AB4" w:rsidRPr="005424E6" w:rsidRDefault="00506AB4" w:rsidP="00506AB4">
      <w:pPr>
        <w:pStyle w:val="aff7"/>
      </w:pPr>
      <w:r w:rsidRPr="005424E6">
        <w:t>Данные о представителе</w:t>
      </w:r>
    </w:p>
    <w:p w:rsidR="00506AB4" w:rsidRDefault="00506AB4" w:rsidP="00506AB4">
      <w:pPr>
        <w:pStyle w:val="aff7"/>
        <w:ind w:firstLine="0"/>
      </w:pPr>
      <w:r>
        <w:t>_____________________________________________________________________________,</w:t>
      </w:r>
    </w:p>
    <w:p w:rsidR="00506AB4" w:rsidRDefault="00506AB4" w:rsidP="00506AB4">
      <w:pPr>
        <w:pStyle w:val="aff7"/>
        <w:ind w:firstLine="0"/>
        <w:jc w:val="center"/>
        <w:rPr>
          <w:sz w:val="20"/>
          <w:szCs w:val="20"/>
        </w:rPr>
      </w:pPr>
      <w:r>
        <w:rPr>
          <w:sz w:val="20"/>
          <w:szCs w:val="20"/>
        </w:rPr>
        <w:t>(фамилия, имя, отчество)</w:t>
      </w:r>
    </w:p>
    <w:p w:rsidR="00506AB4" w:rsidRDefault="00506AB4" w:rsidP="00506AB4">
      <w:pPr>
        <w:pStyle w:val="aff7"/>
        <w:ind w:firstLine="0"/>
      </w:pPr>
      <w:r>
        <w:t>_____________________ № _____________ выдан</w:t>
      </w:r>
      <w:r w:rsidRPr="00E22879">
        <w:t>__________________</w:t>
      </w:r>
      <w:r>
        <w:t>________________</w:t>
      </w:r>
    </w:p>
    <w:p w:rsidR="00506AB4" w:rsidRDefault="00506AB4" w:rsidP="00506AB4">
      <w:pPr>
        <w:pStyle w:val="aff7"/>
        <w:ind w:firstLine="0"/>
      </w:pPr>
      <w:r>
        <w:t>_____________________________________________________________________________</w:t>
      </w:r>
    </w:p>
    <w:p w:rsidR="00506AB4" w:rsidRDefault="00506AB4" w:rsidP="00506AB4">
      <w:pPr>
        <w:pStyle w:val="aff7"/>
        <w:ind w:firstLine="0"/>
        <w:jc w:val="center"/>
        <w:rPr>
          <w:sz w:val="20"/>
          <w:szCs w:val="20"/>
        </w:rPr>
      </w:pPr>
      <w:r>
        <w:rPr>
          <w:sz w:val="20"/>
          <w:szCs w:val="20"/>
        </w:rPr>
        <w:t>(вид документа, удостоверяющего личность, серия и номер, кем и когда)</w:t>
      </w:r>
    </w:p>
    <w:p w:rsidR="00506AB4" w:rsidRDefault="00506AB4" w:rsidP="00506AB4">
      <w:pPr>
        <w:pStyle w:val="aff7"/>
        <w:ind w:firstLine="0"/>
      </w:pPr>
      <w:r>
        <w:t>проживающий(ая) по адресу: ____________________________________________________</w:t>
      </w:r>
    </w:p>
    <w:p w:rsidR="00506AB4" w:rsidRDefault="00506AB4" w:rsidP="00506AB4">
      <w:pPr>
        <w:pStyle w:val="aff7"/>
        <w:ind w:firstLine="0"/>
      </w:pPr>
      <w:r>
        <w:t>_____________________________________________________________________________,</w:t>
      </w:r>
    </w:p>
    <w:p w:rsidR="00506AB4" w:rsidRDefault="00506AB4" w:rsidP="00506AB4">
      <w:pPr>
        <w:pStyle w:val="aff7"/>
        <w:ind w:firstLine="0"/>
      </w:pPr>
      <w:r>
        <w:t>_____________________________________________________________________________</w:t>
      </w:r>
    </w:p>
    <w:p w:rsidR="00506AB4" w:rsidRDefault="00506AB4" w:rsidP="00506AB4">
      <w:pPr>
        <w:pStyle w:val="aff7"/>
        <w:ind w:firstLine="0"/>
        <w:jc w:val="center"/>
        <w:rPr>
          <w:sz w:val="20"/>
          <w:szCs w:val="20"/>
        </w:rPr>
      </w:pPr>
      <w:r>
        <w:rPr>
          <w:sz w:val="20"/>
          <w:szCs w:val="20"/>
        </w:rPr>
        <w:t>(реквизиты доверенности или иного документа, подтверждающего полномочия представителя)</w:t>
      </w:r>
    </w:p>
    <w:p w:rsidR="00506AB4" w:rsidRPr="005424E6" w:rsidRDefault="00506AB4" w:rsidP="00506AB4">
      <w:pPr>
        <w:pStyle w:val="aff7"/>
      </w:pPr>
      <w:r w:rsidRPr="005424E6">
        <w:t>Согласие даётся мной для заключения социального контракта. Настоящее согласие предоставляется на осуществление действий в отношении моих персональных данных и персональных данных моего (моих) ребёнка (детей),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и персональными данными моего (моих) ребёнка (детей).</w:t>
      </w:r>
    </w:p>
    <w:p w:rsidR="00506AB4" w:rsidRPr="005424E6" w:rsidRDefault="00506AB4" w:rsidP="00506AB4">
      <w:pPr>
        <w:pStyle w:val="aff7"/>
      </w:pPr>
      <w:r w:rsidRPr="005424E6">
        <w:t>Я ознакомлен(а) с тем, что:</w:t>
      </w:r>
    </w:p>
    <w:p w:rsidR="00506AB4" w:rsidRPr="005424E6" w:rsidRDefault="00506AB4" w:rsidP="00506AB4">
      <w:pPr>
        <w:pStyle w:val="aff7"/>
      </w:pPr>
      <w:r w:rsidRPr="005424E6">
        <w:t>согласие на обработку персональных данных действует с даты подписания настоящего согласия до отзыва его моим письменным заявлением или до достижения цели обработки персональных данных;</w:t>
      </w:r>
    </w:p>
    <w:p w:rsidR="00506AB4" w:rsidRPr="00127AD9" w:rsidRDefault="00506AB4" w:rsidP="00506AB4">
      <w:pPr>
        <w:pStyle w:val="aff7"/>
      </w:pPr>
      <w:r w:rsidRPr="005424E6">
        <w:t xml:space="preserve">в случае отзыва согласия на обработку персональных данных Государственное казённое учреждение «Чукотский окружной комплексный Центр социального обслуживания </w:t>
      </w:r>
      <w:r w:rsidRPr="00E22879">
        <w:t xml:space="preserve">населения» в праве продолжить обработку персональных данных без согласия при наличии оснований, </w:t>
      </w:r>
      <w:r w:rsidRPr="00127AD9">
        <w:t xml:space="preserve">указанных в </w:t>
      </w:r>
      <w:hyperlink r:id="rId89" w:history="1">
        <w:r w:rsidRPr="00127AD9">
          <w:rPr>
            <w:rStyle w:val="ad"/>
            <w:color w:val="auto"/>
            <w:u w:val="none"/>
          </w:rPr>
          <w:t>пунктах 2 - 11 части 1 статьи 6</w:t>
        </w:r>
      </w:hyperlink>
      <w:r w:rsidRPr="00127AD9">
        <w:t xml:space="preserve">, </w:t>
      </w:r>
      <w:hyperlink r:id="rId90" w:history="1">
        <w:r w:rsidRPr="00127AD9">
          <w:rPr>
            <w:rStyle w:val="ad"/>
            <w:color w:val="auto"/>
            <w:u w:val="none"/>
          </w:rPr>
          <w:t>части 2 статьи 10</w:t>
        </w:r>
      </w:hyperlink>
      <w:r w:rsidRPr="00127AD9">
        <w:t xml:space="preserve"> и </w:t>
      </w:r>
      <w:hyperlink r:id="rId91" w:history="1">
        <w:r w:rsidRPr="00127AD9">
          <w:rPr>
            <w:rStyle w:val="ad"/>
            <w:color w:val="auto"/>
            <w:u w:val="none"/>
          </w:rPr>
          <w:t>части 2 статьи 11</w:t>
        </w:r>
      </w:hyperlink>
      <w:r w:rsidRPr="00127AD9">
        <w:t xml:space="preserve"> Федерального закона Российской Федерации от 27 июля   2006 года № 152-ФЗ «О персональных данных»;</w:t>
      </w:r>
    </w:p>
    <w:p w:rsidR="00506AB4" w:rsidRDefault="00506AB4" w:rsidP="00506AB4">
      <w:pPr>
        <w:pStyle w:val="aff7"/>
      </w:pPr>
      <w:r w:rsidRPr="005424E6">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Государственное казённое учреждение «Чукотский окружной комплексный Центр социального обслуживания населения» функций, полномочий и обязанностей</w:t>
      </w:r>
      <w:r>
        <w:t>.</w:t>
      </w:r>
    </w:p>
    <w:p w:rsidR="00506AB4" w:rsidRDefault="00506AB4" w:rsidP="00506AB4">
      <w:pPr>
        <w:pStyle w:val="aff7"/>
        <w:ind w:firstLine="0"/>
      </w:pPr>
      <w:r>
        <w:t>___________________________________________________</w:t>
      </w:r>
      <w:r w:rsidRPr="00E22879">
        <w:t>_______</w:t>
      </w:r>
      <w:r>
        <w:t>___________________</w:t>
      </w:r>
    </w:p>
    <w:p w:rsidR="00506AB4" w:rsidRDefault="00506AB4" w:rsidP="00506AB4">
      <w:pPr>
        <w:pStyle w:val="aff7"/>
        <w:ind w:firstLine="0"/>
        <w:jc w:val="center"/>
        <w:rPr>
          <w:sz w:val="20"/>
          <w:szCs w:val="20"/>
        </w:rPr>
      </w:pPr>
      <w:r>
        <w:rPr>
          <w:sz w:val="20"/>
          <w:szCs w:val="20"/>
        </w:rPr>
        <w:t>(фамилия, имя, отчество, подпись лица, давшего согласие, дата подачи заявления)</w:t>
      </w:r>
    </w:p>
    <w:p w:rsidR="00506AB4" w:rsidRDefault="00506AB4" w:rsidP="00506AB4">
      <w:pPr>
        <w:pStyle w:val="aff7"/>
      </w:pPr>
    </w:p>
    <w:p w:rsidR="00506AB4" w:rsidRDefault="00506AB4" w:rsidP="00506AB4">
      <w:pPr>
        <w:pStyle w:val="1"/>
      </w:pPr>
      <w:bookmarkStart w:id="130" w:name="anchor85"/>
      <w:bookmarkEnd w:id="130"/>
      <w:r>
        <w:lastRenderedPageBreak/>
        <w:t>Разъяснения субъекту персональных данных юридических последствий отказа в предоставлении своих персональных данных</w:t>
      </w:r>
    </w:p>
    <w:p w:rsidR="00506AB4" w:rsidRDefault="00506AB4" w:rsidP="00506AB4">
      <w:pPr>
        <w:pStyle w:val="aff7"/>
      </w:pPr>
    </w:p>
    <w:p w:rsidR="00506AB4" w:rsidRDefault="00506AB4" w:rsidP="00506AB4">
      <w:pPr>
        <w:pStyle w:val="aff7"/>
      </w:pPr>
      <w:r>
        <w:t>Я, _____________________________________________________________________,</w:t>
      </w:r>
    </w:p>
    <w:p w:rsidR="00506AB4" w:rsidRDefault="00506AB4" w:rsidP="00506AB4">
      <w:pPr>
        <w:pStyle w:val="aff7"/>
        <w:jc w:val="center"/>
        <w:rPr>
          <w:sz w:val="20"/>
          <w:szCs w:val="20"/>
        </w:rPr>
      </w:pPr>
      <w:r>
        <w:rPr>
          <w:sz w:val="20"/>
          <w:szCs w:val="20"/>
        </w:rPr>
        <w:t>(фамилия, имя, отчество (при наличии))</w:t>
      </w:r>
    </w:p>
    <w:p w:rsidR="00506AB4" w:rsidRPr="00D306C6" w:rsidRDefault="00506AB4" w:rsidP="00506AB4">
      <w:pPr>
        <w:pStyle w:val="aff7"/>
      </w:pPr>
      <w:r w:rsidRPr="00D306C6">
        <w:t xml:space="preserve">ознакомлен(а) с тем, что в соответствии </w:t>
      </w:r>
      <w:r w:rsidRPr="0094416E">
        <w:t xml:space="preserve">с </w:t>
      </w:r>
      <w:hyperlink r:id="rId92" w:anchor="anchor30" w:history="1">
        <w:r w:rsidRPr="0094416E">
          <w:rPr>
            <w:rStyle w:val="ad"/>
            <w:color w:val="auto"/>
            <w:u w:val="none"/>
          </w:rPr>
          <w:t>пунктом 2.3 раздела 2</w:t>
        </w:r>
      </w:hyperlink>
      <w:r w:rsidRPr="0094416E">
        <w:t xml:space="preserve"> Положения о порядке назначения и выплаты государственной социальной помощи на основании социального контракта в Чукотском автономном округе, утвержденного </w:t>
      </w:r>
      <w:hyperlink r:id="rId93" w:anchor="anchor0" w:history="1">
        <w:r w:rsidRPr="0094416E">
          <w:rPr>
            <w:rStyle w:val="ad"/>
            <w:color w:val="auto"/>
            <w:u w:val="none"/>
          </w:rPr>
          <w:t>Постановлением</w:t>
        </w:r>
      </w:hyperlink>
      <w:r w:rsidRPr="0094416E">
        <w:t xml:space="preserve"> </w:t>
      </w:r>
      <w:r w:rsidRPr="00E22879">
        <w:t xml:space="preserve">Правительства </w:t>
      </w:r>
      <w:r w:rsidRPr="00D306C6">
        <w:t>Чукотского автономного округа от 9 апреля 2021 года № 104, Департаментом социальной политики Чукотского автономного округа определён перечень</w:t>
      </w:r>
      <w:r>
        <w:t xml:space="preserve"> </w:t>
      </w:r>
      <w:r w:rsidRPr="00D306C6">
        <w:t>персональных данных, которые субъект персональных данных обязан представить уполномоченным лицам Государственного казённого учреждения «Чукотский окружной комплексный Центр социального обслуживания населения» в связи с предоставлением регионального материнского (семейного) капитала в связи с рождением второго ребенка.</w:t>
      </w:r>
    </w:p>
    <w:p w:rsidR="00506AB4" w:rsidRDefault="00506AB4" w:rsidP="00506AB4">
      <w:pPr>
        <w:pStyle w:val="aff7"/>
      </w:pPr>
      <w:r w:rsidRPr="00D306C6">
        <w:t>Мне разъяснены юридические последствия отказа предоставить свои персональные данные и персональные данные моего(их) ребёнка (детей) (подписать согласие на обработку персональных данных) уполномоченным лицам Государственного казённого учреждения «Чукотский окружной комплексный Центр социального обслуживания населения».</w:t>
      </w:r>
    </w:p>
    <w:p w:rsidR="00506AB4" w:rsidRDefault="00506AB4" w:rsidP="00506AB4">
      <w:pPr>
        <w:pStyle w:val="aff7"/>
      </w:pPr>
    </w:p>
    <w:tbl>
      <w:tblPr>
        <w:tblW w:w="9645" w:type="dxa"/>
        <w:tblInd w:w="10" w:type="dxa"/>
        <w:tblLayout w:type="fixed"/>
        <w:tblCellMar>
          <w:left w:w="10" w:type="dxa"/>
          <w:right w:w="10" w:type="dxa"/>
        </w:tblCellMar>
        <w:tblLook w:val="04A0" w:firstRow="1" w:lastRow="0" w:firstColumn="1" w:lastColumn="0" w:noHBand="0" w:noVBand="1"/>
      </w:tblPr>
      <w:tblGrid>
        <w:gridCol w:w="2796"/>
        <w:gridCol w:w="3881"/>
        <w:gridCol w:w="2968"/>
      </w:tblGrid>
      <w:tr w:rsidR="00506AB4" w:rsidRPr="00EE22B4" w:rsidTr="001A314A">
        <w:tc>
          <w:tcPr>
            <w:tcW w:w="2778" w:type="dxa"/>
            <w:tcBorders>
              <w:top w:val="nil"/>
              <w:left w:val="nil"/>
              <w:bottom w:val="single" w:sz="2" w:space="0" w:color="000000"/>
              <w:right w:val="nil"/>
            </w:tcBorders>
          </w:tcPr>
          <w:p w:rsidR="00506AB4" w:rsidRDefault="00506AB4" w:rsidP="001A314A">
            <w:pPr>
              <w:pStyle w:val="aff7"/>
            </w:pPr>
          </w:p>
        </w:tc>
        <w:tc>
          <w:tcPr>
            <w:tcW w:w="3855" w:type="dxa"/>
          </w:tcPr>
          <w:p w:rsidR="00506AB4" w:rsidRDefault="00506AB4" w:rsidP="001A314A">
            <w:pPr>
              <w:pStyle w:val="aff7"/>
            </w:pPr>
          </w:p>
        </w:tc>
        <w:tc>
          <w:tcPr>
            <w:tcW w:w="2948" w:type="dxa"/>
            <w:tcBorders>
              <w:top w:val="nil"/>
              <w:left w:val="nil"/>
              <w:bottom w:val="single" w:sz="2" w:space="0" w:color="000000"/>
              <w:right w:val="nil"/>
            </w:tcBorders>
          </w:tcPr>
          <w:p w:rsidR="00506AB4" w:rsidRDefault="00506AB4" w:rsidP="001A314A">
            <w:pPr>
              <w:pStyle w:val="aff7"/>
            </w:pPr>
          </w:p>
        </w:tc>
      </w:tr>
      <w:tr w:rsidR="00506AB4" w:rsidRPr="00EE22B4" w:rsidTr="001A314A">
        <w:tc>
          <w:tcPr>
            <w:tcW w:w="2778" w:type="dxa"/>
            <w:hideMark/>
          </w:tcPr>
          <w:p w:rsidR="00506AB4" w:rsidRDefault="00506AB4" w:rsidP="001A314A">
            <w:pPr>
              <w:pStyle w:val="aff7"/>
              <w:ind w:firstLine="0"/>
              <w:jc w:val="center"/>
            </w:pPr>
            <w:r>
              <w:t>(дата)</w:t>
            </w:r>
          </w:p>
        </w:tc>
        <w:tc>
          <w:tcPr>
            <w:tcW w:w="3855" w:type="dxa"/>
          </w:tcPr>
          <w:p w:rsidR="00506AB4" w:rsidRDefault="00506AB4" w:rsidP="001A314A">
            <w:pPr>
              <w:pStyle w:val="aff7"/>
            </w:pPr>
          </w:p>
        </w:tc>
        <w:tc>
          <w:tcPr>
            <w:tcW w:w="2948" w:type="dxa"/>
            <w:hideMark/>
          </w:tcPr>
          <w:p w:rsidR="00506AB4" w:rsidRDefault="00506AB4" w:rsidP="001A314A">
            <w:pPr>
              <w:pStyle w:val="aff7"/>
              <w:ind w:firstLine="0"/>
              <w:jc w:val="center"/>
            </w:pPr>
            <w:r>
              <w:t>(подпись)</w:t>
            </w:r>
          </w:p>
        </w:tc>
      </w:tr>
    </w:tbl>
    <w:p w:rsidR="00506AB4" w:rsidRDefault="00506AB4" w:rsidP="00506AB4">
      <w:pPr>
        <w:pStyle w:val="aff7"/>
      </w:pPr>
    </w:p>
    <w:p w:rsidR="00506AB4" w:rsidRDefault="00506AB4" w:rsidP="00506AB4">
      <w:pPr>
        <w:pStyle w:val="aff7"/>
        <w:ind w:firstLine="0"/>
      </w:pPr>
      <w:r>
        <w:t>--------------------------------------------------</w:t>
      </w:r>
      <w:r>
        <w:rPr>
          <w:lang w:val="en-US"/>
        </w:rPr>
        <w:t>---------------</w:t>
      </w:r>
      <w:r>
        <w:t>---------------------------------------------------</w:t>
      </w:r>
    </w:p>
    <w:p w:rsidR="00506AB4" w:rsidRDefault="00506AB4" w:rsidP="00506AB4">
      <w:pPr>
        <w:pStyle w:val="aff7"/>
        <w:ind w:firstLine="680"/>
        <w:jc w:val="center"/>
        <w:rPr>
          <w:sz w:val="20"/>
          <w:szCs w:val="20"/>
        </w:rPr>
      </w:pPr>
      <w:r>
        <w:rPr>
          <w:sz w:val="20"/>
          <w:szCs w:val="20"/>
        </w:rPr>
        <w:t>(линия отреза)</w:t>
      </w:r>
    </w:p>
    <w:p w:rsidR="00506AB4" w:rsidRDefault="00506AB4" w:rsidP="00506AB4">
      <w:pPr>
        <w:pStyle w:val="aff7"/>
      </w:pPr>
    </w:p>
    <w:p w:rsidR="00506AB4" w:rsidRDefault="00506AB4" w:rsidP="00506AB4">
      <w:pPr>
        <w:pStyle w:val="1"/>
      </w:pPr>
      <w:bookmarkStart w:id="131" w:name="anchor86"/>
      <w:bookmarkEnd w:id="131"/>
      <w:r>
        <w:t>Расписка</w:t>
      </w:r>
    </w:p>
    <w:p w:rsidR="00506AB4" w:rsidRDefault="00506AB4" w:rsidP="00506AB4">
      <w:pPr>
        <w:pStyle w:val="aff7"/>
      </w:pPr>
    </w:p>
    <w:p w:rsidR="00506AB4" w:rsidRDefault="00506AB4" w:rsidP="00506AB4">
      <w:pPr>
        <w:pStyle w:val="aff7"/>
        <w:ind w:firstLine="709"/>
      </w:pPr>
      <w:r>
        <w:t>От _____________________________________________________________________</w:t>
      </w:r>
    </w:p>
    <w:p w:rsidR="00506AB4" w:rsidRDefault="00506AB4" w:rsidP="00506AB4">
      <w:pPr>
        <w:pStyle w:val="aff7"/>
        <w:jc w:val="center"/>
        <w:rPr>
          <w:sz w:val="20"/>
          <w:szCs w:val="20"/>
        </w:rPr>
      </w:pPr>
      <w:r>
        <w:rPr>
          <w:sz w:val="20"/>
          <w:szCs w:val="20"/>
        </w:rPr>
        <w:t>(фамилия, имя, отчество специалиста, принявшего документы)</w:t>
      </w:r>
    </w:p>
    <w:p w:rsidR="00506AB4" w:rsidRDefault="00506AB4" w:rsidP="00506AB4">
      <w:pPr>
        <w:pStyle w:val="aff7"/>
        <w:ind w:firstLine="0"/>
      </w:pPr>
      <w:r>
        <w:t>Документы, указанные в заявлении, соответствуют представленным документам.</w:t>
      </w:r>
    </w:p>
    <w:p w:rsidR="00506AB4" w:rsidRDefault="00506AB4" w:rsidP="00506AB4">
      <w:pPr>
        <w:pStyle w:val="aff7"/>
        <w:ind w:firstLine="0"/>
      </w:pPr>
      <w:r>
        <w:t>Заявление и документы гражданина(ки)</w:t>
      </w:r>
    </w:p>
    <w:p w:rsidR="00506AB4" w:rsidRDefault="00506AB4" w:rsidP="00506AB4">
      <w:pPr>
        <w:pStyle w:val="aff7"/>
        <w:ind w:firstLine="0"/>
      </w:pPr>
      <w:r>
        <w:t>______________________</w:t>
      </w:r>
      <w:r w:rsidRPr="00E22879">
        <w:t>______</w:t>
      </w:r>
      <w:r>
        <w:t>_________________________________________________:</w:t>
      </w:r>
    </w:p>
    <w:p w:rsidR="00506AB4" w:rsidRDefault="00506AB4" w:rsidP="00506AB4">
      <w:pPr>
        <w:pStyle w:val="aff7"/>
        <w:ind w:firstLine="0"/>
        <w:jc w:val="center"/>
        <w:rPr>
          <w:sz w:val="20"/>
          <w:szCs w:val="20"/>
        </w:rPr>
      </w:pPr>
      <w:r>
        <w:rPr>
          <w:sz w:val="20"/>
          <w:szCs w:val="20"/>
        </w:rPr>
        <w:t>(фамилия, имя, отчество)</w:t>
      </w:r>
    </w:p>
    <w:p w:rsidR="00506AB4" w:rsidRDefault="00506AB4" w:rsidP="00506AB4">
      <w:pPr>
        <w:pStyle w:val="aff7"/>
        <w:ind w:firstLine="0"/>
      </w:pPr>
      <w:r>
        <w:t>1._____</w:t>
      </w:r>
      <w:r w:rsidRPr="00D306C6">
        <w:t>________________</w:t>
      </w:r>
      <w:r>
        <w:t>_______________________________________________________</w:t>
      </w:r>
    </w:p>
    <w:p w:rsidR="00506AB4" w:rsidRDefault="00506AB4" w:rsidP="00506AB4">
      <w:pPr>
        <w:pStyle w:val="aff7"/>
        <w:ind w:firstLine="0"/>
      </w:pPr>
      <w:r>
        <w:t>2. ________________</w:t>
      </w:r>
      <w:r w:rsidRPr="00D306C6">
        <w:t>_______________</w:t>
      </w:r>
      <w:r>
        <w:t>____________________________________________</w:t>
      </w:r>
    </w:p>
    <w:p w:rsidR="00506AB4" w:rsidRDefault="00506AB4" w:rsidP="00506AB4">
      <w:pPr>
        <w:pStyle w:val="aff7"/>
        <w:ind w:firstLine="0"/>
      </w:pPr>
      <w:r>
        <w:t>3. ______________________________</w:t>
      </w:r>
      <w:r w:rsidRPr="00D306C6">
        <w:t>_______________</w:t>
      </w:r>
      <w:r>
        <w:t>______________________________</w:t>
      </w:r>
    </w:p>
    <w:p w:rsidR="00506AB4" w:rsidRDefault="00506AB4" w:rsidP="00506AB4">
      <w:pPr>
        <w:pStyle w:val="aff7"/>
        <w:ind w:firstLine="0"/>
      </w:pPr>
      <w:r>
        <w:t>4.________________________________</w:t>
      </w:r>
      <w:r w:rsidRPr="00D306C6">
        <w:t>_______________</w:t>
      </w:r>
      <w:r>
        <w:t>_____________________________</w:t>
      </w:r>
    </w:p>
    <w:p w:rsidR="00506AB4" w:rsidRDefault="00506AB4" w:rsidP="00506AB4">
      <w:pPr>
        <w:pStyle w:val="aff7"/>
        <w:ind w:firstLine="0"/>
      </w:pPr>
      <w:r>
        <w:t>приняты, проверены и зарегистрированы под номером __</w:t>
      </w:r>
      <w:r w:rsidRPr="00D306C6">
        <w:t>_______________</w:t>
      </w:r>
      <w:r>
        <w:t>_____________</w:t>
      </w:r>
    </w:p>
    <w:p w:rsidR="00506AB4" w:rsidRDefault="00506AB4" w:rsidP="00506AB4">
      <w:pPr>
        <w:pStyle w:val="aff7"/>
        <w:ind w:firstLine="0"/>
      </w:pPr>
      <w:r>
        <w:t>Общее количество листов ___________________________________</w:t>
      </w:r>
      <w:r w:rsidRPr="00D306C6">
        <w:t>________________</w:t>
      </w:r>
      <w:r>
        <w:t>____</w:t>
      </w:r>
    </w:p>
    <w:p w:rsidR="00506AB4" w:rsidRDefault="00506AB4" w:rsidP="00506AB4">
      <w:pPr>
        <w:pStyle w:val="aff7"/>
        <w:ind w:firstLine="0"/>
      </w:pPr>
      <w:r>
        <w:t>Номер контактного телефона специалиста _________________</w:t>
      </w:r>
      <w:r w:rsidRPr="00D306C6">
        <w:t>________________</w:t>
      </w:r>
      <w:r>
        <w:t>________</w:t>
      </w:r>
    </w:p>
    <w:p w:rsidR="00506AB4" w:rsidRDefault="00506AB4" w:rsidP="00506AB4">
      <w:pPr>
        <w:pStyle w:val="aff7"/>
        <w:ind w:firstLine="0"/>
      </w:pPr>
      <w:r>
        <w:t>Дата приёма заявления «___» ________________ 20__ года</w:t>
      </w:r>
    </w:p>
    <w:p w:rsidR="00506AB4" w:rsidRDefault="00506AB4" w:rsidP="00506AB4">
      <w:pPr>
        <w:pStyle w:val="aff7"/>
        <w:ind w:firstLine="0"/>
      </w:pPr>
      <w:r>
        <w:t>_____________________    __</w:t>
      </w:r>
      <w:r w:rsidRPr="00D306C6">
        <w:t>_____________________________</w:t>
      </w:r>
      <w:r>
        <w:t>_______________________</w:t>
      </w:r>
    </w:p>
    <w:p w:rsidR="00506AB4" w:rsidRDefault="00506AB4" w:rsidP="00506AB4">
      <w:pPr>
        <w:pStyle w:val="aff7"/>
        <w:ind w:firstLine="0"/>
        <w:rPr>
          <w:sz w:val="20"/>
          <w:szCs w:val="20"/>
        </w:rPr>
      </w:pPr>
      <w:r>
        <w:rPr>
          <w:sz w:val="20"/>
          <w:szCs w:val="20"/>
        </w:rPr>
        <w:t xml:space="preserve">      (подпись специалиста)                 </w:t>
      </w:r>
      <w:r w:rsidRPr="00D306C6">
        <w:rPr>
          <w:sz w:val="20"/>
          <w:szCs w:val="20"/>
        </w:rPr>
        <w:t xml:space="preserve">                                   </w:t>
      </w:r>
      <w:r>
        <w:rPr>
          <w:sz w:val="20"/>
          <w:szCs w:val="20"/>
        </w:rPr>
        <w:t xml:space="preserve">     (Ф.И.О. специалиста)</w:t>
      </w:r>
    </w:p>
    <w:p w:rsidR="00506AB4" w:rsidRDefault="00506AB4" w:rsidP="00506AB4">
      <w:pPr>
        <w:ind w:firstLine="708"/>
        <w:jc w:val="both"/>
        <w:rPr>
          <w:kern w:val="3"/>
          <w:szCs w:val="22"/>
        </w:rPr>
      </w:pPr>
    </w:p>
    <w:p w:rsidR="00506AB4" w:rsidRDefault="00506AB4" w:rsidP="00506AB4">
      <w:pPr>
        <w:rPr>
          <w:kern w:val="3"/>
          <w:szCs w:val="22"/>
        </w:rPr>
        <w:sectPr w:rsidR="00506AB4" w:rsidSect="00E60A99">
          <w:pgSz w:w="11906" w:h="16838"/>
          <w:pgMar w:top="1134" w:right="850" w:bottom="1134" w:left="1701" w:header="709" w:footer="709" w:gutter="0"/>
          <w:pgNumType w:start="1"/>
          <w:cols w:space="720"/>
          <w:docGrid w:linePitch="326"/>
        </w:sectPr>
      </w:pPr>
    </w:p>
    <w:p w:rsidR="00506AB4" w:rsidRDefault="00506AB4" w:rsidP="00506AB4">
      <w:pPr>
        <w:pStyle w:val="1"/>
        <w:ind w:left="5529"/>
        <w:rPr>
          <w:b w:val="0"/>
          <w:sz w:val="24"/>
          <w:szCs w:val="24"/>
        </w:rPr>
      </w:pPr>
      <w:r>
        <w:rPr>
          <w:b w:val="0"/>
          <w:sz w:val="24"/>
          <w:szCs w:val="24"/>
        </w:rPr>
        <w:lastRenderedPageBreak/>
        <w:t xml:space="preserve">Приложение 2 </w:t>
      </w:r>
    </w:p>
    <w:p w:rsidR="00506AB4" w:rsidRPr="00D306C6" w:rsidRDefault="00506AB4" w:rsidP="00506AB4">
      <w:pPr>
        <w:pStyle w:val="1"/>
        <w:ind w:left="5529"/>
        <w:rPr>
          <w:b w:val="0"/>
          <w:sz w:val="24"/>
          <w:szCs w:val="24"/>
        </w:rPr>
      </w:pPr>
      <w:r>
        <w:rPr>
          <w:b w:val="0"/>
          <w:sz w:val="24"/>
          <w:szCs w:val="24"/>
        </w:rPr>
        <w:t>к Положению о порядке назначения и выплаты государственной социальной помощи на основании социального контракта</w:t>
      </w:r>
    </w:p>
    <w:p w:rsidR="00506AB4" w:rsidRDefault="00506AB4" w:rsidP="00506AB4">
      <w:pPr>
        <w:pStyle w:val="1"/>
        <w:ind w:left="5529"/>
        <w:rPr>
          <w:b w:val="0"/>
          <w:sz w:val="24"/>
          <w:szCs w:val="24"/>
        </w:rPr>
      </w:pPr>
      <w:r>
        <w:rPr>
          <w:b w:val="0"/>
          <w:sz w:val="24"/>
          <w:szCs w:val="24"/>
        </w:rPr>
        <w:t>в Чукотском автономном округе</w:t>
      </w:r>
    </w:p>
    <w:p w:rsidR="00506AB4" w:rsidRPr="00E22879" w:rsidRDefault="00506AB4" w:rsidP="00506AB4">
      <w:pPr>
        <w:pStyle w:val="OEM"/>
        <w:rPr>
          <w:sz w:val="22"/>
          <w:szCs w:val="24"/>
        </w:rPr>
      </w:pPr>
    </w:p>
    <w:p w:rsidR="00506AB4" w:rsidRPr="00E22879" w:rsidRDefault="00506AB4" w:rsidP="00506AB4"/>
    <w:p w:rsidR="00506AB4" w:rsidRPr="007B39B8" w:rsidRDefault="00506AB4" w:rsidP="00506AB4">
      <w:pPr>
        <w:pStyle w:val="2"/>
        <w:jc w:val="center"/>
        <w:rPr>
          <w:b/>
          <w:sz w:val="24"/>
          <w:szCs w:val="24"/>
        </w:rPr>
      </w:pPr>
      <w:r w:rsidRPr="007B39B8">
        <w:rPr>
          <w:b/>
          <w:sz w:val="24"/>
          <w:szCs w:val="24"/>
        </w:rPr>
        <w:t>ЗАЯВЛЕНИЕ</w:t>
      </w:r>
    </w:p>
    <w:p w:rsidR="00506AB4" w:rsidRPr="00D306C6" w:rsidRDefault="00506AB4" w:rsidP="00506AB4">
      <w:pPr>
        <w:jc w:val="center"/>
        <w:rPr>
          <w:b/>
        </w:rPr>
      </w:pPr>
      <w:r w:rsidRPr="00D306C6">
        <w:rPr>
          <w:b/>
        </w:rPr>
        <w:t>об изменении способа доставки государственной социальной помощи на основании социального контракта</w:t>
      </w:r>
    </w:p>
    <w:p w:rsidR="00506AB4" w:rsidRDefault="00506AB4" w:rsidP="00506AB4">
      <w:pPr>
        <w:pStyle w:val="aff7"/>
      </w:pPr>
    </w:p>
    <w:tbl>
      <w:tblPr>
        <w:tblW w:w="9360" w:type="dxa"/>
        <w:tblLayout w:type="fixed"/>
        <w:tblCellMar>
          <w:left w:w="10" w:type="dxa"/>
          <w:right w:w="10" w:type="dxa"/>
        </w:tblCellMar>
        <w:tblLook w:val="04A0" w:firstRow="1" w:lastRow="0" w:firstColumn="1" w:lastColumn="0" w:noHBand="0" w:noVBand="1"/>
      </w:tblPr>
      <w:tblGrid>
        <w:gridCol w:w="4594"/>
        <w:gridCol w:w="4766"/>
      </w:tblGrid>
      <w:tr w:rsidR="00506AB4" w:rsidRPr="00EE22B4" w:rsidTr="001A314A">
        <w:tc>
          <w:tcPr>
            <w:tcW w:w="4592" w:type="dxa"/>
          </w:tcPr>
          <w:p w:rsidR="00506AB4" w:rsidRDefault="00506AB4" w:rsidP="001A314A">
            <w:pPr>
              <w:pStyle w:val="aff7"/>
              <w:ind w:right="102" w:hanging="10"/>
              <w:rPr>
                <w:szCs w:val="24"/>
              </w:rPr>
            </w:pPr>
          </w:p>
        </w:tc>
        <w:tc>
          <w:tcPr>
            <w:tcW w:w="4764" w:type="dxa"/>
            <w:vAlign w:val="center"/>
          </w:tcPr>
          <w:p w:rsidR="00506AB4" w:rsidRPr="00D306C6" w:rsidRDefault="00506AB4" w:rsidP="001A314A">
            <w:pPr>
              <w:ind w:right="102" w:hanging="10"/>
            </w:pPr>
            <w:r w:rsidRPr="00D306C6">
              <w:t>В Государственное казённое учреждение «Чукотский окружной комплексный Центр социального обслуживания населения»</w:t>
            </w:r>
          </w:p>
          <w:p w:rsidR="00506AB4" w:rsidRDefault="00506AB4" w:rsidP="001A314A">
            <w:pPr>
              <w:ind w:right="102" w:hanging="10"/>
            </w:pPr>
          </w:p>
        </w:tc>
      </w:tr>
    </w:tbl>
    <w:p w:rsidR="00506AB4" w:rsidRPr="008D1378" w:rsidRDefault="00506AB4" w:rsidP="00506AB4">
      <w:pPr>
        <w:rPr>
          <w:vanish/>
        </w:rPr>
      </w:pPr>
    </w:p>
    <w:tbl>
      <w:tblPr>
        <w:tblW w:w="9495" w:type="dxa"/>
        <w:tblInd w:w="-142" w:type="dxa"/>
        <w:tblLayout w:type="fixed"/>
        <w:tblLook w:val="04A0" w:firstRow="1" w:lastRow="0" w:firstColumn="1" w:lastColumn="0" w:noHBand="0" w:noVBand="1"/>
      </w:tblPr>
      <w:tblGrid>
        <w:gridCol w:w="4662"/>
        <w:gridCol w:w="4833"/>
      </w:tblGrid>
      <w:tr w:rsidR="00506AB4" w:rsidRPr="008D1378" w:rsidTr="001A314A">
        <w:tc>
          <w:tcPr>
            <w:tcW w:w="4663" w:type="dxa"/>
            <w:shd w:val="clear" w:color="auto" w:fill="auto"/>
            <w:hideMark/>
          </w:tcPr>
          <w:p w:rsidR="00506AB4" w:rsidRPr="008D1378" w:rsidRDefault="00506AB4" w:rsidP="001A314A">
            <w:pPr>
              <w:ind w:left="142" w:right="102" w:hanging="10"/>
            </w:pPr>
            <w:r w:rsidRPr="008D1378">
              <w:t>От</w:t>
            </w:r>
          </w:p>
        </w:tc>
        <w:tc>
          <w:tcPr>
            <w:tcW w:w="4835" w:type="dxa"/>
            <w:tcBorders>
              <w:top w:val="nil"/>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hideMark/>
          </w:tcPr>
          <w:p w:rsidR="00506AB4" w:rsidRPr="008D1378" w:rsidRDefault="00506AB4" w:rsidP="001A314A">
            <w:pPr>
              <w:ind w:left="142" w:right="102" w:hanging="10"/>
            </w:pPr>
            <w:r w:rsidRPr="008D1378">
              <w:t>Фамилия</w:t>
            </w:r>
          </w:p>
        </w:tc>
        <w:tc>
          <w:tcPr>
            <w:tcW w:w="4835" w:type="dxa"/>
            <w:tcBorders>
              <w:top w:val="nil"/>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vAlign w:val="center"/>
            <w:hideMark/>
          </w:tcPr>
          <w:p w:rsidR="00506AB4" w:rsidRPr="008D1378" w:rsidRDefault="00506AB4" w:rsidP="001A314A">
            <w:pPr>
              <w:ind w:left="142" w:right="102" w:hanging="10"/>
            </w:pPr>
            <w:r w:rsidRPr="008D1378">
              <w:t>Имя</w:t>
            </w:r>
          </w:p>
        </w:tc>
        <w:tc>
          <w:tcPr>
            <w:tcW w:w="4835"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vAlign w:val="bottom"/>
            <w:hideMark/>
          </w:tcPr>
          <w:p w:rsidR="00506AB4" w:rsidRPr="008D1378" w:rsidRDefault="00506AB4" w:rsidP="001A314A">
            <w:pPr>
              <w:ind w:left="142" w:right="102" w:hanging="10"/>
            </w:pPr>
            <w:r w:rsidRPr="008D1378">
              <w:t>Отчество (при наличии)</w:t>
            </w:r>
          </w:p>
        </w:tc>
        <w:tc>
          <w:tcPr>
            <w:tcW w:w="4835"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vAlign w:val="bottom"/>
            <w:hideMark/>
          </w:tcPr>
          <w:p w:rsidR="00506AB4" w:rsidRPr="008D1378" w:rsidRDefault="00506AB4" w:rsidP="001A314A">
            <w:pPr>
              <w:ind w:left="142" w:right="102" w:hanging="10"/>
            </w:pPr>
            <w:r w:rsidRPr="008D1378">
              <w:t>СНИЛС</w:t>
            </w:r>
          </w:p>
        </w:tc>
        <w:tc>
          <w:tcPr>
            <w:tcW w:w="4835"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vAlign w:val="center"/>
            <w:hideMark/>
          </w:tcPr>
          <w:p w:rsidR="00506AB4" w:rsidRPr="008D1378" w:rsidRDefault="00506AB4" w:rsidP="001A314A">
            <w:pPr>
              <w:ind w:left="142" w:right="102" w:hanging="10"/>
            </w:pPr>
            <w:r w:rsidRPr="008D1378">
              <w:t>Гражданство</w:t>
            </w:r>
          </w:p>
        </w:tc>
        <w:tc>
          <w:tcPr>
            <w:tcW w:w="4835"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vAlign w:val="center"/>
            <w:hideMark/>
          </w:tcPr>
          <w:p w:rsidR="00506AB4" w:rsidRPr="008D1378" w:rsidRDefault="00506AB4" w:rsidP="001A314A">
            <w:pPr>
              <w:pStyle w:val="afe"/>
              <w:ind w:left="142" w:right="102" w:hanging="10"/>
              <w:jc w:val="both"/>
              <w:rPr>
                <w:rFonts w:ascii="Times New Roman" w:hAnsi="Times New Roman"/>
              </w:rPr>
            </w:pPr>
            <w:r w:rsidRPr="008D1378">
              <w:rPr>
                <w:rFonts w:ascii="Times New Roman" w:hAnsi="Times New Roman"/>
              </w:rPr>
              <w:t>Сведения о документе, удостоверяющем личность (вид, дата выдачи, реквизиты)</w:t>
            </w:r>
          </w:p>
        </w:tc>
        <w:tc>
          <w:tcPr>
            <w:tcW w:w="4835"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r w:rsidR="00506AB4" w:rsidRPr="008D1378" w:rsidTr="001A314A">
        <w:tc>
          <w:tcPr>
            <w:tcW w:w="4663" w:type="dxa"/>
            <w:shd w:val="clear" w:color="auto" w:fill="auto"/>
            <w:hideMark/>
          </w:tcPr>
          <w:p w:rsidR="00506AB4" w:rsidRPr="008D1378" w:rsidRDefault="00506AB4" w:rsidP="001A314A">
            <w:pPr>
              <w:ind w:left="142" w:right="102" w:hanging="10"/>
            </w:pPr>
            <w:r w:rsidRPr="008D1378">
              <w:t>Адрес места жительства</w:t>
            </w:r>
          </w:p>
        </w:tc>
        <w:tc>
          <w:tcPr>
            <w:tcW w:w="4835" w:type="dxa"/>
            <w:tcBorders>
              <w:top w:val="single" w:sz="4" w:space="0" w:color="auto"/>
              <w:left w:val="nil"/>
              <w:bottom w:val="single" w:sz="4" w:space="0" w:color="auto"/>
              <w:right w:val="nil"/>
            </w:tcBorders>
            <w:shd w:val="clear" w:color="auto" w:fill="auto"/>
          </w:tcPr>
          <w:p w:rsidR="00506AB4" w:rsidRPr="008D1378" w:rsidRDefault="00506AB4" w:rsidP="001A314A">
            <w:pPr>
              <w:ind w:right="102"/>
            </w:pPr>
          </w:p>
        </w:tc>
      </w:tr>
    </w:tbl>
    <w:p w:rsidR="00506AB4" w:rsidRDefault="00506AB4" w:rsidP="00506AB4">
      <w:pPr>
        <w:pStyle w:val="aff7"/>
      </w:pPr>
    </w:p>
    <w:p w:rsidR="00506AB4" w:rsidRPr="00D306C6" w:rsidRDefault="00506AB4" w:rsidP="00506AB4">
      <w:pPr>
        <w:pStyle w:val="OEM"/>
        <w:ind w:firstLine="708"/>
        <w:rPr>
          <w:rFonts w:ascii="Times New Roman" w:hAnsi="Times New Roman" w:cs="Times New Roman"/>
          <w:sz w:val="24"/>
          <w:szCs w:val="24"/>
        </w:rPr>
      </w:pPr>
      <w:r w:rsidRPr="00D306C6">
        <w:rPr>
          <w:rFonts w:ascii="Times New Roman" w:hAnsi="Times New Roman" w:cs="Times New Roman"/>
          <w:sz w:val="24"/>
          <w:szCs w:val="24"/>
        </w:rPr>
        <w:t>Прошу государственную социальную помощь на основании социального</w:t>
      </w:r>
    </w:p>
    <w:p w:rsidR="00506AB4" w:rsidRPr="00D306C6" w:rsidRDefault="00506AB4" w:rsidP="00506AB4">
      <w:pPr>
        <w:pStyle w:val="OEM"/>
        <w:rPr>
          <w:sz w:val="24"/>
          <w:szCs w:val="24"/>
        </w:rPr>
      </w:pPr>
      <w:r w:rsidRPr="00D306C6">
        <w:rPr>
          <w:rFonts w:ascii="Times New Roman" w:hAnsi="Times New Roman" w:cs="Times New Roman"/>
          <w:sz w:val="24"/>
          <w:szCs w:val="24"/>
        </w:rPr>
        <w:t>контракта выплачивать через кредитную организацию:</w:t>
      </w:r>
    </w:p>
    <w:tbl>
      <w:tblPr>
        <w:tblW w:w="0" w:type="auto"/>
        <w:tblLayout w:type="fixed"/>
        <w:tblLook w:val="04A0" w:firstRow="1" w:lastRow="0" w:firstColumn="1" w:lastColumn="0" w:noHBand="0" w:noVBand="1"/>
      </w:tblPr>
      <w:tblGrid>
        <w:gridCol w:w="4663"/>
        <w:gridCol w:w="4663"/>
      </w:tblGrid>
      <w:tr w:rsidR="00506AB4" w:rsidRPr="008D1378" w:rsidTr="001A314A">
        <w:tc>
          <w:tcPr>
            <w:tcW w:w="4663" w:type="dxa"/>
            <w:shd w:val="clear" w:color="auto" w:fill="auto"/>
            <w:vAlign w:val="bottom"/>
          </w:tcPr>
          <w:p w:rsidR="00506AB4" w:rsidRPr="008D1378" w:rsidRDefault="00506AB4" w:rsidP="001A314A">
            <w:pPr>
              <w:ind w:right="102" w:hanging="10"/>
            </w:pPr>
          </w:p>
          <w:p w:rsidR="00506AB4" w:rsidRPr="008D1378" w:rsidRDefault="00506AB4" w:rsidP="001A314A">
            <w:pPr>
              <w:ind w:right="102" w:hanging="10"/>
            </w:pPr>
            <w:r w:rsidRPr="008D1378">
              <w:t>Наименование кредитной организации</w:t>
            </w:r>
          </w:p>
        </w:tc>
        <w:tc>
          <w:tcPr>
            <w:tcW w:w="4663" w:type="dxa"/>
            <w:tcBorders>
              <w:top w:val="nil"/>
              <w:left w:val="nil"/>
              <w:bottom w:val="single" w:sz="4" w:space="0" w:color="auto"/>
              <w:right w:val="nil"/>
            </w:tcBorders>
            <w:shd w:val="clear" w:color="auto" w:fill="auto"/>
            <w:vAlign w:val="bottom"/>
          </w:tcPr>
          <w:p w:rsidR="00506AB4" w:rsidRPr="008D1378"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87FBA" w:rsidP="001A314A">
            <w:pPr>
              <w:ind w:right="102" w:hanging="10"/>
            </w:pPr>
            <w:hyperlink r:id="rId94" w:history="1">
              <w:r w:rsidR="00506AB4" w:rsidRPr="00461011">
                <w:rPr>
                  <w:rStyle w:val="ad"/>
                  <w:color w:val="auto"/>
                  <w:u w:val="none"/>
                </w:rPr>
                <w:t>БИК</w:t>
              </w:r>
            </w:hyperlink>
            <w:r w:rsidR="00506AB4" w:rsidRPr="008D1378">
              <w:t xml:space="preserve"> кредитной организации</w:t>
            </w:r>
          </w:p>
        </w:tc>
        <w:tc>
          <w:tcPr>
            <w:tcW w:w="4663" w:type="dxa"/>
            <w:tcBorders>
              <w:top w:val="single" w:sz="4" w:space="0" w:color="auto"/>
              <w:left w:val="nil"/>
              <w:bottom w:val="single" w:sz="4" w:space="0" w:color="auto"/>
              <w:right w:val="nil"/>
            </w:tcBorders>
            <w:shd w:val="clear" w:color="auto" w:fill="auto"/>
            <w:vAlign w:val="bottom"/>
          </w:tcPr>
          <w:p w:rsidR="00506AB4" w:rsidRPr="008D1378" w:rsidRDefault="00506AB4" w:rsidP="001A314A">
            <w:pPr>
              <w:ind w:right="102" w:hanging="10"/>
              <w:jc w:val="center"/>
            </w:pPr>
          </w:p>
        </w:tc>
      </w:tr>
      <w:tr w:rsidR="00506AB4" w:rsidRPr="008D1378" w:rsidTr="001A314A">
        <w:tc>
          <w:tcPr>
            <w:tcW w:w="4663" w:type="dxa"/>
            <w:shd w:val="clear" w:color="auto" w:fill="auto"/>
            <w:vAlign w:val="bottom"/>
            <w:hideMark/>
          </w:tcPr>
          <w:p w:rsidR="00506AB4" w:rsidRPr="008D1378" w:rsidRDefault="00506AB4" w:rsidP="001A314A">
            <w:pPr>
              <w:ind w:right="102" w:hanging="10"/>
            </w:pPr>
            <w:r w:rsidRPr="008D1378">
              <w:t>Номер счета заявителя</w:t>
            </w:r>
          </w:p>
        </w:tc>
        <w:tc>
          <w:tcPr>
            <w:tcW w:w="4663" w:type="dxa"/>
            <w:tcBorders>
              <w:top w:val="single" w:sz="4" w:space="0" w:color="auto"/>
              <w:left w:val="nil"/>
              <w:bottom w:val="single" w:sz="4" w:space="0" w:color="auto"/>
              <w:right w:val="nil"/>
            </w:tcBorders>
            <w:shd w:val="clear" w:color="auto" w:fill="auto"/>
            <w:vAlign w:val="bottom"/>
          </w:tcPr>
          <w:p w:rsidR="00506AB4" w:rsidRPr="008D1378" w:rsidRDefault="00506AB4" w:rsidP="001A314A">
            <w:pPr>
              <w:ind w:right="102" w:hanging="10"/>
              <w:jc w:val="center"/>
            </w:pPr>
          </w:p>
        </w:tc>
      </w:tr>
      <w:tr w:rsidR="00506AB4" w:rsidRPr="008D1378" w:rsidTr="001A314A">
        <w:tc>
          <w:tcPr>
            <w:tcW w:w="4663" w:type="dxa"/>
            <w:shd w:val="clear" w:color="auto" w:fill="auto"/>
            <w:vAlign w:val="bottom"/>
          </w:tcPr>
          <w:p w:rsidR="00506AB4" w:rsidRPr="008D1378" w:rsidRDefault="00506AB4" w:rsidP="001A314A">
            <w:pPr>
              <w:ind w:right="102" w:hanging="10"/>
            </w:pPr>
          </w:p>
          <w:p w:rsidR="00506AB4" w:rsidRPr="008D1378" w:rsidRDefault="00506AB4" w:rsidP="001A314A">
            <w:pPr>
              <w:ind w:right="102" w:hanging="10"/>
            </w:pPr>
            <w:r w:rsidRPr="008D1378">
              <w:t>Дата «__» ________ 20__ года</w:t>
            </w:r>
          </w:p>
        </w:tc>
        <w:tc>
          <w:tcPr>
            <w:tcW w:w="4663" w:type="dxa"/>
            <w:tcBorders>
              <w:top w:val="single" w:sz="4" w:space="0" w:color="auto"/>
              <w:left w:val="nil"/>
              <w:bottom w:val="nil"/>
              <w:right w:val="nil"/>
            </w:tcBorders>
            <w:shd w:val="clear" w:color="auto" w:fill="auto"/>
            <w:vAlign w:val="bottom"/>
            <w:hideMark/>
          </w:tcPr>
          <w:p w:rsidR="00506AB4" w:rsidRPr="008D1378" w:rsidRDefault="00506AB4" w:rsidP="001A314A">
            <w:pPr>
              <w:ind w:right="102"/>
            </w:pPr>
            <w:r w:rsidRPr="008D1378">
              <w:t>Подпись заявителя ________________</w:t>
            </w:r>
          </w:p>
        </w:tc>
      </w:tr>
      <w:tr w:rsidR="00506AB4" w:rsidRPr="008D1378" w:rsidTr="001A314A">
        <w:tc>
          <w:tcPr>
            <w:tcW w:w="9326" w:type="dxa"/>
            <w:gridSpan w:val="2"/>
            <w:shd w:val="clear" w:color="auto" w:fill="auto"/>
            <w:vAlign w:val="bottom"/>
          </w:tcPr>
          <w:p w:rsidR="00506AB4" w:rsidRPr="008D1378" w:rsidRDefault="00506AB4" w:rsidP="001A314A">
            <w:pPr>
              <w:ind w:left="-108" w:right="102" w:hanging="10"/>
              <w:jc w:val="center"/>
            </w:pPr>
          </w:p>
        </w:tc>
      </w:tr>
    </w:tbl>
    <w:p w:rsidR="00506AB4" w:rsidRDefault="00506AB4" w:rsidP="00506AB4">
      <w:pPr>
        <w:ind w:left="4820"/>
        <w:rPr>
          <w:sz w:val="28"/>
          <w:szCs w:val="28"/>
        </w:rPr>
      </w:pPr>
    </w:p>
    <w:p w:rsidR="00506AB4" w:rsidRDefault="00506AB4" w:rsidP="00506AB4">
      <w:pPr>
        <w:rPr>
          <w:sz w:val="28"/>
          <w:szCs w:val="28"/>
        </w:rPr>
      </w:pPr>
      <w:r>
        <w:rPr>
          <w:sz w:val="28"/>
          <w:szCs w:val="28"/>
        </w:rPr>
        <w:br w:type="page"/>
      </w:r>
    </w:p>
    <w:p w:rsidR="00506AB4" w:rsidRDefault="00506AB4" w:rsidP="00506AB4">
      <w:pPr>
        <w:pStyle w:val="1"/>
      </w:pPr>
      <w:r>
        <w:lastRenderedPageBreak/>
        <w:t>Информация об органах, осуществляющих деятельность по предоставлению государственной услуги</w:t>
      </w:r>
    </w:p>
    <w:p w:rsidR="00506AB4" w:rsidRDefault="00506AB4" w:rsidP="00506AB4"/>
    <w:p w:rsidR="00506AB4" w:rsidRDefault="00506AB4" w:rsidP="00506AB4">
      <w:r>
        <w:t>Таблица 1</w:t>
      </w:r>
    </w:p>
    <w:p w:rsidR="00506AB4" w:rsidRDefault="00506AB4" w:rsidP="00506AB4">
      <w:pPr>
        <w:pStyle w:val="aff7"/>
      </w:pPr>
    </w:p>
    <w:tbl>
      <w:tblPr>
        <w:tblW w:w="9649" w:type="dxa"/>
        <w:tblLayout w:type="fixed"/>
        <w:tblCellMar>
          <w:left w:w="10" w:type="dxa"/>
          <w:right w:w="10" w:type="dxa"/>
        </w:tblCellMar>
        <w:tblLook w:val="0000" w:firstRow="0" w:lastRow="0" w:firstColumn="0" w:lastColumn="0" w:noHBand="0" w:noVBand="0"/>
      </w:tblPr>
      <w:tblGrid>
        <w:gridCol w:w="4405"/>
        <w:gridCol w:w="5244"/>
      </w:tblGrid>
      <w:tr w:rsidR="00506AB4" w:rsidTr="00461011">
        <w:tc>
          <w:tcPr>
            <w:tcW w:w="4405" w:type="dxa"/>
            <w:tcBorders>
              <w:top w:val="single" w:sz="2" w:space="0" w:color="000000"/>
              <w:left w:val="single" w:sz="2" w:space="0" w:color="000000"/>
              <w:bottom w:val="single" w:sz="2" w:space="0" w:color="000000"/>
              <w:right w:val="single" w:sz="2" w:space="0" w:color="000000"/>
            </w:tcBorders>
          </w:tcPr>
          <w:p w:rsidR="00506AB4" w:rsidRDefault="00506AB4" w:rsidP="001A314A">
            <w:pPr>
              <w:pStyle w:val="aff7"/>
              <w:ind w:firstLine="0"/>
              <w:jc w:val="center"/>
            </w:pPr>
            <w:r>
              <w:t>Наименование органа</w:t>
            </w:r>
          </w:p>
        </w:tc>
        <w:tc>
          <w:tcPr>
            <w:tcW w:w="5244" w:type="dxa"/>
            <w:tcBorders>
              <w:top w:val="single" w:sz="2" w:space="0" w:color="000000"/>
              <w:bottom w:val="single" w:sz="2" w:space="0" w:color="000000"/>
              <w:right w:val="single" w:sz="2" w:space="0" w:color="000000"/>
            </w:tcBorders>
          </w:tcPr>
          <w:p w:rsidR="00506AB4" w:rsidRDefault="00506AB4" w:rsidP="001A314A">
            <w:pPr>
              <w:pStyle w:val="aff7"/>
              <w:ind w:firstLine="0"/>
              <w:jc w:val="center"/>
            </w:pPr>
            <w:r>
              <w:t>Адрес, телефон, электронный адрес</w:t>
            </w:r>
          </w:p>
        </w:tc>
      </w:tr>
      <w:tr w:rsidR="00506AB4" w:rsidTr="00461011">
        <w:tc>
          <w:tcPr>
            <w:tcW w:w="4405"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1</w:t>
            </w:r>
          </w:p>
        </w:tc>
        <w:tc>
          <w:tcPr>
            <w:tcW w:w="5244" w:type="dxa"/>
            <w:tcBorders>
              <w:bottom w:val="single" w:sz="2" w:space="0" w:color="000000"/>
              <w:right w:val="single" w:sz="2" w:space="0" w:color="000000"/>
            </w:tcBorders>
          </w:tcPr>
          <w:p w:rsidR="00506AB4" w:rsidRDefault="00506AB4" w:rsidP="001A314A">
            <w:pPr>
              <w:pStyle w:val="aff7"/>
              <w:ind w:firstLine="0"/>
              <w:jc w:val="center"/>
            </w:pPr>
            <w:r>
              <w:t>2</w:t>
            </w:r>
          </w:p>
        </w:tc>
      </w:tr>
      <w:tr w:rsidR="00506AB4" w:rsidTr="00461011">
        <w:tc>
          <w:tcPr>
            <w:tcW w:w="4405" w:type="dxa"/>
            <w:tcBorders>
              <w:left w:val="single" w:sz="2" w:space="0" w:color="000000"/>
              <w:bottom w:val="single" w:sz="2" w:space="0" w:color="000000"/>
              <w:right w:val="single" w:sz="2" w:space="0" w:color="000000"/>
            </w:tcBorders>
          </w:tcPr>
          <w:p w:rsidR="00506AB4" w:rsidRDefault="00506AB4" w:rsidP="001A314A">
            <w:pPr>
              <w:pStyle w:val="aff7"/>
              <w:ind w:right="106" w:firstLine="0"/>
            </w:pPr>
            <w:r>
              <w:t>Департамент социальной политики Чукотского автономного округа</w:t>
            </w:r>
          </w:p>
        </w:tc>
        <w:tc>
          <w:tcPr>
            <w:tcW w:w="5244" w:type="dxa"/>
            <w:tcBorders>
              <w:bottom w:val="single" w:sz="2" w:space="0" w:color="000000"/>
              <w:right w:val="single" w:sz="2" w:space="0" w:color="000000"/>
            </w:tcBorders>
          </w:tcPr>
          <w:p w:rsidR="00506AB4" w:rsidRDefault="00506AB4" w:rsidP="001A314A">
            <w:pPr>
              <w:pStyle w:val="aff7"/>
              <w:ind w:left="16" w:right="133" w:firstLine="0"/>
            </w:pPr>
            <w:r>
              <w:t>689000, г. Анадырь, ул. Беринга, д. 2;</w:t>
            </w:r>
          </w:p>
          <w:p w:rsidR="00506AB4" w:rsidRDefault="00506AB4" w:rsidP="001A314A">
            <w:pPr>
              <w:pStyle w:val="aff7"/>
              <w:ind w:left="16" w:right="133" w:firstLine="0"/>
            </w:pPr>
            <w:r>
              <w:t>(42722) 6-21-00; info@dsp.chukotka-gov.ru;</w:t>
            </w:r>
          </w:p>
          <w:p w:rsidR="00506AB4" w:rsidRDefault="00506AB4" w:rsidP="001A314A">
            <w:pPr>
              <w:pStyle w:val="aff7"/>
              <w:ind w:left="16" w:right="133" w:firstLine="0"/>
            </w:pPr>
            <w:r>
              <w:t>режим работы: понедельник - четверг с 9.00 до 18.00 часов, пятница с 9.00 до 17.45 часов, перерыв с 12.45 до 14.30; выходной: суббота, воскресенье</w:t>
            </w:r>
          </w:p>
        </w:tc>
      </w:tr>
      <w:tr w:rsidR="00506AB4" w:rsidTr="00461011">
        <w:tc>
          <w:tcPr>
            <w:tcW w:w="4405" w:type="dxa"/>
            <w:tcBorders>
              <w:left w:val="single" w:sz="2" w:space="0" w:color="000000"/>
              <w:bottom w:val="single" w:sz="2" w:space="0" w:color="000000"/>
              <w:right w:val="single" w:sz="2" w:space="0" w:color="000000"/>
            </w:tcBorders>
          </w:tcPr>
          <w:p w:rsidR="00506AB4" w:rsidRDefault="00506AB4" w:rsidP="001A314A">
            <w:pPr>
              <w:pStyle w:val="aff7"/>
              <w:ind w:right="106" w:firstLine="0"/>
            </w:pPr>
            <w:r>
              <w:t>Управление социальной поддержки населения Департамента социальной политики Чукотского автономного округа</w:t>
            </w:r>
          </w:p>
        </w:tc>
        <w:tc>
          <w:tcPr>
            <w:tcW w:w="5244" w:type="dxa"/>
            <w:tcBorders>
              <w:bottom w:val="single" w:sz="2" w:space="0" w:color="000000"/>
              <w:right w:val="single" w:sz="2" w:space="0" w:color="000000"/>
            </w:tcBorders>
          </w:tcPr>
          <w:p w:rsidR="00506AB4" w:rsidRDefault="00506AB4" w:rsidP="001A314A">
            <w:pPr>
              <w:pStyle w:val="aff7"/>
              <w:ind w:left="16" w:right="133" w:firstLine="0"/>
            </w:pPr>
            <w:r>
              <w:t>689000, г. Анадырь, ул. Беринга, д. 2;</w:t>
            </w:r>
          </w:p>
          <w:p w:rsidR="00506AB4" w:rsidRDefault="00506AB4" w:rsidP="001A314A">
            <w:pPr>
              <w:pStyle w:val="aff7"/>
              <w:ind w:left="16" w:right="133" w:firstLine="0"/>
            </w:pPr>
            <w:r>
              <w:t>(42722) 6-21-00; info@dsp.chukotka-gov.ru;</w:t>
            </w:r>
          </w:p>
          <w:p w:rsidR="00506AB4" w:rsidRDefault="00506AB4" w:rsidP="001A314A">
            <w:pPr>
              <w:pStyle w:val="aff7"/>
              <w:ind w:left="16" w:right="133" w:firstLine="0"/>
            </w:pPr>
            <w:r>
              <w:t>режим работы: понедельник - четверг с 9.00 до 18.00 часов, пятница с 9.00 до 17.45 часов, перерыв с 12.45 до 14.30; выходной: суббота, воскресенье</w:t>
            </w:r>
          </w:p>
        </w:tc>
      </w:tr>
    </w:tbl>
    <w:p w:rsidR="00506AB4" w:rsidRDefault="00506AB4" w:rsidP="00506AB4">
      <w:pPr>
        <w:pStyle w:val="aff7"/>
      </w:pPr>
    </w:p>
    <w:p w:rsidR="00506AB4" w:rsidRDefault="00506AB4" w:rsidP="00506AB4">
      <w:bookmarkStart w:id="132" w:name="anchor1202"/>
      <w:bookmarkEnd w:id="132"/>
      <w:r>
        <w:t>Таблица 2</w:t>
      </w:r>
    </w:p>
    <w:p w:rsidR="00506AB4" w:rsidRDefault="00506AB4" w:rsidP="00506AB4">
      <w:pPr>
        <w:pStyle w:val="aff7"/>
      </w:pPr>
    </w:p>
    <w:tbl>
      <w:tblPr>
        <w:tblW w:w="9751" w:type="dxa"/>
        <w:tblLayout w:type="fixed"/>
        <w:tblCellMar>
          <w:left w:w="10" w:type="dxa"/>
          <w:right w:w="10" w:type="dxa"/>
        </w:tblCellMar>
        <w:tblLook w:val="0000" w:firstRow="0" w:lastRow="0" w:firstColumn="0" w:lastColumn="0" w:noHBand="0" w:noVBand="0"/>
      </w:tblPr>
      <w:tblGrid>
        <w:gridCol w:w="676"/>
        <w:gridCol w:w="3664"/>
        <w:gridCol w:w="5411"/>
      </w:tblGrid>
      <w:tr w:rsidR="00506AB4" w:rsidTr="001A314A">
        <w:tc>
          <w:tcPr>
            <w:tcW w:w="680" w:type="dxa"/>
            <w:tcBorders>
              <w:top w:val="single" w:sz="2" w:space="0" w:color="000000"/>
              <w:left w:val="single" w:sz="2" w:space="0" w:color="000000"/>
              <w:bottom w:val="single" w:sz="2" w:space="0" w:color="000000"/>
              <w:right w:val="single" w:sz="2" w:space="0" w:color="000000"/>
            </w:tcBorders>
          </w:tcPr>
          <w:p w:rsidR="00506AB4" w:rsidRDefault="00506AB4" w:rsidP="001A314A">
            <w:pPr>
              <w:pStyle w:val="aff7"/>
              <w:ind w:firstLine="0"/>
              <w:jc w:val="center"/>
            </w:pPr>
            <w:r>
              <w:t>N п/п</w:t>
            </w:r>
          </w:p>
        </w:tc>
        <w:tc>
          <w:tcPr>
            <w:tcW w:w="3685" w:type="dxa"/>
            <w:tcBorders>
              <w:top w:val="single" w:sz="2" w:space="0" w:color="000000"/>
              <w:bottom w:val="single" w:sz="2" w:space="0" w:color="000000"/>
              <w:right w:val="single" w:sz="2" w:space="0" w:color="000000"/>
            </w:tcBorders>
          </w:tcPr>
          <w:p w:rsidR="00506AB4" w:rsidRDefault="00506AB4" w:rsidP="001A314A">
            <w:pPr>
              <w:pStyle w:val="aff7"/>
              <w:ind w:firstLine="0"/>
              <w:jc w:val="center"/>
            </w:pPr>
            <w:r>
              <w:t>Наименование территориальных филиалов Государственного казённого учреждения «Чукотский окружной комплексный Центр социального обслуживания населения»</w:t>
            </w:r>
          </w:p>
        </w:tc>
        <w:tc>
          <w:tcPr>
            <w:tcW w:w="5443" w:type="dxa"/>
            <w:tcBorders>
              <w:top w:val="single" w:sz="2" w:space="0" w:color="000000"/>
              <w:bottom w:val="single" w:sz="2" w:space="0" w:color="000000"/>
              <w:right w:val="single" w:sz="2" w:space="0" w:color="000000"/>
            </w:tcBorders>
          </w:tcPr>
          <w:p w:rsidR="00506AB4" w:rsidRDefault="00506AB4" w:rsidP="001A314A">
            <w:pPr>
              <w:pStyle w:val="aff7"/>
              <w:ind w:firstLine="0"/>
              <w:jc w:val="center"/>
            </w:pPr>
            <w:r>
              <w:t>Адрес, номер телефона, электронный адрес</w:t>
            </w:r>
          </w:p>
        </w:tc>
      </w:tr>
      <w:tr w:rsidR="00506AB4" w:rsidTr="001A314A">
        <w:tc>
          <w:tcPr>
            <w:tcW w:w="680"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bookmarkStart w:id="133" w:name="anchor1221"/>
            <w:bookmarkEnd w:id="133"/>
            <w:r>
              <w:t>1.</w:t>
            </w:r>
          </w:p>
        </w:tc>
        <w:tc>
          <w:tcPr>
            <w:tcW w:w="3685" w:type="dxa"/>
            <w:tcBorders>
              <w:bottom w:val="single" w:sz="2" w:space="0" w:color="000000"/>
              <w:right w:val="single" w:sz="2" w:space="0" w:color="000000"/>
            </w:tcBorders>
          </w:tcPr>
          <w:p w:rsidR="00506AB4" w:rsidRDefault="00506AB4" w:rsidP="001A314A">
            <w:pPr>
              <w:pStyle w:val="aff7"/>
              <w:ind w:left="20" w:right="80" w:firstLine="0"/>
            </w:pPr>
            <w:r>
              <w:t>Государственное казённое учреждение «Чукотский окружной комплексный Центр социального обслуживания населения»</w:t>
            </w:r>
          </w:p>
        </w:tc>
        <w:tc>
          <w:tcPr>
            <w:tcW w:w="5443" w:type="dxa"/>
            <w:tcBorders>
              <w:bottom w:val="single" w:sz="2" w:space="0" w:color="000000"/>
              <w:right w:val="single" w:sz="2" w:space="0" w:color="000000"/>
            </w:tcBorders>
          </w:tcPr>
          <w:p w:rsidR="00506AB4" w:rsidRDefault="00506AB4" w:rsidP="001A314A">
            <w:pPr>
              <w:pStyle w:val="aff7"/>
              <w:ind w:left="42" w:right="105" w:firstLine="0"/>
            </w:pPr>
            <w:r>
              <w:t xml:space="preserve">689000, г. Анадырь, ул. Отке, д. 11; (42722) 2-80-09, 2-02-68, 2-82-26, </w:t>
            </w:r>
            <w:r w:rsidRPr="008C2384">
              <w:t>info@cson87.ru</w:t>
            </w:r>
            <w:r>
              <w:t>;</w:t>
            </w:r>
          </w:p>
          <w:p w:rsidR="00506AB4" w:rsidRDefault="00506AB4" w:rsidP="001A314A">
            <w:pPr>
              <w:pStyle w:val="aff7"/>
              <w:ind w:left="42"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1A314A">
        <w:tc>
          <w:tcPr>
            <w:tcW w:w="680"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bookmarkStart w:id="134" w:name="anchor1222"/>
            <w:bookmarkEnd w:id="134"/>
            <w:r>
              <w:t>2.</w:t>
            </w:r>
          </w:p>
        </w:tc>
        <w:tc>
          <w:tcPr>
            <w:tcW w:w="3685" w:type="dxa"/>
            <w:tcBorders>
              <w:bottom w:val="single" w:sz="2" w:space="0" w:color="000000"/>
              <w:right w:val="single" w:sz="2" w:space="0" w:color="000000"/>
            </w:tcBorders>
          </w:tcPr>
          <w:p w:rsidR="00506AB4" w:rsidRDefault="00506AB4" w:rsidP="001A314A">
            <w:pPr>
              <w:pStyle w:val="aff7"/>
              <w:ind w:left="20" w:right="80" w:firstLine="0"/>
            </w:pPr>
            <w:r>
              <w:t>Анадырский городской филиал Государственного казённого учреждения «Чукотский окружной комплексный Центр социального обслуживания населения»</w:t>
            </w:r>
          </w:p>
        </w:tc>
        <w:tc>
          <w:tcPr>
            <w:tcW w:w="5443" w:type="dxa"/>
            <w:tcBorders>
              <w:bottom w:val="single" w:sz="2" w:space="0" w:color="000000"/>
              <w:right w:val="single" w:sz="2" w:space="0" w:color="000000"/>
            </w:tcBorders>
          </w:tcPr>
          <w:p w:rsidR="00506AB4" w:rsidRDefault="00506AB4" w:rsidP="001A314A">
            <w:pPr>
              <w:pStyle w:val="aff7"/>
              <w:ind w:left="42" w:right="105" w:firstLine="0"/>
            </w:pPr>
            <w:r>
              <w:t xml:space="preserve">689000, г. Анадырь, ул. Отке, д. 11; (42722) 2-08-80, 2-09-15, 2-62-19; </w:t>
            </w:r>
            <w:r w:rsidRPr="0060737E">
              <w:t>agf.cson@cson87.ru</w:t>
            </w:r>
            <w:r>
              <w:t>;</w:t>
            </w:r>
          </w:p>
          <w:p w:rsidR="00506AB4" w:rsidRDefault="00506AB4" w:rsidP="001A314A">
            <w:pPr>
              <w:pStyle w:val="aff7"/>
              <w:ind w:left="42"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1A314A">
        <w:tc>
          <w:tcPr>
            <w:tcW w:w="680"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bookmarkStart w:id="135" w:name="anchor1223"/>
            <w:bookmarkEnd w:id="135"/>
            <w:r>
              <w:t>3.</w:t>
            </w:r>
          </w:p>
        </w:tc>
        <w:tc>
          <w:tcPr>
            <w:tcW w:w="3685" w:type="dxa"/>
            <w:tcBorders>
              <w:bottom w:val="single" w:sz="2" w:space="0" w:color="000000"/>
              <w:right w:val="single" w:sz="2" w:space="0" w:color="000000"/>
            </w:tcBorders>
          </w:tcPr>
          <w:p w:rsidR="00506AB4" w:rsidRDefault="00506AB4" w:rsidP="001A314A">
            <w:pPr>
              <w:pStyle w:val="aff7"/>
              <w:ind w:left="20" w:right="80" w:firstLine="0"/>
            </w:pPr>
            <w:r>
              <w:t>Анадырский районный филиал Государственного казённого учреждения «Чукотский окружной комплексный Центр социального обслуживания населения»</w:t>
            </w:r>
          </w:p>
        </w:tc>
        <w:tc>
          <w:tcPr>
            <w:tcW w:w="5443" w:type="dxa"/>
            <w:tcBorders>
              <w:bottom w:val="single" w:sz="2" w:space="0" w:color="000000"/>
              <w:right w:val="single" w:sz="2" w:space="0" w:color="000000"/>
            </w:tcBorders>
          </w:tcPr>
          <w:p w:rsidR="00506AB4" w:rsidRDefault="00506AB4" w:rsidP="001A314A">
            <w:pPr>
              <w:pStyle w:val="aff7"/>
              <w:ind w:left="42" w:right="105" w:firstLine="0"/>
            </w:pPr>
            <w:r>
              <w:t>689500, п. Угольные Копи, ул. Первомайская, д. 8, (42732) 5-55-54, 5-60-41; sharkanova@cson.r87.su;</w:t>
            </w:r>
          </w:p>
          <w:p w:rsidR="00506AB4" w:rsidRDefault="00506AB4" w:rsidP="001A314A">
            <w:pPr>
              <w:pStyle w:val="aff7"/>
              <w:ind w:left="42"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1A314A">
        <w:tc>
          <w:tcPr>
            <w:tcW w:w="680"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bookmarkStart w:id="136" w:name="anchor1225"/>
            <w:bookmarkEnd w:id="136"/>
            <w:r>
              <w:t>5.</w:t>
            </w:r>
          </w:p>
        </w:tc>
        <w:tc>
          <w:tcPr>
            <w:tcW w:w="3685" w:type="dxa"/>
            <w:tcBorders>
              <w:bottom w:val="single" w:sz="2" w:space="0" w:color="000000"/>
              <w:right w:val="single" w:sz="2" w:space="0" w:color="000000"/>
            </w:tcBorders>
          </w:tcPr>
          <w:p w:rsidR="00506AB4" w:rsidRDefault="00506AB4" w:rsidP="001A314A">
            <w:pPr>
              <w:pStyle w:val="aff7"/>
              <w:ind w:left="20" w:right="80" w:firstLine="0"/>
            </w:pPr>
            <w:r>
              <w:t>Билибинский районный филиал Государственного казённого учреждения «Чукотский окружной комплексный Центр социального обслуживания населения»</w:t>
            </w:r>
          </w:p>
        </w:tc>
        <w:tc>
          <w:tcPr>
            <w:tcW w:w="5443" w:type="dxa"/>
            <w:tcBorders>
              <w:bottom w:val="single" w:sz="2" w:space="0" w:color="000000"/>
              <w:right w:val="single" w:sz="2" w:space="0" w:color="000000"/>
            </w:tcBorders>
          </w:tcPr>
          <w:p w:rsidR="00506AB4" w:rsidRDefault="00506AB4" w:rsidP="001A314A">
            <w:pPr>
              <w:pStyle w:val="aff7"/>
              <w:ind w:left="42" w:right="105" w:firstLine="0"/>
            </w:pPr>
            <w:r>
              <w:t>689450, г. Билибино, ул. Ленина, д. 10;</w:t>
            </w:r>
          </w:p>
          <w:p w:rsidR="00506AB4" w:rsidRDefault="00506AB4" w:rsidP="001A314A">
            <w:pPr>
              <w:pStyle w:val="aff7"/>
              <w:ind w:left="42" w:right="105" w:firstLine="0"/>
            </w:pPr>
            <w:r>
              <w:t xml:space="preserve">(42738) 2-53-56, 2-65-94, 2-53-98; </w:t>
            </w:r>
            <w:hyperlink r:id="rId95" w:history="1">
              <w:r w:rsidRPr="00461011">
                <w:rPr>
                  <w:rStyle w:val="ad"/>
                  <w:color w:val="auto"/>
                  <w:u w:val="none"/>
                </w:rPr>
                <w:t>bilrf@mail.ru</w:t>
              </w:r>
            </w:hyperlink>
            <w:r w:rsidRPr="00BB3A51">
              <w:t>;</w:t>
            </w:r>
          </w:p>
          <w:p w:rsidR="00506AB4" w:rsidRDefault="00506AB4" w:rsidP="001A314A">
            <w:pPr>
              <w:pStyle w:val="aff7"/>
              <w:ind w:left="42"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1A314A">
        <w:tc>
          <w:tcPr>
            <w:tcW w:w="680"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bookmarkStart w:id="137" w:name="anchor1226"/>
            <w:bookmarkEnd w:id="137"/>
            <w:r>
              <w:lastRenderedPageBreak/>
              <w:t>6.</w:t>
            </w:r>
          </w:p>
        </w:tc>
        <w:tc>
          <w:tcPr>
            <w:tcW w:w="3685" w:type="dxa"/>
            <w:tcBorders>
              <w:bottom w:val="single" w:sz="2" w:space="0" w:color="000000"/>
              <w:right w:val="single" w:sz="2" w:space="0" w:color="000000"/>
            </w:tcBorders>
          </w:tcPr>
          <w:p w:rsidR="00506AB4" w:rsidRDefault="00506AB4" w:rsidP="001A314A">
            <w:pPr>
              <w:pStyle w:val="aff7"/>
              <w:ind w:firstLine="0"/>
            </w:pPr>
            <w:r>
              <w:t>Иультинский районный филиал Государственного казённого учреждения «Чукотский окружной комплексный Центр социального обслуживания населения»</w:t>
            </w:r>
          </w:p>
        </w:tc>
        <w:tc>
          <w:tcPr>
            <w:tcW w:w="5443" w:type="dxa"/>
            <w:tcBorders>
              <w:bottom w:val="single" w:sz="2" w:space="0" w:color="000000"/>
              <w:right w:val="single" w:sz="2" w:space="0" w:color="000000"/>
            </w:tcBorders>
          </w:tcPr>
          <w:p w:rsidR="00506AB4" w:rsidRDefault="00506AB4" w:rsidP="001A314A">
            <w:pPr>
              <w:pStyle w:val="aff7"/>
              <w:ind w:left="42" w:right="105" w:firstLine="0"/>
            </w:pPr>
            <w:r>
              <w:t>689202, п. Эгвекинот, ул. Ленина, д. 1;</w:t>
            </w:r>
          </w:p>
          <w:p w:rsidR="00506AB4" w:rsidRDefault="00506AB4" w:rsidP="001A314A">
            <w:pPr>
              <w:pStyle w:val="aff7"/>
              <w:ind w:left="42" w:right="105" w:firstLine="0"/>
            </w:pPr>
            <w:r>
              <w:t xml:space="preserve">(42734) 2-20-22, 2-25-16 </w:t>
            </w:r>
            <w:r w:rsidRPr="00BB3A51">
              <w:t>irf.son@yandex.ru</w:t>
            </w:r>
            <w:r>
              <w:t>;</w:t>
            </w:r>
          </w:p>
          <w:p w:rsidR="00506AB4" w:rsidRDefault="00506AB4" w:rsidP="001A314A">
            <w:pPr>
              <w:pStyle w:val="aff7"/>
              <w:ind w:left="42"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1A314A">
        <w:tc>
          <w:tcPr>
            <w:tcW w:w="680"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bookmarkStart w:id="138" w:name="anchor1227"/>
            <w:bookmarkEnd w:id="138"/>
            <w:r>
              <w:t>7.</w:t>
            </w:r>
          </w:p>
        </w:tc>
        <w:tc>
          <w:tcPr>
            <w:tcW w:w="3685" w:type="dxa"/>
            <w:tcBorders>
              <w:bottom w:val="single" w:sz="2" w:space="0" w:color="000000"/>
              <w:right w:val="single" w:sz="2" w:space="0" w:color="000000"/>
            </w:tcBorders>
          </w:tcPr>
          <w:p w:rsidR="00506AB4" w:rsidRDefault="00506AB4" w:rsidP="001A314A">
            <w:pPr>
              <w:pStyle w:val="aff7"/>
              <w:ind w:firstLine="0"/>
            </w:pPr>
            <w:r>
              <w:t>Провиденский районный филиал Государственного казённого учреждения «Чукотский окружной комплексный Центр социального обслуживания населения»</w:t>
            </w:r>
          </w:p>
        </w:tc>
        <w:tc>
          <w:tcPr>
            <w:tcW w:w="5443" w:type="dxa"/>
            <w:tcBorders>
              <w:bottom w:val="single" w:sz="2" w:space="0" w:color="000000"/>
              <w:right w:val="single" w:sz="2" w:space="0" w:color="000000"/>
            </w:tcBorders>
          </w:tcPr>
          <w:p w:rsidR="00506AB4" w:rsidRDefault="00506AB4" w:rsidP="001A314A">
            <w:pPr>
              <w:pStyle w:val="aff7"/>
              <w:ind w:left="42" w:right="105" w:firstLine="0"/>
            </w:pPr>
            <w:r>
              <w:t>689251, п. Провидения, ул. Н. Дежнева, д. 8а;</w:t>
            </w:r>
          </w:p>
          <w:p w:rsidR="00506AB4" w:rsidRDefault="00506AB4" w:rsidP="001A314A">
            <w:pPr>
              <w:pStyle w:val="aff7"/>
              <w:ind w:left="42" w:right="105" w:firstLine="0"/>
            </w:pPr>
            <w:r>
              <w:t>(42735) 2-24-15, 2-21-03; pcson@yandex.ru;</w:t>
            </w:r>
          </w:p>
          <w:p w:rsidR="00506AB4" w:rsidRDefault="00506AB4" w:rsidP="001A314A">
            <w:pPr>
              <w:pStyle w:val="aff7"/>
              <w:ind w:left="42"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1A314A">
        <w:tc>
          <w:tcPr>
            <w:tcW w:w="680"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bookmarkStart w:id="139" w:name="anchor1228"/>
            <w:bookmarkEnd w:id="139"/>
            <w:r>
              <w:t>8.</w:t>
            </w:r>
          </w:p>
        </w:tc>
        <w:tc>
          <w:tcPr>
            <w:tcW w:w="3685" w:type="dxa"/>
            <w:tcBorders>
              <w:bottom w:val="single" w:sz="2" w:space="0" w:color="000000"/>
              <w:right w:val="single" w:sz="2" w:space="0" w:color="000000"/>
            </w:tcBorders>
          </w:tcPr>
          <w:p w:rsidR="00506AB4" w:rsidRDefault="00506AB4" w:rsidP="001A314A">
            <w:pPr>
              <w:pStyle w:val="aff7"/>
              <w:ind w:firstLine="0"/>
            </w:pPr>
            <w:r>
              <w:t>Чаунский районный филиал Государственного казённого учреждения «Чукотский окружной комплексный Центр социального обслуживания населения»</w:t>
            </w:r>
          </w:p>
        </w:tc>
        <w:tc>
          <w:tcPr>
            <w:tcW w:w="5443" w:type="dxa"/>
            <w:tcBorders>
              <w:bottom w:val="single" w:sz="2" w:space="0" w:color="000000"/>
              <w:right w:val="single" w:sz="2" w:space="0" w:color="000000"/>
            </w:tcBorders>
          </w:tcPr>
          <w:p w:rsidR="00506AB4" w:rsidRDefault="00506AB4" w:rsidP="001A314A">
            <w:pPr>
              <w:pStyle w:val="aff7"/>
              <w:ind w:left="42" w:right="105" w:firstLine="0"/>
            </w:pPr>
            <w:r>
              <w:t>689400, г. Певек, ул. Пугачева, д. 54;</w:t>
            </w:r>
          </w:p>
          <w:p w:rsidR="00506AB4" w:rsidRDefault="00506AB4" w:rsidP="001A314A">
            <w:pPr>
              <w:pStyle w:val="aff7"/>
              <w:ind w:left="42" w:right="105" w:firstLine="0"/>
            </w:pPr>
            <w:r>
              <w:t>(42737) 4-19-98, 4-12-64; soccentr@inbox.ru;</w:t>
            </w:r>
          </w:p>
          <w:p w:rsidR="00506AB4" w:rsidRDefault="00506AB4" w:rsidP="001A314A">
            <w:pPr>
              <w:pStyle w:val="aff7"/>
              <w:ind w:left="42"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1A314A">
        <w:tc>
          <w:tcPr>
            <w:tcW w:w="680"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bookmarkStart w:id="140" w:name="anchor1229"/>
            <w:bookmarkEnd w:id="140"/>
            <w:r>
              <w:t>9.</w:t>
            </w:r>
          </w:p>
        </w:tc>
        <w:tc>
          <w:tcPr>
            <w:tcW w:w="3685" w:type="dxa"/>
            <w:tcBorders>
              <w:bottom w:val="single" w:sz="2" w:space="0" w:color="000000"/>
              <w:right w:val="single" w:sz="2" w:space="0" w:color="000000"/>
            </w:tcBorders>
          </w:tcPr>
          <w:p w:rsidR="00506AB4" w:rsidRDefault="00506AB4" w:rsidP="001A314A">
            <w:pPr>
              <w:pStyle w:val="aff7"/>
              <w:ind w:firstLine="0"/>
            </w:pPr>
            <w:r>
              <w:t>Чукотский районный филиал Государственного казённого учреждения «Чукотский окружной комплексный Центр социального обслуживания населения»</w:t>
            </w:r>
          </w:p>
        </w:tc>
        <w:tc>
          <w:tcPr>
            <w:tcW w:w="5443" w:type="dxa"/>
            <w:tcBorders>
              <w:bottom w:val="single" w:sz="2" w:space="0" w:color="000000"/>
              <w:right w:val="single" w:sz="2" w:space="0" w:color="000000"/>
            </w:tcBorders>
          </w:tcPr>
          <w:p w:rsidR="00506AB4" w:rsidRDefault="00506AB4" w:rsidP="001A314A">
            <w:pPr>
              <w:pStyle w:val="aff7"/>
              <w:ind w:left="42" w:right="105" w:firstLine="0"/>
            </w:pPr>
            <w:r>
              <w:t>689300, с. Лаврентия, ул. Дежнева, д.  43;</w:t>
            </w:r>
          </w:p>
          <w:p w:rsidR="00506AB4" w:rsidRDefault="00506AB4" w:rsidP="001A314A">
            <w:pPr>
              <w:pStyle w:val="aff7"/>
              <w:ind w:left="42" w:right="105" w:firstLine="0"/>
            </w:pPr>
            <w:r>
              <w:t xml:space="preserve">(42736) 2-26-87, </w:t>
            </w:r>
            <w:r w:rsidRPr="00BB3A51">
              <w:t>2-28-57</w:t>
            </w:r>
            <w:r>
              <w:t xml:space="preserve">; </w:t>
            </w:r>
            <w:r w:rsidRPr="00BB3A51">
              <w:t>sonlavr@mail.ru</w:t>
            </w:r>
            <w:r>
              <w:t>;</w:t>
            </w:r>
          </w:p>
          <w:p w:rsidR="00506AB4" w:rsidRDefault="00506AB4" w:rsidP="001A314A">
            <w:pPr>
              <w:pStyle w:val="aff7"/>
              <w:ind w:left="42" w:right="105" w:firstLine="0"/>
            </w:pPr>
            <w:r>
              <w:t>режим работы: понедельник - четверг с 9.00 до 17.45 часов, пятница с 9.00 до 17.30 часов, перерыв с 13.00 до 14.30; выходной: суббота, воскресенье</w:t>
            </w:r>
          </w:p>
        </w:tc>
      </w:tr>
    </w:tbl>
    <w:p w:rsidR="00506AB4" w:rsidRDefault="00506AB4" w:rsidP="00506AB4">
      <w:pPr>
        <w:pStyle w:val="aff7"/>
      </w:pPr>
    </w:p>
    <w:p w:rsidR="00506AB4" w:rsidRDefault="00506AB4" w:rsidP="00506AB4">
      <w:r>
        <w:t>Таблица 3</w:t>
      </w:r>
    </w:p>
    <w:p w:rsidR="00506AB4" w:rsidRDefault="00506AB4" w:rsidP="00506AB4">
      <w:pPr>
        <w:pStyle w:val="aff7"/>
      </w:pPr>
    </w:p>
    <w:tbl>
      <w:tblPr>
        <w:tblW w:w="9791" w:type="dxa"/>
        <w:tblLayout w:type="fixed"/>
        <w:tblCellMar>
          <w:left w:w="10" w:type="dxa"/>
          <w:right w:w="10" w:type="dxa"/>
        </w:tblCellMar>
        <w:tblLook w:val="0000" w:firstRow="0" w:lastRow="0" w:firstColumn="0" w:lastColumn="0" w:noHBand="0" w:noVBand="0"/>
      </w:tblPr>
      <w:tblGrid>
        <w:gridCol w:w="676"/>
        <w:gridCol w:w="3729"/>
        <w:gridCol w:w="5386"/>
      </w:tblGrid>
      <w:tr w:rsidR="00506AB4" w:rsidTr="00461011">
        <w:tc>
          <w:tcPr>
            <w:tcW w:w="676" w:type="dxa"/>
            <w:tcBorders>
              <w:top w:val="single" w:sz="2" w:space="0" w:color="000000"/>
              <w:left w:val="single" w:sz="2" w:space="0" w:color="000000"/>
              <w:bottom w:val="single" w:sz="2" w:space="0" w:color="000000"/>
              <w:right w:val="single" w:sz="2" w:space="0" w:color="000000"/>
            </w:tcBorders>
          </w:tcPr>
          <w:p w:rsidR="00506AB4" w:rsidRDefault="00506AB4" w:rsidP="001A314A">
            <w:pPr>
              <w:pStyle w:val="aff7"/>
              <w:ind w:firstLine="0"/>
              <w:jc w:val="center"/>
            </w:pPr>
            <w:r>
              <w:t>N п/п</w:t>
            </w:r>
          </w:p>
        </w:tc>
        <w:tc>
          <w:tcPr>
            <w:tcW w:w="3729" w:type="dxa"/>
            <w:tcBorders>
              <w:top w:val="single" w:sz="2" w:space="0" w:color="000000"/>
              <w:bottom w:val="single" w:sz="2" w:space="0" w:color="000000"/>
              <w:right w:val="single" w:sz="2" w:space="0" w:color="000000"/>
            </w:tcBorders>
          </w:tcPr>
          <w:p w:rsidR="00506AB4" w:rsidRDefault="00506AB4" w:rsidP="001A314A">
            <w:pPr>
              <w:pStyle w:val="aff7"/>
              <w:ind w:firstLine="0"/>
              <w:jc w:val="center"/>
            </w:pPr>
            <w:r>
              <w:t>Наименование пункта социального обслуживания населения</w:t>
            </w:r>
          </w:p>
        </w:tc>
        <w:tc>
          <w:tcPr>
            <w:tcW w:w="5386" w:type="dxa"/>
            <w:tcBorders>
              <w:top w:val="single" w:sz="2" w:space="0" w:color="000000"/>
              <w:bottom w:val="single" w:sz="2" w:space="0" w:color="000000"/>
              <w:right w:val="single" w:sz="2" w:space="0" w:color="000000"/>
            </w:tcBorders>
          </w:tcPr>
          <w:p w:rsidR="00506AB4" w:rsidRDefault="00506AB4" w:rsidP="001A314A">
            <w:pPr>
              <w:pStyle w:val="aff7"/>
              <w:ind w:firstLine="0"/>
              <w:jc w:val="center"/>
            </w:pPr>
            <w:r>
              <w:t>Адрес, номер телефона</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1.</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п. Беринговский</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689100, п. Беринговский, ул. Мандрикова, д. 3;</w:t>
            </w:r>
          </w:p>
          <w:p w:rsidR="00506AB4" w:rsidRDefault="00506AB4" w:rsidP="001A314A">
            <w:pPr>
              <w:pStyle w:val="aff7"/>
              <w:ind w:left="36" w:right="105" w:firstLine="0"/>
            </w:pPr>
            <w:r>
              <w:t>(42733) 3-16-36, 3-12-76; bson@son.anadyr.ru;</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2.</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Канчалан</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689514, Анадырский район, с. Канчалан, ул. Украинская, д. 1; (42732) 94-4-54;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3.</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Краснено</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689516, Анадырский район, с. Краснено, ул. Центральная, д. 9; (42732) 95-2-05;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4.</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Марково</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689530, Анадырский район, с. Марково, ул. Берзина, д. 18;</w:t>
            </w:r>
          </w:p>
          <w:p w:rsidR="00506AB4" w:rsidRDefault="00506AB4" w:rsidP="001A314A">
            <w:pPr>
              <w:pStyle w:val="aff7"/>
              <w:ind w:left="36" w:right="105" w:firstLine="0"/>
            </w:pPr>
            <w:r>
              <w:t xml:space="preserve">(42732) 91-1-68; </w:t>
            </w:r>
            <w:hyperlink r:id="rId96" w:history="1">
              <w:r w:rsidRPr="00461011">
                <w:rPr>
                  <w:rStyle w:val="ad"/>
                  <w:color w:val="auto"/>
                  <w:u w:val="none"/>
                </w:rPr>
                <w:t>mark@cson.r87.su</w:t>
              </w:r>
            </w:hyperlink>
            <w:r w:rsidRPr="00461011">
              <w:t>;</w:t>
            </w:r>
            <w:r>
              <w:t xml:space="preserve"> </w:t>
            </w:r>
          </w:p>
          <w:p w:rsidR="00506AB4" w:rsidRDefault="00506AB4" w:rsidP="001A314A">
            <w:pPr>
              <w:pStyle w:val="aff7"/>
              <w:ind w:left="36" w:right="105" w:firstLine="0"/>
            </w:pPr>
            <w:r>
              <w:t xml:space="preserve">режим работы: понедельник - четверг с 9.00 до 17.45 часов, пятница с 9.00 до 17.30 часов, </w:t>
            </w:r>
            <w:r>
              <w:lastRenderedPageBreak/>
              <w:t>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lastRenderedPageBreak/>
              <w:t>5.</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Чуванское</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689532, Анадырский район, с. Чуванское; (42732) 96-2-07; 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6.</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Ламутское</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689533, Анадырский район, с. Ламутское; (42732) 97-2-07; 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7.</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Ваеги</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689534, Анадырский район, с. Ваеги; (42732) 98-02-05</w:t>
            </w:r>
            <w:r w:rsidRPr="00461011">
              <w:t xml:space="preserve">; </w:t>
            </w:r>
            <w:hyperlink r:id="rId97" w:history="1">
              <w:r w:rsidRPr="00461011">
                <w:rPr>
                  <w:rStyle w:val="ad"/>
                  <w:color w:val="auto"/>
                  <w:u w:val="none"/>
                </w:rPr>
                <w:t>sonvaegi@mail.ru</w:t>
              </w:r>
            </w:hyperlink>
            <w:r w:rsidRPr="00461011">
              <w:t xml:space="preserve">;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8.</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Усть-Белая</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689540, Анадырский район, с. Усть-Белая, ул. Набережная, д. 18; (42732) 93-3-75; </w:t>
            </w:r>
            <w:hyperlink r:id="rId98" w:history="1">
              <w:r w:rsidRPr="00461011">
                <w:rPr>
                  <w:rStyle w:val="ad"/>
                  <w:color w:val="auto"/>
                  <w:u w:val="none"/>
                </w:rPr>
                <w:t>ustson@cson.r87.su</w:t>
              </w:r>
            </w:hyperlink>
            <w:r w:rsidRPr="00461011">
              <w:t>;</w:t>
            </w:r>
            <w:r>
              <w:t xml:space="preserve">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9.</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Снежное</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689541, Анадырский район, с. Снежное, ул. Набережная;</w:t>
            </w:r>
          </w:p>
          <w:p w:rsidR="00506AB4" w:rsidRDefault="00506AB4" w:rsidP="001A314A">
            <w:pPr>
              <w:pStyle w:val="aff7"/>
              <w:ind w:left="36" w:right="105" w:firstLine="0"/>
            </w:pPr>
            <w:r>
              <w:t xml:space="preserve">(42732) 92-2-07;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10.</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Алькатваам</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689125, Анадырский район, с. Алькатваам, ул. Гагарина, д. 21; (42733) 37-3-88;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11.</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Мейныпильгыно</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689115, Анадырский район, с. Мейныпильгыно, ул. Юбилейная, д. 3; (42733) 35-3-07;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12.</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Хатырка</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689120, Анадырский район, с. Хатырка, ул. Центральная, д. 6; (42733) 38-3-05; </w:t>
            </w:r>
            <w:hyperlink r:id="rId99" w:history="1">
              <w:r w:rsidRPr="00461011">
                <w:rPr>
                  <w:rStyle w:val="ad"/>
                  <w:color w:val="auto"/>
                  <w:u w:val="none"/>
                </w:rPr>
                <w:t>soczashchita.khatyrka@mail.ru</w:t>
              </w:r>
            </w:hyperlink>
            <w:r>
              <w:t xml:space="preserve">;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p w:rsidR="00303F06" w:rsidRDefault="00303F06" w:rsidP="001A314A">
            <w:pPr>
              <w:pStyle w:val="aff7"/>
              <w:ind w:left="36" w:right="105" w:firstLine="0"/>
            </w:pP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lastRenderedPageBreak/>
              <w:t>13.</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Анюйск</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689460, Билибинский район, с. Анюйск, ул. Гагарина, д. 2; (42738) 81-3-46;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14.</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Илирней</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689468, Билибинский район, с. Илирней, ул. Центральная, д. 25; (42738) 82-3-64;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15.</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Островное</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689465, Билибинский район, с. Островное, ул. 50 лет Советской власти, д. 5; (42738) 83-4-19;</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16.</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Омолон</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689470, Билибинский район, с. Омолон, ул. Школьная;</w:t>
            </w:r>
          </w:p>
          <w:p w:rsidR="00506AB4" w:rsidRDefault="00506AB4" w:rsidP="001A314A">
            <w:pPr>
              <w:pStyle w:val="aff7"/>
              <w:ind w:left="36" w:right="105" w:firstLine="0"/>
            </w:pPr>
            <w:r>
              <w:t xml:space="preserve">(42738) 84-3-00;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17.</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Кепервеем</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689480, Билибинский район, с. Кепервеем, ул. Центральная, д. 9; (42738) 2-73-09;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18.</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Амгуэма</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689215, Иультинский район, с. Амгуэма, ул. Северная, д. 9;</w:t>
            </w:r>
          </w:p>
          <w:p w:rsidR="00506AB4" w:rsidRDefault="00506AB4" w:rsidP="001A314A">
            <w:pPr>
              <w:pStyle w:val="aff7"/>
              <w:ind w:left="36" w:right="105" w:firstLine="0"/>
            </w:pPr>
            <w:r>
              <w:t xml:space="preserve">(42734) 58-3-12;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19.</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Конергино</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689224, Иультинский район, с. Конергино, ул. Ленина, д. 12; (42734) 52-2-04;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20.</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Уэлькаль</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689210, Иультинский район, с. Уэлькаль, ул. Центральная, д. 4; (42734) 53-3-34;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21.</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Нутэпэльмен</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689235, Иультинский район, с. Нутэпэльмен, ул. Валянай, д. 10; (42734) 51-1-23;</w:t>
            </w:r>
          </w:p>
          <w:p w:rsidR="00506AB4" w:rsidRDefault="00506AB4" w:rsidP="001A314A">
            <w:pPr>
              <w:pStyle w:val="aff7"/>
              <w:ind w:left="36" w:right="105" w:firstLine="0"/>
            </w:pPr>
            <w:r>
              <w:lastRenderedPageBreak/>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lastRenderedPageBreak/>
              <w:t>22.</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Ванкарем</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689230, Иультинский район, с. Ванкарем, ул. Ленина, д. 6а;</w:t>
            </w:r>
          </w:p>
          <w:p w:rsidR="00506AB4" w:rsidRDefault="00506AB4" w:rsidP="001A314A">
            <w:pPr>
              <w:pStyle w:val="aff7"/>
              <w:ind w:left="36" w:right="105" w:firstLine="0"/>
            </w:pPr>
            <w:r>
              <w:t xml:space="preserve">(42734) 61-3-01;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23.</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Сиреники</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689273, Провиденский район, с. Сиреники, Мандрикова, д. 1; (42735) 25-2-63;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24.</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Нунлигран</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689274, Провиденский район, с. Нунлигран, ул. Тундровая, д. 1; (42735) 26-2-92;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25.</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Энмелен</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689275, Провиденский район, с. Энмелен, ул. Н. Чирикова, д. 14; (42735) 29-2-45;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26.</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Янракыннот</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689271, Провиденский район, с. Янракыннот, ул. Советская; (42735) 2-83-52;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27.</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Новое Чаплино</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689272, Провиденский район, с. Новое Чаплино, ул. Мира, д. 4; (42735) 27-2-77;</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28.</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Айон</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689425, Чаунский район, с. Айон, ул. Северная, д. 4;</w:t>
            </w:r>
          </w:p>
          <w:p w:rsidR="00506AB4" w:rsidRDefault="00506AB4" w:rsidP="001A314A">
            <w:pPr>
              <w:pStyle w:val="aff7"/>
              <w:ind w:left="36" w:right="105" w:firstLine="0"/>
            </w:pPr>
            <w:r>
              <w:t xml:space="preserve">(42737) 93-3-24;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29.</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Рыткучи</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689417, Чаунский район, с. Рыткучи, ул. Советская, д. 18;</w:t>
            </w:r>
          </w:p>
          <w:p w:rsidR="00506AB4" w:rsidRDefault="00506AB4" w:rsidP="001A314A">
            <w:pPr>
              <w:pStyle w:val="aff7"/>
              <w:ind w:left="36" w:right="105" w:firstLine="0"/>
            </w:pPr>
            <w:r>
              <w:t xml:space="preserve">(42737) 95-3-41; </w:t>
            </w:r>
          </w:p>
          <w:p w:rsidR="00506AB4" w:rsidRDefault="00506AB4" w:rsidP="001A314A">
            <w:pPr>
              <w:pStyle w:val="aff7"/>
              <w:ind w:left="36" w:right="105" w:firstLine="0"/>
            </w:pPr>
            <w:r>
              <w:t xml:space="preserve">режим работы: понедельник - четверг с 9.00 до </w:t>
            </w:r>
            <w:r>
              <w:lastRenderedPageBreak/>
              <w:t>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lastRenderedPageBreak/>
              <w:t>30.</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Янранай</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689430, Чаунский район, с. Янранай, ул. Озерная, д. 4; (42737) 97-3-32;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31.</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Нешкан</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689330, Чукотский район, с. Нешкан, ул. Комсомольская, д. 12, кв. 9; (42736) 94-5-66;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32.</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Энурмино</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689320, Чукотский район, с. Энурмино, ул. Советская, д. 23; (42736) 92-3-05;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33.</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Инчоун</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689313, Чукотский район, с. Инчоун, ул. Тынетегина, д. 7;</w:t>
            </w:r>
          </w:p>
          <w:p w:rsidR="00506AB4" w:rsidRDefault="00506AB4" w:rsidP="001A314A">
            <w:pPr>
              <w:pStyle w:val="aff7"/>
              <w:ind w:left="36" w:right="105" w:firstLine="0"/>
            </w:pPr>
            <w:r>
              <w:t xml:space="preserve">(42736) 91-3-60;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34.</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Уэлен</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689310, Чукотский район, с. Уэлен, ул. Ленина, д. 16; (42736) 95-4-11;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35.</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Лорино</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689330, Чукотский район, с. Лорино, ул. Ленина, д. 4а;</w:t>
            </w:r>
          </w:p>
          <w:p w:rsidR="00506AB4" w:rsidRDefault="00506AB4" w:rsidP="001A314A">
            <w:pPr>
              <w:pStyle w:val="aff7"/>
              <w:ind w:left="36" w:right="105" w:firstLine="0"/>
            </w:pPr>
            <w:r>
              <w:t xml:space="preserve">(42736) 93-3-04; </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36.</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Биллингс</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689360, Чаунский район, с. Биллингс, ул. Ленина, д. 20;</w:t>
            </w:r>
          </w:p>
          <w:p w:rsidR="00506AB4" w:rsidRDefault="00506AB4" w:rsidP="001A314A">
            <w:pPr>
              <w:pStyle w:val="aff7"/>
              <w:ind w:left="36" w:right="105" w:firstLine="0"/>
            </w:pPr>
            <w:r>
              <w:t>режим работы: понедельник - четверг с 9.00 до 17.45 часов, пятница с 9.00 до 17.30 часов, перерыв с 13.00 до 14.30; выходной: суббота, воскресенье</w:t>
            </w:r>
          </w:p>
        </w:tc>
      </w:tr>
      <w:tr w:rsidR="00506AB4" w:rsidTr="00461011">
        <w:tc>
          <w:tcPr>
            <w:tcW w:w="676"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37.</w:t>
            </w:r>
          </w:p>
        </w:tc>
        <w:tc>
          <w:tcPr>
            <w:tcW w:w="3729" w:type="dxa"/>
            <w:tcBorders>
              <w:bottom w:val="single" w:sz="2" w:space="0" w:color="000000"/>
              <w:right w:val="single" w:sz="2" w:space="0" w:color="000000"/>
            </w:tcBorders>
          </w:tcPr>
          <w:p w:rsidR="00506AB4" w:rsidRDefault="00506AB4" w:rsidP="001A314A">
            <w:pPr>
              <w:pStyle w:val="aff7"/>
              <w:ind w:left="20" w:right="86" w:firstLine="0"/>
            </w:pPr>
            <w:r>
              <w:t>Пункт социального обслуживания села Рыркайпий</w:t>
            </w:r>
          </w:p>
        </w:tc>
        <w:tc>
          <w:tcPr>
            <w:tcW w:w="5386" w:type="dxa"/>
            <w:tcBorders>
              <w:bottom w:val="single" w:sz="2" w:space="0" w:color="000000"/>
              <w:right w:val="single" w:sz="2" w:space="0" w:color="000000"/>
            </w:tcBorders>
          </w:tcPr>
          <w:p w:rsidR="00506AB4" w:rsidRDefault="00506AB4" w:rsidP="001A314A">
            <w:pPr>
              <w:pStyle w:val="aff7"/>
              <w:ind w:left="36" w:right="105" w:firstLine="0"/>
            </w:pPr>
            <w:r>
              <w:t xml:space="preserve">689350, Иультинский район, с. Рыркайпий. ул. Строительная, д. 11; (42739) 91-3-34; </w:t>
            </w:r>
            <w:hyperlink r:id="rId100" w:history="1">
              <w:r w:rsidRPr="00506AB4">
                <w:rPr>
                  <w:rStyle w:val="ad"/>
                  <w:color w:val="auto"/>
                  <w:u w:val="none"/>
                </w:rPr>
                <w:t>ryrkaipy@yandex.ru</w:t>
              </w:r>
            </w:hyperlink>
            <w:r w:rsidRPr="00506AB4">
              <w:t>;</w:t>
            </w:r>
            <w:r>
              <w:t xml:space="preserve"> режим работы: понедельник - четверг с 9.00 до 17.45 часов, пятница с 9.00 до 17.30 часов, перерыв с 13.00 до 14.30; выходной: </w:t>
            </w:r>
            <w:r>
              <w:lastRenderedPageBreak/>
              <w:t>суббота, воскресенье</w:t>
            </w:r>
          </w:p>
        </w:tc>
      </w:tr>
    </w:tbl>
    <w:p w:rsidR="00506AB4" w:rsidRDefault="00506AB4" w:rsidP="00506AB4">
      <w:pPr>
        <w:pStyle w:val="aff7"/>
      </w:pPr>
    </w:p>
    <w:p w:rsidR="00506AB4" w:rsidRDefault="00506AB4" w:rsidP="00506AB4">
      <w:bookmarkStart w:id="141" w:name="anchor1204"/>
      <w:bookmarkEnd w:id="141"/>
      <w:r>
        <w:t>Таблица 4</w:t>
      </w:r>
    </w:p>
    <w:p w:rsidR="00506AB4" w:rsidRDefault="00506AB4" w:rsidP="00506AB4">
      <w:pPr>
        <w:pStyle w:val="aff7"/>
      </w:pPr>
    </w:p>
    <w:tbl>
      <w:tblPr>
        <w:tblW w:w="9638" w:type="dxa"/>
        <w:tblLayout w:type="fixed"/>
        <w:tblCellMar>
          <w:left w:w="10" w:type="dxa"/>
          <w:right w:w="10" w:type="dxa"/>
        </w:tblCellMar>
        <w:tblLook w:val="0000" w:firstRow="0" w:lastRow="0" w:firstColumn="0" w:lastColumn="0" w:noHBand="0" w:noVBand="0"/>
      </w:tblPr>
      <w:tblGrid>
        <w:gridCol w:w="4025"/>
        <w:gridCol w:w="5613"/>
      </w:tblGrid>
      <w:tr w:rsidR="00506AB4" w:rsidTr="001A314A">
        <w:tc>
          <w:tcPr>
            <w:tcW w:w="4025" w:type="dxa"/>
            <w:tcBorders>
              <w:top w:val="single" w:sz="2" w:space="0" w:color="000000"/>
              <w:left w:val="single" w:sz="2" w:space="0" w:color="000000"/>
              <w:bottom w:val="single" w:sz="2" w:space="0" w:color="000000"/>
              <w:right w:val="single" w:sz="2" w:space="0" w:color="000000"/>
            </w:tcBorders>
          </w:tcPr>
          <w:p w:rsidR="00506AB4" w:rsidRDefault="00506AB4" w:rsidP="001A314A">
            <w:pPr>
              <w:pStyle w:val="aff7"/>
              <w:ind w:firstLine="0"/>
              <w:jc w:val="center"/>
            </w:pPr>
            <w:r>
              <w:t>Наименование органа</w:t>
            </w:r>
          </w:p>
        </w:tc>
        <w:tc>
          <w:tcPr>
            <w:tcW w:w="5613" w:type="dxa"/>
            <w:tcBorders>
              <w:top w:val="single" w:sz="2" w:space="0" w:color="000000"/>
              <w:bottom w:val="single" w:sz="2" w:space="0" w:color="000000"/>
              <w:right w:val="single" w:sz="2" w:space="0" w:color="000000"/>
            </w:tcBorders>
          </w:tcPr>
          <w:p w:rsidR="00506AB4" w:rsidRDefault="00506AB4" w:rsidP="001A314A">
            <w:pPr>
              <w:pStyle w:val="aff7"/>
              <w:ind w:firstLine="0"/>
              <w:jc w:val="center"/>
            </w:pPr>
            <w:r>
              <w:t>Адрес, телефон, электронный адрес</w:t>
            </w:r>
          </w:p>
        </w:tc>
      </w:tr>
      <w:tr w:rsidR="00506AB4" w:rsidTr="001A314A">
        <w:tc>
          <w:tcPr>
            <w:tcW w:w="4025" w:type="dxa"/>
            <w:tcBorders>
              <w:left w:val="single" w:sz="2" w:space="0" w:color="000000"/>
              <w:bottom w:val="single" w:sz="2" w:space="0" w:color="000000"/>
              <w:right w:val="single" w:sz="2" w:space="0" w:color="000000"/>
            </w:tcBorders>
          </w:tcPr>
          <w:p w:rsidR="00506AB4" w:rsidRDefault="00506AB4" w:rsidP="001A314A">
            <w:pPr>
              <w:pStyle w:val="aff7"/>
              <w:ind w:firstLine="0"/>
              <w:jc w:val="center"/>
            </w:pPr>
            <w:r>
              <w:t>1</w:t>
            </w:r>
          </w:p>
        </w:tc>
        <w:tc>
          <w:tcPr>
            <w:tcW w:w="5613" w:type="dxa"/>
            <w:tcBorders>
              <w:bottom w:val="single" w:sz="2" w:space="0" w:color="000000"/>
              <w:right w:val="single" w:sz="2" w:space="0" w:color="000000"/>
            </w:tcBorders>
          </w:tcPr>
          <w:p w:rsidR="00506AB4" w:rsidRDefault="00506AB4" w:rsidP="001A314A">
            <w:pPr>
              <w:pStyle w:val="aff7"/>
              <w:ind w:firstLine="0"/>
              <w:jc w:val="center"/>
            </w:pPr>
            <w:r>
              <w:t>2</w:t>
            </w:r>
          </w:p>
        </w:tc>
      </w:tr>
      <w:tr w:rsidR="00506AB4" w:rsidTr="001A314A">
        <w:tc>
          <w:tcPr>
            <w:tcW w:w="4025" w:type="dxa"/>
            <w:tcBorders>
              <w:left w:val="single" w:sz="2" w:space="0" w:color="000000"/>
              <w:bottom w:val="single" w:sz="2" w:space="0" w:color="000000"/>
              <w:right w:val="single" w:sz="2" w:space="0" w:color="000000"/>
            </w:tcBorders>
          </w:tcPr>
          <w:p w:rsidR="00506AB4" w:rsidRDefault="00506AB4" w:rsidP="001A314A">
            <w:pPr>
              <w:pStyle w:val="aff7"/>
              <w:ind w:right="49" w:firstLine="0"/>
            </w:pPr>
            <w:r>
              <w:t>Государственное казенное учреждение Чукотского автономного округа «Многофункциональный центр предоставления государственных и муниципальных услуг Чукотского автономного округа»</w:t>
            </w:r>
          </w:p>
        </w:tc>
        <w:tc>
          <w:tcPr>
            <w:tcW w:w="5613" w:type="dxa"/>
            <w:tcBorders>
              <w:bottom w:val="single" w:sz="2" w:space="0" w:color="000000"/>
              <w:right w:val="single" w:sz="2" w:space="0" w:color="000000"/>
            </w:tcBorders>
          </w:tcPr>
          <w:p w:rsidR="00506AB4" w:rsidRDefault="00506AB4" w:rsidP="001A314A">
            <w:pPr>
              <w:pStyle w:val="aff7"/>
              <w:ind w:left="73" w:right="133" w:firstLine="0"/>
            </w:pPr>
            <w:r>
              <w:t>689000, Чукотский автономный округ, г. Анадырь, ул. Отке, д. 8; 8 (42722) 2-05-87, 2-05-88; info@mfc87.ru; режим работы: понедельник - пятница с 9.00 до 19.00 часов, без перерыва на обед, суббота с 9.00 до 14.00 часов, воскресенье - выходной</w:t>
            </w:r>
          </w:p>
        </w:tc>
      </w:tr>
    </w:tbl>
    <w:p w:rsidR="00506AB4" w:rsidRPr="00584FCA" w:rsidRDefault="00506AB4" w:rsidP="00506AB4">
      <w:pPr>
        <w:tabs>
          <w:tab w:val="left" w:pos="6120"/>
        </w:tabs>
        <w:rPr>
          <w:sz w:val="28"/>
          <w:szCs w:val="28"/>
        </w:rPr>
      </w:pPr>
    </w:p>
    <w:p w:rsidR="00506AB4" w:rsidRPr="000D2735" w:rsidRDefault="00506AB4" w:rsidP="00B32950">
      <w:pPr>
        <w:ind w:firstLine="708"/>
        <w:jc w:val="both"/>
        <w:rPr>
          <w:sz w:val="28"/>
          <w:szCs w:val="28"/>
        </w:rPr>
      </w:pPr>
    </w:p>
    <w:sectPr w:rsidR="00506AB4" w:rsidRPr="000D2735" w:rsidSect="005643FC">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45" w:rsidRDefault="000375F0">
      <w:r>
        <w:separator/>
      </w:r>
    </w:p>
  </w:endnote>
  <w:endnote w:type="continuationSeparator" w:id="0">
    <w:p w:rsidR="007B2745" w:rsidRDefault="0003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45" w:rsidRDefault="000375F0">
      <w:r>
        <w:separator/>
      </w:r>
    </w:p>
  </w:footnote>
  <w:footnote w:type="continuationSeparator" w:id="0">
    <w:p w:rsidR="007B2745" w:rsidRDefault="00037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527562"/>
      <w:docPartObj>
        <w:docPartGallery w:val="Page Numbers (Top of Page)"/>
        <w:docPartUnique/>
      </w:docPartObj>
    </w:sdtPr>
    <w:sdtEndPr/>
    <w:sdtContent>
      <w:p w:rsidR="00E7152D" w:rsidRDefault="00303F06">
        <w:pPr>
          <w:pStyle w:val="a3"/>
          <w:jc w:val="center"/>
        </w:pPr>
        <w:r>
          <w:fldChar w:fldCharType="begin"/>
        </w:r>
        <w:r>
          <w:instrText>PAGE   \* MERGEFORMAT</w:instrText>
        </w:r>
        <w:r>
          <w:fldChar w:fldCharType="separate"/>
        </w:r>
        <w:r w:rsidR="00587FBA">
          <w:rPr>
            <w:noProof/>
          </w:rPr>
          <w:t>2</w:t>
        </w:r>
        <w:r>
          <w:fldChar w:fldCharType="end"/>
        </w:r>
      </w:p>
    </w:sdtContent>
  </w:sdt>
  <w:p w:rsidR="00E7152D" w:rsidRDefault="00587F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EA2453"/>
    <w:multiLevelType w:val="multilevel"/>
    <w:tmpl w:val="FA8A02D2"/>
    <w:lvl w:ilvl="0">
      <w:start w:val="1"/>
      <w:numFmt w:val="decimal"/>
      <w:suff w:val="space"/>
      <w:lvlText w:val="%1."/>
      <w:lvlJc w:val="left"/>
      <w:pPr>
        <w:ind w:left="0" w:firstLine="0"/>
      </w:pPr>
      <w:rPr>
        <w:rFonts w:hint="default"/>
        <w:b/>
        <w:bCs/>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b w:val="0"/>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0000001"/>
    <w:multiLevelType w:val="multilevel"/>
    <w:tmpl w:val="00000001"/>
    <w:lvl w:ilvl="0">
      <w:start w:val="1"/>
      <w:numFmt w:val="none"/>
      <w:suff w:val="nothing"/>
      <w:lvlText w:val=""/>
      <w:lvlJc w:val="left"/>
      <w:pPr>
        <w:tabs>
          <w:tab w:val="left" w:pos="709"/>
        </w:tabs>
        <w:ind w:left="709" w:firstLine="0"/>
      </w:pPr>
    </w:lvl>
    <w:lvl w:ilvl="1">
      <w:start w:val="1"/>
      <w:numFmt w:val="none"/>
      <w:suff w:val="nothing"/>
      <w:lvlText w:val=""/>
      <w:lvlJc w:val="left"/>
      <w:pPr>
        <w:tabs>
          <w:tab w:val="left" w:pos="709"/>
        </w:tabs>
        <w:ind w:left="709" w:firstLine="0"/>
      </w:pPr>
    </w:lvl>
    <w:lvl w:ilvl="2">
      <w:start w:val="1"/>
      <w:numFmt w:val="none"/>
      <w:suff w:val="nothing"/>
      <w:lvlText w:val=""/>
      <w:lvlJc w:val="left"/>
      <w:pPr>
        <w:tabs>
          <w:tab w:val="left" w:pos="709"/>
        </w:tabs>
        <w:ind w:left="709" w:firstLine="0"/>
      </w:pPr>
    </w:lvl>
    <w:lvl w:ilvl="3">
      <w:start w:val="1"/>
      <w:numFmt w:val="none"/>
      <w:suff w:val="nothing"/>
      <w:lvlText w:val=""/>
      <w:lvlJc w:val="left"/>
      <w:pPr>
        <w:tabs>
          <w:tab w:val="left" w:pos="709"/>
        </w:tabs>
        <w:ind w:left="709" w:firstLine="0"/>
      </w:pPr>
    </w:lvl>
    <w:lvl w:ilvl="4">
      <w:start w:val="1"/>
      <w:numFmt w:val="none"/>
      <w:suff w:val="nothing"/>
      <w:lvlText w:val=""/>
      <w:lvlJc w:val="left"/>
      <w:pPr>
        <w:tabs>
          <w:tab w:val="left" w:pos="709"/>
        </w:tabs>
        <w:ind w:left="709" w:firstLine="0"/>
      </w:pPr>
    </w:lvl>
    <w:lvl w:ilvl="5">
      <w:start w:val="1"/>
      <w:numFmt w:val="none"/>
      <w:suff w:val="nothing"/>
      <w:lvlText w:val=""/>
      <w:lvlJc w:val="left"/>
      <w:pPr>
        <w:tabs>
          <w:tab w:val="left" w:pos="709"/>
        </w:tabs>
        <w:ind w:left="709" w:firstLine="0"/>
      </w:pPr>
    </w:lvl>
    <w:lvl w:ilvl="6">
      <w:start w:val="1"/>
      <w:numFmt w:val="none"/>
      <w:suff w:val="nothing"/>
      <w:lvlText w:val=""/>
      <w:lvlJc w:val="left"/>
      <w:pPr>
        <w:tabs>
          <w:tab w:val="left" w:pos="709"/>
        </w:tabs>
        <w:ind w:left="709" w:firstLine="0"/>
      </w:pPr>
    </w:lvl>
    <w:lvl w:ilvl="7">
      <w:start w:val="1"/>
      <w:numFmt w:val="none"/>
      <w:suff w:val="nothing"/>
      <w:lvlText w:val=""/>
      <w:lvlJc w:val="left"/>
      <w:pPr>
        <w:tabs>
          <w:tab w:val="left" w:pos="709"/>
        </w:tabs>
        <w:ind w:left="709" w:firstLine="0"/>
      </w:pPr>
    </w:lvl>
    <w:lvl w:ilvl="8">
      <w:start w:val="1"/>
      <w:numFmt w:val="none"/>
      <w:suff w:val="nothing"/>
      <w:lvlText w:val=""/>
      <w:lvlJc w:val="left"/>
      <w:pPr>
        <w:tabs>
          <w:tab w:val="left" w:pos="709"/>
        </w:tabs>
        <w:ind w:left="709" w:firstLine="0"/>
      </w:pPr>
    </w:lvl>
  </w:abstractNum>
  <w:abstractNum w:abstractNumId="2">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3">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4">
    <w:nsid w:val="33254CAC"/>
    <w:multiLevelType w:val="multilevel"/>
    <w:tmpl w:val="1CFEC50A"/>
    <w:lvl w:ilvl="0">
      <w:start w:val="4"/>
      <w:numFmt w:val="decimal"/>
      <w:lvlText w:val="%1."/>
      <w:lvlJc w:val="left"/>
      <w:pPr>
        <w:ind w:left="360" w:hanging="360"/>
      </w:pPr>
    </w:lvl>
    <w:lvl w:ilvl="1">
      <w:start w:val="1"/>
      <w:numFmt w:val="decimal"/>
      <w:lvlText w:val="%1.%2."/>
      <w:lvlJc w:val="left"/>
      <w:pPr>
        <w:ind w:left="1080" w:hanging="360"/>
      </w:pPr>
      <w:rPr>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C960D1"/>
    <w:multiLevelType w:val="singleLevel"/>
    <w:tmpl w:val="45C960D1"/>
    <w:lvl w:ilvl="0">
      <w:start w:val="1"/>
      <w:numFmt w:val="decimal"/>
      <w:lvlText w:val="%1)"/>
      <w:lvlJc w:val="left"/>
      <w:pPr>
        <w:tabs>
          <w:tab w:val="left" w:pos="425"/>
        </w:tabs>
        <w:ind w:left="425" w:hanging="425"/>
      </w:pPr>
      <w:rPr>
        <w:rFonts w:hint="default"/>
      </w:rPr>
    </w:lvl>
  </w:abstractNum>
  <w:abstractNum w:abstractNumId="8">
    <w:nsid w:val="5A0C58FC"/>
    <w:multiLevelType w:val="hybridMultilevel"/>
    <w:tmpl w:val="B4D61748"/>
    <w:lvl w:ilvl="0" w:tplc="6018FDEA">
      <w:start w:val="1"/>
      <w:numFmt w:val="decimal"/>
      <w:lvlText w:val="%1."/>
      <w:lvlJc w:val="left"/>
      <w:pPr>
        <w:ind w:left="384" w:hanging="360"/>
      </w:pPr>
    </w:lvl>
    <w:lvl w:ilvl="1" w:tplc="04190019">
      <w:start w:val="1"/>
      <w:numFmt w:val="lowerLetter"/>
      <w:lvlText w:val="%2."/>
      <w:lvlJc w:val="left"/>
      <w:pPr>
        <w:ind w:left="1104" w:hanging="360"/>
      </w:pPr>
    </w:lvl>
    <w:lvl w:ilvl="2" w:tplc="0419001B">
      <w:start w:val="1"/>
      <w:numFmt w:val="lowerRoman"/>
      <w:lvlText w:val="%3."/>
      <w:lvlJc w:val="right"/>
      <w:pPr>
        <w:ind w:left="1824" w:hanging="180"/>
      </w:pPr>
    </w:lvl>
    <w:lvl w:ilvl="3" w:tplc="0419000F">
      <w:start w:val="1"/>
      <w:numFmt w:val="decimal"/>
      <w:lvlText w:val="%4."/>
      <w:lvlJc w:val="left"/>
      <w:pPr>
        <w:ind w:left="2544" w:hanging="360"/>
      </w:pPr>
    </w:lvl>
    <w:lvl w:ilvl="4" w:tplc="04190019">
      <w:start w:val="1"/>
      <w:numFmt w:val="lowerLetter"/>
      <w:lvlText w:val="%5."/>
      <w:lvlJc w:val="left"/>
      <w:pPr>
        <w:ind w:left="3264" w:hanging="360"/>
      </w:pPr>
    </w:lvl>
    <w:lvl w:ilvl="5" w:tplc="0419001B">
      <w:start w:val="1"/>
      <w:numFmt w:val="lowerRoman"/>
      <w:lvlText w:val="%6."/>
      <w:lvlJc w:val="right"/>
      <w:pPr>
        <w:ind w:left="3984" w:hanging="180"/>
      </w:pPr>
    </w:lvl>
    <w:lvl w:ilvl="6" w:tplc="0419000F">
      <w:start w:val="1"/>
      <w:numFmt w:val="decimal"/>
      <w:lvlText w:val="%7."/>
      <w:lvlJc w:val="left"/>
      <w:pPr>
        <w:ind w:left="4704" w:hanging="360"/>
      </w:pPr>
    </w:lvl>
    <w:lvl w:ilvl="7" w:tplc="04190019">
      <w:start w:val="1"/>
      <w:numFmt w:val="lowerLetter"/>
      <w:lvlText w:val="%8."/>
      <w:lvlJc w:val="left"/>
      <w:pPr>
        <w:ind w:left="5424" w:hanging="360"/>
      </w:pPr>
    </w:lvl>
    <w:lvl w:ilvl="8" w:tplc="0419001B">
      <w:start w:val="1"/>
      <w:numFmt w:val="lowerRoman"/>
      <w:lvlText w:val="%9."/>
      <w:lvlJc w:val="right"/>
      <w:pPr>
        <w:ind w:left="6144" w:hanging="180"/>
      </w:pPr>
    </w:lvl>
  </w:abstractNum>
  <w:abstractNum w:abstractNumId="9">
    <w:nsid w:val="5FBA3CB4"/>
    <w:multiLevelType w:val="multilevel"/>
    <w:tmpl w:val="5FBA3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EFC4E96"/>
    <w:multiLevelType w:val="multilevel"/>
    <w:tmpl w:val="6EFC4E96"/>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11"/>
  </w:num>
  <w:num w:numId="2">
    <w:abstractNumId w:val="2"/>
  </w:num>
  <w:num w:numId="3">
    <w:abstractNumId w:val="5"/>
  </w:num>
  <w:num w:numId="4">
    <w:abstractNumId w:val="6"/>
  </w:num>
  <w:num w:numId="5">
    <w:abstractNumId w:val="3"/>
  </w:num>
  <w:num w:numId="6">
    <w:abstractNumId w:val="10"/>
  </w:num>
  <w:num w:numId="7">
    <w:abstractNumId w:val="0"/>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0D"/>
    <w:rsid w:val="000375F0"/>
    <w:rsid w:val="000408E3"/>
    <w:rsid w:val="000713A3"/>
    <w:rsid w:val="000D2735"/>
    <w:rsid w:val="00115B10"/>
    <w:rsid w:val="00127AD9"/>
    <w:rsid w:val="00222D20"/>
    <w:rsid w:val="00285174"/>
    <w:rsid w:val="002B5C5E"/>
    <w:rsid w:val="003008B5"/>
    <w:rsid w:val="00303F06"/>
    <w:rsid w:val="00307725"/>
    <w:rsid w:val="003112A4"/>
    <w:rsid w:val="0042634F"/>
    <w:rsid w:val="00461011"/>
    <w:rsid w:val="004701FB"/>
    <w:rsid w:val="00506AB4"/>
    <w:rsid w:val="005410A9"/>
    <w:rsid w:val="005643FC"/>
    <w:rsid w:val="00587FBA"/>
    <w:rsid w:val="005F7C30"/>
    <w:rsid w:val="00616C0F"/>
    <w:rsid w:val="00662D9F"/>
    <w:rsid w:val="0067671C"/>
    <w:rsid w:val="00775002"/>
    <w:rsid w:val="007B2745"/>
    <w:rsid w:val="008905C8"/>
    <w:rsid w:val="0090460D"/>
    <w:rsid w:val="0094416E"/>
    <w:rsid w:val="00955325"/>
    <w:rsid w:val="00985FBF"/>
    <w:rsid w:val="00A419D9"/>
    <w:rsid w:val="00A5260B"/>
    <w:rsid w:val="00B32950"/>
    <w:rsid w:val="00BB7946"/>
    <w:rsid w:val="00C05885"/>
    <w:rsid w:val="00C36B39"/>
    <w:rsid w:val="00C45C38"/>
    <w:rsid w:val="00C7405C"/>
    <w:rsid w:val="00C7639B"/>
    <w:rsid w:val="00E32704"/>
    <w:rsid w:val="00E57677"/>
    <w:rsid w:val="00E9321D"/>
    <w:rsid w:val="00EA13C8"/>
    <w:rsid w:val="00ED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2A1C7-0391-4369-B71E-EA432CB1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9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3FC"/>
    <w:pPr>
      <w:keepNext/>
      <w:jc w:val="center"/>
      <w:outlineLvl w:val="0"/>
    </w:pPr>
    <w:rPr>
      <w:b/>
      <w:sz w:val="28"/>
      <w:szCs w:val="20"/>
    </w:rPr>
  </w:style>
  <w:style w:type="paragraph" w:styleId="2">
    <w:name w:val="heading 2"/>
    <w:basedOn w:val="a"/>
    <w:next w:val="a"/>
    <w:link w:val="20"/>
    <w:qFormat/>
    <w:rsid w:val="00506AB4"/>
    <w:pPr>
      <w:keepNext/>
      <w:outlineLvl w:val="1"/>
    </w:pPr>
    <w:rPr>
      <w:sz w:val="28"/>
      <w:szCs w:val="20"/>
      <w:lang w:val="zh-CN" w:eastAsia="zh-CN"/>
    </w:rPr>
  </w:style>
  <w:style w:type="paragraph" w:styleId="3">
    <w:name w:val="heading 3"/>
    <w:basedOn w:val="a"/>
    <w:next w:val="a"/>
    <w:link w:val="30"/>
    <w:qFormat/>
    <w:rsid w:val="00506AB4"/>
    <w:pPr>
      <w:keepNext/>
      <w:spacing w:before="240" w:after="60"/>
      <w:outlineLvl w:val="2"/>
    </w:pPr>
    <w:rPr>
      <w:rFonts w:ascii="Arial" w:hAnsi="Arial" w:cs="Arial"/>
      <w:b/>
      <w:bCs/>
      <w:sz w:val="26"/>
      <w:szCs w:val="26"/>
    </w:rPr>
  </w:style>
  <w:style w:type="paragraph" w:styleId="4">
    <w:name w:val="heading 4"/>
    <w:basedOn w:val="a"/>
    <w:next w:val="a"/>
    <w:link w:val="40"/>
    <w:qFormat/>
    <w:rsid w:val="00506AB4"/>
    <w:pPr>
      <w:keepNext/>
      <w:spacing w:before="240" w:after="60"/>
      <w:outlineLvl w:val="3"/>
    </w:pPr>
    <w:rPr>
      <w:b/>
      <w:bCs/>
      <w:sz w:val="28"/>
      <w:szCs w:val="28"/>
    </w:rPr>
  </w:style>
  <w:style w:type="paragraph" w:styleId="7">
    <w:name w:val="heading 7"/>
    <w:basedOn w:val="a"/>
    <w:next w:val="a"/>
    <w:link w:val="70"/>
    <w:qFormat/>
    <w:rsid w:val="00506AB4"/>
    <w:pPr>
      <w:spacing w:before="240" w:after="60"/>
      <w:outlineLvl w:val="6"/>
    </w:pPr>
    <w:rPr>
      <w:lang w:val="zh-CN" w:eastAsia="zh-CN"/>
    </w:rPr>
  </w:style>
  <w:style w:type="paragraph" w:styleId="8">
    <w:name w:val="heading 8"/>
    <w:basedOn w:val="a"/>
    <w:next w:val="a"/>
    <w:link w:val="80"/>
    <w:qFormat/>
    <w:rsid w:val="00506AB4"/>
    <w:pPr>
      <w:keepNext/>
      <w:outlineLvl w:val="7"/>
    </w:pPr>
    <w:rPr>
      <w:sz w:val="26"/>
      <w:szCs w:val="20"/>
      <w:lang w:val="zh-CN" w:eastAsia="zh-CN"/>
    </w:rPr>
  </w:style>
  <w:style w:type="paragraph" w:styleId="9">
    <w:name w:val="heading 9"/>
    <w:basedOn w:val="a"/>
    <w:next w:val="a"/>
    <w:link w:val="90"/>
    <w:qFormat/>
    <w:rsid w:val="00506AB4"/>
    <w:pPr>
      <w:keepNext/>
      <w:jc w:val="right"/>
      <w:outlineLvl w:val="8"/>
    </w:pPr>
    <w:rPr>
      <w:sz w:val="26"/>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643FC"/>
    <w:rPr>
      <w:rFonts w:ascii="Times New Roman" w:eastAsia="Times New Roman" w:hAnsi="Times New Roman" w:cs="Times New Roman"/>
      <w:b/>
      <w:sz w:val="28"/>
      <w:szCs w:val="20"/>
      <w:lang w:eastAsia="ru-RU"/>
    </w:rPr>
  </w:style>
  <w:style w:type="paragraph" w:styleId="a3">
    <w:name w:val="header"/>
    <w:basedOn w:val="a"/>
    <w:link w:val="a4"/>
    <w:uiPriority w:val="99"/>
    <w:qFormat/>
    <w:rsid w:val="005643FC"/>
    <w:pPr>
      <w:tabs>
        <w:tab w:val="center" w:pos="4153"/>
        <w:tab w:val="right" w:pos="8306"/>
      </w:tabs>
    </w:pPr>
    <w:rPr>
      <w:sz w:val="20"/>
      <w:szCs w:val="20"/>
    </w:rPr>
  </w:style>
  <w:style w:type="character" w:customStyle="1" w:styleId="a4">
    <w:name w:val="Верхний колонтитул Знак"/>
    <w:basedOn w:val="a0"/>
    <w:link w:val="a3"/>
    <w:uiPriority w:val="99"/>
    <w:qFormat/>
    <w:rsid w:val="005643FC"/>
    <w:rPr>
      <w:rFonts w:ascii="Times New Roman" w:eastAsia="Times New Roman" w:hAnsi="Times New Roman" w:cs="Times New Roman"/>
      <w:sz w:val="20"/>
      <w:szCs w:val="20"/>
      <w:lang w:eastAsia="ru-RU"/>
    </w:rPr>
  </w:style>
  <w:style w:type="table" w:styleId="a5">
    <w:name w:val="Table Grid"/>
    <w:basedOn w:val="a1"/>
    <w:qFormat/>
    <w:rsid w:val="005643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5643FC"/>
    <w:rPr>
      <w:rFonts w:ascii="Tahoma" w:hAnsi="Tahoma" w:cs="Tahoma"/>
      <w:sz w:val="16"/>
      <w:szCs w:val="16"/>
    </w:rPr>
  </w:style>
  <w:style w:type="character" w:customStyle="1" w:styleId="a7">
    <w:name w:val="Текст выноски Знак"/>
    <w:basedOn w:val="a0"/>
    <w:link w:val="a6"/>
    <w:uiPriority w:val="99"/>
    <w:qFormat/>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1">
    <w:name w:val="Body Text 3"/>
    <w:basedOn w:val="a"/>
    <w:link w:val="32"/>
    <w:rsid w:val="005643FC"/>
    <w:pPr>
      <w:spacing w:after="120"/>
    </w:pPr>
    <w:rPr>
      <w:sz w:val="16"/>
      <w:szCs w:val="16"/>
    </w:rPr>
  </w:style>
  <w:style w:type="character" w:customStyle="1" w:styleId="32">
    <w:name w:val="Основной текст 3 Знак"/>
    <w:basedOn w:val="a0"/>
    <w:link w:val="31"/>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paragraph" w:styleId="ab">
    <w:name w:val="caption"/>
    <w:basedOn w:val="a"/>
    <w:next w:val="a"/>
    <w:qFormat/>
    <w:rsid w:val="00B32950"/>
    <w:pPr>
      <w:jc w:val="center"/>
    </w:pPr>
    <w:rPr>
      <w:b/>
      <w:sz w:val="28"/>
      <w:szCs w:val="20"/>
    </w:rPr>
  </w:style>
  <w:style w:type="character" w:customStyle="1" w:styleId="20">
    <w:name w:val="Заголовок 2 Знак"/>
    <w:basedOn w:val="a0"/>
    <w:link w:val="2"/>
    <w:qFormat/>
    <w:rsid w:val="00506AB4"/>
    <w:rPr>
      <w:rFonts w:ascii="Times New Roman" w:eastAsia="Times New Roman" w:hAnsi="Times New Roman" w:cs="Times New Roman"/>
      <w:sz w:val="28"/>
      <w:szCs w:val="20"/>
      <w:lang w:val="zh-CN" w:eastAsia="zh-CN"/>
    </w:rPr>
  </w:style>
  <w:style w:type="character" w:customStyle="1" w:styleId="30">
    <w:name w:val="Заголовок 3 Знак"/>
    <w:basedOn w:val="a0"/>
    <w:link w:val="3"/>
    <w:qFormat/>
    <w:rsid w:val="00506AB4"/>
    <w:rPr>
      <w:rFonts w:ascii="Arial" w:eastAsia="Times New Roman" w:hAnsi="Arial" w:cs="Arial"/>
      <w:b/>
      <w:bCs/>
      <w:sz w:val="26"/>
      <w:szCs w:val="26"/>
      <w:lang w:eastAsia="ru-RU"/>
    </w:rPr>
  </w:style>
  <w:style w:type="character" w:customStyle="1" w:styleId="40">
    <w:name w:val="Заголовок 4 Знак"/>
    <w:basedOn w:val="a0"/>
    <w:link w:val="4"/>
    <w:qFormat/>
    <w:rsid w:val="00506AB4"/>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qFormat/>
    <w:rsid w:val="00506AB4"/>
    <w:rPr>
      <w:rFonts w:ascii="Times New Roman" w:eastAsia="Times New Roman" w:hAnsi="Times New Roman" w:cs="Times New Roman"/>
      <w:sz w:val="24"/>
      <w:szCs w:val="24"/>
      <w:lang w:val="zh-CN" w:eastAsia="zh-CN"/>
    </w:rPr>
  </w:style>
  <w:style w:type="character" w:customStyle="1" w:styleId="80">
    <w:name w:val="Заголовок 8 Знак"/>
    <w:basedOn w:val="a0"/>
    <w:link w:val="8"/>
    <w:qFormat/>
    <w:rsid w:val="00506AB4"/>
    <w:rPr>
      <w:rFonts w:ascii="Times New Roman" w:eastAsia="Times New Roman" w:hAnsi="Times New Roman" w:cs="Times New Roman"/>
      <w:sz w:val="26"/>
      <w:szCs w:val="20"/>
      <w:lang w:val="zh-CN" w:eastAsia="zh-CN"/>
    </w:rPr>
  </w:style>
  <w:style w:type="character" w:customStyle="1" w:styleId="90">
    <w:name w:val="Заголовок 9 Знак"/>
    <w:basedOn w:val="a0"/>
    <w:link w:val="9"/>
    <w:qFormat/>
    <w:rsid w:val="00506AB4"/>
    <w:rPr>
      <w:rFonts w:ascii="Times New Roman" w:eastAsia="Times New Roman" w:hAnsi="Times New Roman" w:cs="Times New Roman"/>
      <w:sz w:val="26"/>
      <w:szCs w:val="24"/>
      <w:lang w:val="zh-CN" w:eastAsia="zh-CN"/>
    </w:rPr>
  </w:style>
  <w:style w:type="character" w:styleId="ac">
    <w:name w:val="Emphasis"/>
    <w:basedOn w:val="a0"/>
    <w:uiPriority w:val="20"/>
    <w:qFormat/>
    <w:rsid w:val="00506AB4"/>
    <w:rPr>
      <w:i/>
      <w:iCs/>
    </w:rPr>
  </w:style>
  <w:style w:type="character" w:styleId="ad">
    <w:name w:val="Hyperlink"/>
    <w:uiPriority w:val="99"/>
    <w:qFormat/>
    <w:rsid w:val="00506AB4"/>
    <w:rPr>
      <w:color w:val="0000FF"/>
      <w:u w:val="single"/>
    </w:rPr>
  </w:style>
  <w:style w:type="character" w:styleId="ae">
    <w:name w:val="page number"/>
    <w:basedOn w:val="a0"/>
    <w:qFormat/>
    <w:rsid w:val="00506AB4"/>
  </w:style>
  <w:style w:type="paragraph" w:styleId="33">
    <w:name w:val="Body Text Indent 3"/>
    <w:basedOn w:val="a"/>
    <w:link w:val="34"/>
    <w:qFormat/>
    <w:rsid w:val="00506AB4"/>
    <w:pPr>
      <w:spacing w:after="120"/>
      <w:ind w:left="283"/>
    </w:pPr>
    <w:rPr>
      <w:sz w:val="16"/>
      <w:szCs w:val="16"/>
      <w:lang w:val="zh-CN" w:eastAsia="zh-CN"/>
    </w:rPr>
  </w:style>
  <w:style w:type="character" w:customStyle="1" w:styleId="34">
    <w:name w:val="Основной текст с отступом 3 Знак"/>
    <w:basedOn w:val="a0"/>
    <w:link w:val="33"/>
    <w:qFormat/>
    <w:rsid w:val="00506AB4"/>
    <w:rPr>
      <w:rFonts w:ascii="Times New Roman" w:eastAsia="Times New Roman" w:hAnsi="Times New Roman" w:cs="Times New Roman"/>
      <w:sz w:val="16"/>
      <w:szCs w:val="16"/>
      <w:lang w:val="zh-CN" w:eastAsia="zh-CN"/>
    </w:rPr>
  </w:style>
  <w:style w:type="paragraph" w:styleId="af">
    <w:name w:val="annotation text"/>
    <w:basedOn w:val="a"/>
    <w:link w:val="af0"/>
    <w:uiPriority w:val="99"/>
    <w:qFormat/>
    <w:rsid w:val="00506AB4"/>
    <w:rPr>
      <w:sz w:val="20"/>
      <w:szCs w:val="20"/>
    </w:rPr>
  </w:style>
  <w:style w:type="character" w:customStyle="1" w:styleId="af0">
    <w:name w:val="Текст примечания Знак"/>
    <w:basedOn w:val="a0"/>
    <w:link w:val="af"/>
    <w:uiPriority w:val="99"/>
    <w:qFormat/>
    <w:rsid w:val="00506AB4"/>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qFormat/>
    <w:rsid w:val="00506AB4"/>
    <w:pPr>
      <w:widowControl w:val="0"/>
      <w:autoSpaceDE w:val="0"/>
      <w:autoSpaceDN w:val="0"/>
      <w:adjustRightInd w:val="0"/>
      <w:ind w:firstLine="720"/>
      <w:jc w:val="both"/>
    </w:pPr>
    <w:rPr>
      <w:rFonts w:ascii="Arial" w:eastAsiaTheme="minorEastAsia" w:hAnsi="Arial" w:cs="Arial"/>
      <w:b/>
      <w:bCs/>
    </w:rPr>
  </w:style>
  <w:style w:type="character" w:customStyle="1" w:styleId="af2">
    <w:name w:val="Тема примечания Знак"/>
    <w:basedOn w:val="af0"/>
    <w:link w:val="af1"/>
    <w:uiPriority w:val="99"/>
    <w:semiHidden/>
    <w:qFormat/>
    <w:rsid w:val="00506AB4"/>
    <w:rPr>
      <w:rFonts w:ascii="Arial" w:eastAsiaTheme="minorEastAsia" w:hAnsi="Arial" w:cs="Arial"/>
      <w:b/>
      <w:bCs/>
      <w:sz w:val="20"/>
      <w:szCs w:val="20"/>
      <w:lang w:eastAsia="ru-RU"/>
    </w:rPr>
  </w:style>
  <w:style w:type="paragraph" w:styleId="af3">
    <w:name w:val="Document Map"/>
    <w:basedOn w:val="a"/>
    <w:link w:val="af4"/>
    <w:semiHidden/>
    <w:qFormat/>
    <w:rsid w:val="00506AB4"/>
    <w:pPr>
      <w:shd w:val="clear" w:color="auto" w:fill="000080"/>
    </w:pPr>
    <w:rPr>
      <w:rFonts w:ascii="Tahoma" w:hAnsi="Tahoma" w:cs="Tahoma"/>
      <w:sz w:val="20"/>
      <w:szCs w:val="20"/>
    </w:rPr>
  </w:style>
  <w:style w:type="character" w:customStyle="1" w:styleId="af4">
    <w:name w:val="Схема документа Знак"/>
    <w:basedOn w:val="a0"/>
    <w:link w:val="af3"/>
    <w:semiHidden/>
    <w:qFormat/>
    <w:rsid w:val="00506AB4"/>
    <w:rPr>
      <w:rFonts w:ascii="Tahoma" w:eastAsia="Times New Roman" w:hAnsi="Tahoma" w:cs="Tahoma"/>
      <w:sz w:val="20"/>
      <w:szCs w:val="20"/>
      <w:shd w:val="clear" w:color="auto" w:fill="000080"/>
      <w:lang w:eastAsia="ru-RU"/>
    </w:rPr>
  </w:style>
  <w:style w:type="paragraph" w:styleId="af5">
    <w:name w:val="Body Text"/>
    <w:basedOn w:val="a"/>
    <w:link w:val="af6"/>
    <w:rsid w:val="00506AB4"/>
    <w:pPr>
      <w:spacing w:after="120"/>
    </w:pPr>
  </w:style>
  <w:style w:type="character" w:customStyle="1" w:styleId="af6">
    <w:name w:val="Основной текст Знак"/>
    <w:basedOn w:val="a0"/>
    <w:link w:val="af5"/>
    <w:qFormat/>
    <w:rsid w:val="00506AB4"/>
    <w:rPr>
      <w:rFonts w:ascii="Times New Roman" w:eastAsia="Times New Roman" w:hAnsi="Times New Roman" w:cs="Times New Roman"/>
      <w:sz w:val="24"/>
      <w:szCs w:val="24"/>
      <w:lang w:eastAsia="ru-RU"/>
    </w:rPr>
  </w:style>
  <w:style w:type="paragraph" w:styleId="af7">
    <w:name w:val="Title"/>
    <w:basedOn w:val="a"/>
    <w:link w:val="af8"/>
    <w:qFormat/>
    <w:rsid w:val="00506AB4"/>
    <w:pPr>
      <w:jc w:val="center"/>
    </w:pPr>
    <w:rPr>
      <w:sz w:val="28"/>
      <w:szCs w:val="20"/>
    </w:rPr>
  </w:style>
  <w:style w:type="character" w:customStyle="1" w:styleId="af8">
    <w:name w:val="Название Знак"/>
    <w:basedOn w:val="a0"/>
    <w:link w:val="af7"/>
    <w:qFormat/>
    <w:rsid w:val="00506AB4"/>
    <w:rPr>
      <w:rFonts w:ascii="Times New Roman" w:eastAsia="Times New Roman" w:hAnsi="Times New Roman" w:cs="Times New Roman"/>
      <w:sz w:val="28"/>
      <w:szCs w:val="20"/>
      <w:lang w:eastAsia="ru-RU"/>
    </w:rPr>
  </w:style>
  <w:style w:type="paragraph" w:styleId="af9">
    <w:name w:val="footer"/>
    <w:basedOn w:val="a"/>
    <w:link w:val="afa"/>
    <w:uiPriority w:val="99"/>
    <w:qFormat/>
    <w:rsid w:val="00506AB4"/>
    <w:pPr>
      <w:tabs>
        <w:tab w:val="center" w:pos="4677"/>
        <w:tab w:val="right" w:pos="9355"/>
      </w:tabs>
    </w:pPr>
    <w:rPr>
      <w:lang w:val="zh-CN" w:eastAsia="zh-CN"/>
    </w:rPr>
  </w:style>
  <w:style w:type="character" w:customStyle="1" w:styleId="afa">
    <w:name w:val="Нижний колонтитул Знак"/>
    <w:basedOn w:val="a0"/>
    <w:link w:val="af9"/>
    <w:uiPriority w:val="99"/>
    <w:qFormat/>
    <w:rsid w:val="00506AB4"/>
    <w:rPr>
      <w:rFonts w:ascii="Times New Roman" w:eastAsia="Times New Roman" w:hAnsi="Times New Roman" w:cs="Times New Roman"/>
      <w:sz w:val="24"/>
      <w:szCs w:val="24"/>
      <w:lang w:val="zh-CN" w:eastAsia="zh-CN"/>
    </w:rPr>
  </w:style>
  <w:style w:type="paragraph" w:customStyle="1" w:styleId="Heading">
    <w:name w:val="Heading"/>
    <w:qFormat/>
    <w:rsid w:val="00506AB4"/>
    <w:pPr>
      <w:autoSpaceDE w:val="0"/>
      <w:autoSpaceDN w:val="0"/>
      <w:adjustRightInd w:val="0"/>
      <w:spacing w:after="0" w:line="240" w:lineRule="auto"/>
    </w:pPr>
    <w:rPr>
      <w:rFonts w:ascii="Arial" w:eastAsia="Times New Roman" w:hAnsi="Arial" w:cs="Arial"/>
      <w:b/>
      <w:bCs/>
      <w:lang w:eastAsia="ru-RU"/>
    </w:rPr>
  </w:style>
  <w:style w:type="character" w:customStyle="1" w:styleId="afb">
    <w:name w:val="Гипертекстовая ссылка"/>
    <w:uiPriority w:val="99"/>
    <w:qFormat/>
    <w:rsid w:val="00506AB4"/>
    <w:rPr>
      <w:color w:val="008000"/>
    </w:rPr>
  </w:style>
  <w:style w:type="paragraph" w:customStyle="1" w:styleId="ConsPlusTitle">
    <w:name w:val="ConsPlusTitle"/>
    <w:qFormat/>
    <w:rsid w:val="00506A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c">
    <w:name w:val="Цветовое выделение"/>
    <w:uiPriority w:val="99"/>
    <w:qFormat/>
    <w:rsid w:val="00506AB4"/>
    <w:rPr>
      <w:b/>
      <w:bCs/>
      <w:color w:val="000080"/>
    </w:rPr>
  </w:style>
  <w:style w:type="paragraph" w:customStyle="1" w:styleId="afd">
    <w:name w:val="Нормальный (таблица)"/>
    <w:basedOn w:val="a"/>
    <w:next w:val="a"/>
    <w:uiPriority w:val="99"/>
    <w:qFormat/>
    <w:rsid w:val="00506AB4"/>
    <w:pPr>
      <w:autoSpaceDE w:val="0"/>
      <w:autoSpaceDN w:val="0"/>
      <w:adjustRightInd w:val="0"/>
      <w:jc w:val="both"/>
    </w:pPr>
    <w:rPr>
      <w:rFonts w:ascii="Arial" w:hAnsi="Arial"/>
    </w:rPr>
  </w:style>
  <w:style w:type="paragraph" w:customStyle="1" w:styleId="afe">
    <w:name w:val="Прижатый влево"/>
    <w:basedOn w:val="a"/>
    <w:next w:val="a"/>
    <w:link w:val="aff"/>
    <w:uiPriority w:val="99"/>
    <w:qFormat/>
    <w:rsid w:val="00506AB4"/>
    <w:pPr>
      <w:autoSpaceDE w:val="0"/>
      <w:autoSpaceDN w:val="0"/>
      <w:adjustRightInd w:val="0"/>
    </w:pPr>
    <w:rPr>
      <w:rFonts w:ascii="Arial" w:hAnsi="Arial"/>
    </w:rPr>
  </w:style>
  <w:style w:type="paragraph" w:customStyle="1" w:styleId="ConsPlusNonformat">
    <w:name w:val="ConsPlusNonformat"/>
    <w:qFormat/>
    <w:rsid w:val="00506A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506A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Знак"/>
    <w:basedOn w:val="a"/>
    <w:qFormat/>
    <w:rsid w:val="00506AB4"/>
    <w:pPr>
      <w:spacing w:after="160" w:line="240" w:lineRule="exact"/>
    </w:pPr>
    <w:rPr>
      <w:rFonts w:ascii="Verdana" w:hAnsi="Verdana"/>
      <w:sz w:val="20"/>
      <w:szCs w:val="20"/>
      <w:lang w:val="en-US" w:eastAsia="en-US"/>
    </w:rPr>
  </w:style>
  <w:style w:type="paragraph" w:customStyle="1" w:styleId="aff1">
    <w:name w:val="Таблицы (моноширинный)"/>
    <w:basedOn w:val="a"/>
    <w:next w:val="a"/>
    <w:uiPriority w:val="99"/>
    <w:qFormat/>
    <w:rsid w:val="00506AB4"/>
    <w:pPr>
      <w:widowControl w:val="0"/>
      <w:autoSpaceDE w:val="0"/>
      <w:autoSpaceDN w:val="0"/>
      <w:adjustRightInd w:val="0"/>
      <w:jc w:val="both"/>
    </w:pPr>
    <w:rPr>
      <w:rFonts w:ascii="Courier New" w:hAnsi="Courier New" w:cs="Courier New"/>
    </w:rPr>
  </w:style>
  <w:style w:type="character" w:customStyle="1" w:styleId="aff2">
    <w:name w:val="Не вступил в силу"/>
    <w:qFormat/>
    <w:rsid w:val="00506AB4"/>
    <w:rPr>
      <w:color w:val="008080"/>
    </w:rPr>
  </w:style>
  <w:style w:type="paragraph" w:customStyle="1" w:styleId="ConsPlusNormal">
    <w:name w:val="ConsPlusNormal"/>
    <w:qFormat/>
    <w:rsid w:val="00506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0">
    <w:name w:val="Font Style40"/>
    <w:qFormat/>
    <w:rsid w:val="00506AB4"/>
    <w:rPr>
      <w:rFonts w:ascii="Times New Roman" w:hAnsi="Times New Roman" w:cs="Times New Roman" w:hint="default"/>
      <w:sz w:val="22"/>
      <w:szCs w:val="22"/>
    </w:rPr>
  </w:style>
  <w:style w:type="paragraph" w:customStyle="1" w:styleId="aff3">
    <w:name w:val="Комментарий"/>
    <w:basedOn w:val="a"/>
    <w:next w:val="a"/>
    <w:uiPriority w:val="99"/>
    <w:qFormat/>
    <w:rsid w:val="00506AB4"/>
    <w:pPr>
      <w:autoSpaceDE w:val="0"/>
      <w:autoSpaceDN w:val="0"/>
      <w:adjustRightInd w:val="0"/>
      <w:ind w:left="170"/>
      <w:jc w:val="both"/>
    </w:pPr>
    <w:rPr>
      <w:rFonts w:ascii="Arial" w:hAnsi="Arial" w:cs="Arial"/>
      <w:i/>
      <w:iCs/>
      <w:color w:val="800080"/>
    </w:rPr>
  </w:style>
  <w:style w:type="paragraph" w:customStyle="1" w:styleId="11">
    <w:name w:val="Обычный1"/>
    <w:qFormat/>
    <w:rsid w:val="00506AB4"/>
    <w:pPr>
      <w:widowControl w:val="0"/>
      <w:spacing w:after="0" w:line="300" w:lineRule="auto"/>
      <w:ind w:firstLine="520"/>
      <w:jc w:val="both"/>
    </w:pPr>
    <w:rPr>
      <w:rFonts w:ascii="Times New Roman" w:eastAsia="Times New Roman" w:hAnsi="Times New Roman" w:cs="Times New Roman"/>
      <w:snapToGrid w:val="0"/>
      <w:sz w:val="24"/>
      <w:szCs w:val="20"/>
      <w:lang w:eastAsia="ru-RU"/>
    </w:rPr>
  </w:style>
  <w:style w:type="paragraph" w:customStyle="1" w:styleId="ConsNormal">
    <w:name w:val="ConsNormal"/>
    <w:qFormat/>
    <w:rsid w:val="00506AB4"/>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aff4">
    <w:name w:val="Цветовое выделение для Текст"/>
    <w:uiPriority w:val="99"/>
    <w:qFormat/>
    <w:rsid w:val="00506AB4"/>
  </w:style>
  <w:style w:type="character" w:customStyle="1" w:styleId="12">
    <w:name w:val="Тема примечания Знак1"/>
    <w:basedOn w:val="af0"/>
    <w:uiPriority w:val="99"/>
    <w:semiHidden/>
    <w:qFormat/>
    <w:rsid w:val="00506AB4"/>
    <w:rPr>
      <w:rFonts w:ascii="Times New Roman" w:eastAsia="Times New Roman" w:hAnsi="Times New Roman" w:cs="Times New Roman"/>
      <w:b/>
      <w:bCs/>
      <w:sz w:val="20"/>
      <w:szCs w:val="20"/>
      <w:lang w:eastAsia="ru-RU"/>
    </w:rPr>
  </w:style>
  <w:style w:type="character" w:customStyle="1" w:styleId="aff5">
    <w:name w:val="Колонтитул_"/>
    <w:basedOn w:val="a0"/>
    <w:link w:val="aff6"/>
    <w:qFormat/>
    <w:rsid w:val="00506AB4"/>
    <w:rPr>
      <w:shd w:val="clear" w:color="auto" w:fill="FFFFFF"/>
    </w:rPr>
  </w:style>
  <w:style w:type="paragraph" w:customStyle="1" w:styleId="aff6">
    <w:name w:val="Колонтитул"/>
    <w:basedOn w:val="a"/>
    <w:link w:val="aff5"/>
    <w:qFormat/>
    <w:rsid w:val="00506AB4"/>
    <w:pPr>
      <w:shd w:val="clear" w:color="auto" w:fill="FFFFFF"/>
    </w:pPr>
    <w:rPr>
      <w:rFonts w:asciiTheme="minorHAnsi" w:eastAsiaTheme="minorHAnsi" w:hAnsiTheme="minorHAnsi" w:cstheme="minorBidi"/>
      <w:sz w:val="22"/>
      <w:szCs w:val="22"/>
      <w:lang w:eastAsia="en-US"/>
    </w:rPr>
  </w:style>
  <w:style w:type="character" w:customStyle="1" w:styleId="11pt">
    <w:name w:val="Колонтитул + 11 pt"/>
    <w:basedOn w:val="aff5"/>
    <w:qFormat/>
    <w:rsid w:val="00506AB4"/>
    <w:rPr>
      <w:spacing w:val="0"/>
      <w:sz w:val="22"/>
      <w:szCs w:val="22"/>
      <w:shd w:val="clear" w:color="auto" w:fill="FFFFFF"/>
    </w:rPr>
  </w:style>
  <w:style w:type="paragraph" w:customStyle="1" w:styleId="aff7">
    <w:name w:val="Нормальный"/>
    <w:basedOn w:val="Standard"/>
    <w:rsid w:val="00506AB4"/>
  </w:style>
  <w:style w:type="paragraph" w:customStyle="1" w:styleId="Standard">
    <w:name w:val="Standard"/>
    <w:qFormat/>
    <w:rsid w:val="00506AB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OEM">
    <w:name w:val="Нормальный (OEM)"/>
    <w:basedOn w:val="a"/>
    <w:next w:val="a"/>
    <w:uiPriority w:val="99"/>
    <w:rsid w:val="00506AB4"/>
    <w:pPr>
      <w:widowControl w:val="0"/>
      <w:autoSpaceDE w:val="0"/>
      <w:autoSpaceDN w:val="0"/>
      <w:adjustRightInd w:val="0"/>
      <w:jc w:val="both"/>
    </w:pPr>
    <w:rPr>
      <w:rFonts w:ascii="Courier New" w:hAnsi="Courier New" w:cs="Courier New"/>
      <w:sz w:val="20"/>
      <w:szCs w:val="20"/>
    </w:rPr>
  </w:style>
  <w:style w:type="character" w:customStyle="1" w:styleId="aff">
    <w:name w:val="Прижатый влево Знак"/>
    <w:link w:val="afe"/>
    <w:uiPriority w:val="99"/>
    <w:locked/>
    <w:rsid w:val="00506AB4"/>
    <w:rPr>
      <w:rFonts w:ascii="Arial" w:eastAsia="Times New Roman" w:hAnsi="Arial" w:cs="Times New Roman"/>
      <w:sz w:val="24"/>
      <w:szCs w:val="24"/>
      <w:lang w:eastAsia="ru-RU"/>
    </w:rPr>
  </w:style>
  <w:style w:type="paragraph" w:customStyle="1" w:styleId="aff8">
    <w:name w:val="Информация об изменениях"/>
    <w:basedOn w:val="Standard"/>
    <w:rsid w:val="00506AB4"/>
    <w:pPr>
      <w:shd w:val="clear" w:color="auto" w:fill="EAEFED"/>
      <w:spacing w:before="180"/>
      <w:ind w:left="360" w:right="360" w:firstLine="0"/>
    </w:pPr>
    <w:rPr>
      <w:rFonts w:eastAsiaTheme="minorEastAsia" w:cstheme="minorBidi"/>
      <w:color w:val="353842"/>
      <w:sz w:val="20"/>
      <w:shd w:val="clear" w:color="auto" w:fill="EAEFED"/>
    </w:rPr>
  </w:style>
  <w:style w:type="character" w:styleId="aff9">
    <w:name w:val="annotation reference"/>
    <w:basedOn w:val="a0"/>
    <w:uiPriority w:val="99"/>
    <w:semiHidden/>
    <w:unhideWhenUsed/>
    <w:rsid w:val="00506AB4"/>
    <w:rPr>
      <w:sz w:val="16"/>
      <w:szCs w:val="16"/>
    </w:rPr>
  </w:style>
  <w:style w:type="paragraph" w:customStyle="1" w:styleId="s1">
    <w:name w:val="s_1"/>
    <w:basedOn w:val="a"/>
    <w:rsid w:val="00506A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1.8:8082/" TargetMode="External"/><Relationship Id="rId21" Type="http://schemas.openxmlformats.org/officeDocument/2006/relationships/hyperlink" Target="http://192.168.1.8:8082/document/redirect/31310103/24" TargetMode="External"/><Relationship Id="rId34" Type="http://schemas.openxmlformats.org/officeDocument/2006/relationships/hyperlink" Target="http://192.168.1.5/document/redirect/26902372/66" TargetMode="External"/><Relationship Id="rId42" Type="http://schemas.openxmlformats.org/officeDocument/2006/relationships/header" Target="header1.xml"/><Relationship Id="rId47"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50"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55"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63"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68"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76"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84"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89" Type="http://schemas.openxmlformats.org/officeDocument/2006/relationships/hyperlink" Target="http://192.168.1.8:8082/document/redirect/12148567/6012" TargetMode="External"/><Relationship Id="rId97" Type="http://schemas.openxmlformats.org/officeDocument/2006/relationships/hyperlink" Target="mailto:sonvaegi@mail.ru" TargetMode="External"/><Relationship Id="rId7" Type="http://schemas.openxmlformats.org/officeDocument/2006/relationships/image" Target="media/image1.png"/><Relationship Id="rId71"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92"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2" Type="http://schemas.openxmlformats.org/officeDocument/2006/relationships/styles" Target="styles.xml"/><Relationship Id="rId16" Type="http://schemas.openxmlformats.org/officeDocument/2006/relationships/hyperlink" Target="https://chaogov.ru/depsocpol/" TargetMode="External"/><Relationship Id="rId29" Type="http://schemas.openxmlformats.org/officeDocument/2006/relationships/hyperlink" Target="http://192.168.1.5/document/redirect/26902372/66" TargetMode="External"/><Relationship Id="rId11" Type="http://schemas.openxmlformats.org/officeDocument/2006/relationships/hyperlink" Target="http://192.168.1.8:8082/document/redirect/180687/7" TargetMode="External"/><Relationship Id="rId24" Type="http://schemas.openxmlformats.org/officeDocument/2006/relationships/hyperlink" Target="http://192.168.1.5/document/redirect/26902372/66" TargetMode="External"/><Relationship Id="rId32" Type="http://schemas.openxmlformats.org/officeDocument/2006/relationships/hyperlink" Target="http://192.168.1.5/document/redirect/26902372/66" TargetMode="External"/><Relationship Id="rId37" Type="http://schemas.openxmlformats.org/officeDocument/2006/relationships/hyperlink" Target="http://192.168.1.5/document/redirect/26902372/66" TargetMode="External"/><Relationship Id="rId40" Type="http://schemas.openxmlformats.org/officeDocument/2006/relationships/hyperlink" Target="http://192.168.1.5/document/redirect/31410116/12" TargetMode="External"/><Relationship Id="rId45"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53" Type="http://schemas.openxmlformats.org/officeDocument/2006/relationships/image" Target="media/image3.png"/><Relationship Id="rId58"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66"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74" Type="http://schemas.openxmlformats.org/officeDocument/2006/relationships/hyperlink" Target="http://192.168.1.8:8082/document/redirect/555333/0" TargetMode="External"/><Relationship Id="rId79" Type="http://schemas.openxmlformats.org/officeDocument/2006/relationships/hyperlink" Target="http://192.168.1.8:8082/document/redirect/3921257/0" TargetMode="External"/><Relationship Id="rId87"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82"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90" Type="http://schemas.openxmlformats.org/officeDocument/2006/relationships/hyperlink" Target="http://192.168.1.8:8082/document/redirect/12148567/1002" TargetMode="External"/><Relationship Id="rId95" Type="http://schemas.openxmlformats.org/officeDocument/2006/relationships/hyperlink" Target="mailto:bilrf@mail.ru" TargetMode="External"/><Relationship Id="rId19" Type="http://schemas.openxmlformats.org/officeDocument/2006/relationships/hyperlink" Target="http://192.168.1.5/document/redirect/12177515/706" TargetMode="External"/><Relationship Id="rId14" Type="http://schemas.openxmlformats.org/officeDocument/2006/relationships/hyperlink" Target="http://www.gosuslugi.ru" TargetMode="External"/><Relationship Id="rId22" Type="http://schemas.openxmlformats.org/officeDocument/2006/relationships/hyperlink" Target="http://192.168.1.5/document/redirect/26902372/66" TargetMode="External"/><Relationship Id="rId27" Type="http://schemas.openxmlformats.org/officeDocument/2006/relationships/hyperlink" Target="http://192.168.1.8:8082/" TargetMode="External"/><Relationship Id="rId30" Type="http://schemas.openxmlformats.org/officeDocument/2006/relationships/hyperlink" Target="http://192.168.1.5/document/redirect/12192469/0" TargetMode="External"/><Relationship Id="rId35" Type="http://schemas.openxmlformats.org/officeDocument/2006/relationships/hyperlink" Target="http://192.168.1.5/document/redirect/26902372/66" TargetMode="External"/><Relationship Id="rId43"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48"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56"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64"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69"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77"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100" Type="http://schemas.openxmlformats.org/officeDocument/2006/relationships/hyperlink" Target="mailto:ryrkaipy@yandex.ru" TargetMode="External"/><Relationship Id="rId8" Type="http://schemas.openxmlformats.org/officeDocument/2006/relationships/image" Target="media/image2.jpeg"/><Relationship Id="rId51"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72"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80" Type="http://schemas.openxmlformats.org/officeDocument/2006/relationships/hyperlink" Target="http://192.168.1.8:8082/document/redirect/12184522/21" TargetMode="External"/><Relationship Id="rId85"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93"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98" Type="http://schemas.openxmlformats.org/officeDocument/2006/relationships/hyperlink" Target="mailto:ustson@cson.r87.su" TargetMode="External"/><Relationship Id="rId3" Type="http://schemas.openxmlformats.org/officeDocument/2006/relationships/settings" Target="settings.xml"/><Relationship Id="rId12" Type="http://schemas.openxmlformats.org/officeDocument/2006/relationships/hyperlink" Target="http://192.168.1.8:8082/document/redirect/180687/0" TargetMode="External"/><Relationship Id="rId17" Type="http://schemas.openxmlformats.org/officeDocument/2006/relationships/hyperlink" Target="https://www.gosuslugi.ru/" TargetMode="External"/><Relationship Id="rId25" Type="http://schemas.openxmlformats.org/officeDocument/2006/relationships/hyperlink" Target="https://www.&#1084;&#1089;&#1087;.&#1088;&#1092;" TargetMode="External"/><Relationship Id="rId33" Type="http://schemas.openxmlformats.org/officeDocument/2006/relationships/hyperlink" Target="http://192.168.1.5/document/redirect/26902372/66" TargetMode="External"/><Relationship Id="rId38" Type="http://schemas.openxmlformats.org/officeDocument/2006/relationships/hyperlink" Target="http://192.168.1.5/document/redirect/12177515/1510" TargetMode="External"/><Relationship Id="rId46"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59"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67"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20" Type="http://schemas.openxmlformats.org/officeDocument/2006/relationships/hyperlink" Target="http://192.168.1.5/document/redirect/12177515/7014" TargetMode="External"/><Relationship Id="rId41" Type="http://schemas.openxmlformats.org/officeDocument/2006/relationships/hyperlink" Target="http://192.168.1.5/document/redirect/31410116/22" TargetMode="External"/><Relationship Id="rId54"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62"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70" Type="http://schemas.openxmlformats.org/officeDocument/2006/relationships/hyperlink" Target="http://192.168.1.8:8082/document/redirect/405309425/0" TargetMode="External"/><Relationship Id="rId75"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83"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88"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91" Type="http://schemas.openxmlformats.org/officeDocument/2006/relationships/hyperlink" Target="http://192.168.1.8:8082/document/redirect/12148567/1102" TargetMode="External"/><Relationship Id="rId96" Type="http://schemas.openxmlformats.org/officeDocument/2006/relationships/hyperlink" Target="mailto:mark@cson.r87.s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92.168.1.5/document/redirect/26902372/66" TargetMode="External"/><Relationship Id="rId23" Type="http://schemas.openxmlformats.org/officeDocument/2006/relationships/hyperlink" Target="http://192.168.1.5/document/redirect/12184522/54" TargetMode="External"/><Relationship Id="rId28" Type="http://schemas.openxmlformats.org/officeDocument/2006/relationships/hyperlink" Target="http://192.168.1.5/document/redirect/26902372/66" TargetMode="External"/><Relationship Id="rId36" Type="http://schemas.openxmlformats.org/officeDocument/2006/relationships/hyperlink" Target="http://192.168.1.5/document/redirect/26902372/66" TargetMode="External"/><Relationship Id="rId49"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57"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10" Type="http://schemas.openxmlformats.org/officeDocument/2006/relationships/hyperlink" Target="http://192.168.1.8:8082/document/redirect/70644062/0" TargetMode="External"/><Relationship Id="rId31" Type="http://schemas.openxmlformats.org/officeDocument/2006/relationships/hyperlink" Target="http://192.168.1.5/document/redirect/26902372/66" TargetMode="External"/><Relationship Id="rId44"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52"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60"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65"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73"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78" Type="http://schemas.openxmlformats.org/officeDocument/2006/relationships/hyperlink" Target="http://192.168.1.8:8082/document/redirect/10180093/0" TargetMode="External"/><Relationship Id="rId81" Type="http://schemas.openxmlformats.org/officeDocument/2006/relationships/hyperlink" Target="http://192.168.1.8:8082/document/redirect/12148539/1000" TargetMode="External"/><Relationship Id="rId86" Type="http://schemas.openxmlformats.org/officeDocument/2006/relationships/hyperlink" Target="file:///\\fs\NPAApparat\&#1050;&#1091;&#1095;&#1077;&#1088;&#1086;&#1074;\&#1044;&#1086;&#1088;.&#1074;&#1072;&#1088;.%20&#1087;&#1088;&#1086;&#1077;&#1082;&#1090;&#1072;%20&#1055;&#1086;&#1089;&#1090;&#1072;&#1085;&#1086;&#1074;&#1083;&#1077;&#1085;&#1080;&#1103;%20&#1055;&#1055;%20104.docx" TargetMode="External"/><Relationship Id="rId94" Type="http://schemas.openxmlformats.org/officeDocument/2006/relationships/hyperlink" Target="http://192.168.1.8:8082/document/redirect/555333/0" TargetMode="External"/><Relationship Id="rId99" Type="http://schemas.openxmlformats.org/officeDocument/2006/relationships/hyperlink" Target="mailto:soczashchita.khatyrka@mail.ru"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92.168.1.8:8082/document/redirect/70644062/1000" TargetMode="External"/><Relationship Id="rId13" Type="http://schemas.openxmlformats.org/officeDocument/2006/relationships/hyperlink" Target="http://192.168.1.8:8082/document/redirect/31310103/24" TargetMode="External"/><Relationship Id="rId18" Type="http://schemas.openxmlformats.org/officeDocument/2006/relationships/hyperlink" Target="garantF1://10002426.0" TargetMode="External"/><Relationship Id="rId39" Type="http://schemas.openxmlformats.org/officeDocument/2006/relationships/hyperlink" Target="http://192.168.1.5/document/redirect/12177515/16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59</Pages>
  <Words>22061</Words>
  <Characters>125752</Characters>
  <Application>Microsoft Office Word</Application>
  <DocSecurity>0</DocSecurity>
  <Lines>1047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147518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M</dc:creator>
  <cp:lastModifiedBy>fam2-uspn</cp:lastModifiedBy>
  <cp:revision>21</cp:revision>
  <cp:lastPrinted>2024-08-12T22:24:00Z</cp:lastPrinted>
  <dcterms:created xsi:type="dcterms:W3CDTF">2021-10-13T23:23:00Z</dcterms:created>
  <dcterms:modified xsi:type="dcterms:W3CDTF">2024-08-13T22:05:00Z</dcterms:modified>
</cp:coreProperties>
</file>