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FE" w:rsidRPr="00491CD3" w:rsidRDefault="000E50EC">
      <w:pPr>
        <w:jc w:val="center"/>
        <w:rPr>
          <w:color w:val="auto"/>
        </w:rPr>
      </w:pPr>
      <w:r w:rsidRPr="00491CD3">
        <w:rPr>
          <w:noProof/>
          <w:color w:val="auto"/>
        </w:rPr>
        <w:drawing>
          <wp:inline distT="0" distB="0" distL="0" distR="0" wp14:anchorId="30C816BA" wp14:editId="071CB2D8">
            <wp:extent cx="731393" cy="921892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31393" cy="921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8FE" w:rsidRPr="00491CD3" w:rsidRDefault="000E50EC">
      <w:pPr>
        <w:jc w:val="center"/>
        <w:rPr>
          <w:color w:val="auto"/>
          <w:sz w:val="20"/>
        </w:rPr>
      </w:pPr>
      <w:r w:rsidRPr="00491CD3">
        <w:rPr>
          <w:color w:val="auto"/>
        </w:rPr>
        <w:t xml:space="preserve"> </w:t>
      </w:r>
    </w:p>
    <w:p w:rsidR="002F68FE" w:rsidRPr="00491CD3" w:rsidRDefault="000E50EC">
      <w:pPr>
        <w:pStyle w:val="a3"/>
        <w:rPr>
          <w:color w:val="auto"/>
        </w:rPr>
      </w:pPr>
      <w:r w:rsidRPr="00491CD3">
        <w:rPr>
          <w:color w:val="auto"/>
        </w:rPr>
        <w:t>ПРАВИТЕЛЬСТВО ЧУКОТСКОГО АВТОНОМНОГО ОКРУГА</w:t>
      </w:r>
    </w:p>
    <w:p w:rsidR="002F68FE" w:rsidRPr="00491CD3" w:rsidRDefault="002F68FE">
      <w:pPr>
        <w:jc w:val="center"/>
        <w:rPr>
          <w:color w:val="auto"/>
          <w:sz w:val="20"/>
        </w:rPr>
      </w:pPr>
    </w:p>
    <w:p w:rsidR="002F68FE" w:rsidRPr="00491CD3" w:rsidRDefault="000E50EC">
      <w:pPr>
        <w:pStyle w:val="1"/>
        <w:rPr>
          <w:color w:val="auto"/>
          <w:spacing w:val="60"/>
          <w:sz w:val="32"/>
        </w:rPr>
      </w:pPr>
      <w:r w:rsidRPr="00491CD3">
        <w:rPr>
          <w:color w:val="auto"/>
          <w:spacing w:val="60"/>
          <w:sz w:val="32"/>
        </w:rPr>
        <w:t>ПОСТАНОВЛЕНИЕ</w:t>
      </w:r>
    </w:p>
    <w:p w:rsidR="002F68FE" w:rsidRPr="00491CD3" w:rsidRDefault="002F68FE">
      <w:pPr>
        <w:rPr>
          <w:color w:val="auto"/>
          <w:sz w:val="20"/>
        </w:rPr>
      </w:pPr>
    </w:p>
    <w:p w:rsidR="002F68FE" w:rsidRPr="00491CD3" w:rsidRDefault="002F68FE">
      <w:pPr>
        <w:rPr>
          <w:color w:val="auto"/>
          <w:sz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2872"/>
        <w:gridCol w:w="993"/>
        <w:gridCol w:w="1274"/>
        <w:gridCol w:w="3684"/>
      </w:tblGrid>
      <w:tr w:rsidR="00491CD3" w:rsidRPr="00491CD3" w:rsidTr="00491CD3">
        <w:tc>
          <w:tcPr>
            <w:tcW w:w="284" w:type="pct"/>
            <w:tcMar>
              <w:left w:w="10" w:type="dxa"/>
              <w:right w:w="10" w:type="dxa"/>
            </w:tcMar>
          </w:tcPr>
          <w:p w:rsidR="002F68FE" w:rsidRPr="00491CD3" w:rsidRDefault="000E50EC">
            <w:pPr>
              <w:pStyle w:val="affd"/>
              <w:tabs>
                <w:tab w:val="clear" w:pos="4153"/>
                <w:tab w:val="clear" w:pos="8306"/>
              </w:tabs>
              <w:rPr>
                <w:color w:val="auto"/>
                <w:sz w:val="28"/>
              </w:rPr>
            </w:pPr>
            <w:r w:rsidRPr="00491CD3">
              <w:rPr>
                <w:color w:val="auto"/>
                <w:sz w:val="28"/>
              </w:rPr>
              <w:t>от</w:t>
            </w:r>
          </w:p>
        </w:tc>
        <w:tc>
          <w:tcPr>
            <w:tcW w:w="1535" w:type="pct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2F68FE" w:rsidRPr="00491CD3" w:rsidRDefault="00491CD3" w:rsidP="00491CD3">
            <w:pPr>
              <w:pStyle w:val="affd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 w:rsidRPr="00491CD3">
              <w:rPr>
                <w:color w:val="auto"/>
                <w:sz w:val="28"/>
              </w:rPr>
              <w:t>5 июня 2026 года</w:t>
            </w:r>
          </w:p>
        </w:tc>
        <w:tc>
          <w:tcPr>
            <w:tcW w:w="531" w:type="pct"/>
            <w:tcMar>
              <w:left w:w="10" w:type="dxa"/>
              <w:right w:w="10" w:type="dxa"/>
            </w:tcMar>
          </w:tcPr>
          <w:p w:rsidR="002F68FE" w:rsidRPr="00491CD3" w:rsidRDefault="000E50EC">
            <w:pPr>
              <w:pStyle w:val="affd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491CD3">
              <w:rPr>
                <w:color w:val="auto"/>
                <w:sz w:val="28"/>
              </w:rPr>
              <w:t>№</w:t>
            </w:r>
          </w:p>
        </w:tc>
        <w:tc>
          <w:tcPr>
            <w:tcW w:w="681" w:type="pct"/>
            <w:tcBorders>
              <w:bottom w:val="single" w:sz="4" w:space="0" w:color="000000"/>
            </w:tcBorders>
            <w:tcMar>
              <w:left w:w="10" w:type="dxa"/>
              <w:right w:w="10" w:type="dxa"/>
            </w:tcMar>
          </w:tcPr>
          <w:p w:rsidR="002F68FE" w:rsidRPr="00491CD3" w:rsidRDefault="00491CD3">
            <w:pPr>
              <w:pStyle w:val="affd"/>
              <w:tabs>
                <w:tab w:val="clear" w:pos="4153"/>
                <w:tab w:val="clear" w:pos="8306"/>
              </w:tabs>
              <w:jc w:val="center"/>
              <w:rPr>
                <w:color w:val="auto"/>
                <w:sz w:val="28"/>
              </w:rPr>
            </w:pPr>
            <w:r w:rsidRPr="00491CD3">
              <w:rPr>
                <w:color w:val="auto"/>
                <w:sz w:val="28"/>
              </w:rPr>
              <w:t>202</w:t>
            </w:r>
          </w:p>
        </w:tc>
        <w:tc>
          <w:tcPr>
            <w:tcW w:w="1969" w:type="pct"/>
            <w:tcMar>
              <w:left w:w="10" w:type="dxa"/>
              <w:right w:w="10" w:type="dxa"/>
            </w:tcMar>
          </w:tcPr>
          <w:p w:rsidR="002F68FE" w:rsidRPr="00491CD3" w:rsidRDefault="000E50EC">
            <w:pPr>
              <w:pStyle w:val="affd"/>
              <w:tabs>
                <w:tab w:val="clear" w:pos="4153"/>
                <w:tab w:val="clear" w:pos="8306"/>
              </w:tabs>
              <w:jc w:val="right"/>
              <w:rPr>
                <w:color w:val="auto"/>
                <w:sz w:val="28"/>
              </w:rPr>
            </w:pPr>
            <w:r w:rsidRPr="00491CD3">
              <w:rPr>
                <w:color w:val="auto"/>
                <w:sz w:val="28"/>
              </w:rPr>
              <w:t>г. Анадырь</w:t>
            </w:r>
          </w:p>
        </w:tc>
      </w:tr>
    </w:tbl>
    <w:p w:rsidR="002F68FE" w:rsidRPr="00491CD3" w:rsidRDefault="002F68FE">
      <w:pPr>
        <w:jc w:val="both"/>
        <w:rPr>
          <w:color w:val="auto"/>
        </w:rPr>
      </w:pPr>
    </w:p>
    <w:p w:rsidR="002F68FE" w:rsidRPr="00491CD3" w:rsidRDefault="002F68FE">
      <w:pPr>
        <w:jc w:val="both"/>
        <w:rPr>
          <w:color w:val="auto"/>
        </w:rPr>
      </w:pPr>
    </w:p>
    <w:p w:rsidR="00A3343A" w:rsidRPr="00491CD3" w:rsidRDefault="005C0429">
      <w:pPr>
        <w:jc w:val="center"/>
        <w:rPr>
          <w:b/>
          <w:color w:val="auto"/>
        </w:rPr>
      </w:pPr>
      <w:r w:rsidRPr="00491CD3">
        <w:rPr>
          <w:b/>
          <w:color w:val="auto"/>
        </w:rPr>
        <w:t xml:space="preserve">О внесении изменений в </w:t>
      </w:r>
      <w:r w:rsidR="006427C2" w:rsidRPr="00491CD3">
        <w:rPr>
          <w:b/>
          <w:color w:val="auto"/>
        </w:rPr>
        <w:t xml:space="preserve">Постановление Правительства </w:t>
      </w:r>
    </w:p>
    <w:p w:rsidR="002F68FE" w:rsidRPr="00491CD3" w:rsidRDefault="006427C2">
      <w:pPr>
        <w:jc w:val="center"/>
        <w:rPr>
          <w:b/>
          <w:color w:val="auto"/>
        </w:rPr>
      </w:pPr>
      <w:r w:rsidRPr="00491CD3">
        <w:rPr>
          <w:b/>
          <w:color w:val="auto"/>
        </w:rPr>
        <w:t>Чукотского автономного округа от 21 октября 2024 года № 363</w:t>
      </w:r>
    </w:p>
    <w:p w:rsidR="002F68FE" w:rsidRPr="00491CD3" w:rsidRDefault="002F68FE">
      <w:pPr>
        <w:ind w:firstLine="709"/>
        <w:jc w:val="both"/>
        <w:rPr>
          <w:color w:val="auto"/>
        </w:rPr>
      </w:pPr>
    </w:p>
    <w:p w:rsidR="00236E9A" w:rsidRPr="00491CD3" w:rsidRDefault="00236E9A">
      <w:pPr>
        <w:ind w:firstLine="709"/>
        <w:jc w:val="both"/>
        <w:rPr>
          <w:color w:val="auto"/>
        </w:rPr>
      </w:pPr>
    </w:p>
    <w:p w:rsidR="006427C2" w:rsidRPr="00491CD3" w:rsidRDefault="006427C2">
      <w:pPr>
        <w:ind w:firstLine="709"/>
        <w:jc w:val="both"/>
        <w:rPr>
          <w:color w:val="auto"/>
        </w:rPr>
      </w:pPr>
      <w:r w:rsidRPr="00491CD3">
        <w:rPr>
          <w:color w:val="auto"/>
        </w:rPr>
        <w:t xml:space="preserve">В целях </w:t>
      </w:r>
      <w:r w:rsidR="007C670C" w:rsidRPr="00491CD3">
        <w:rPr>
          <w:color w:val="auto"/>
        </w:rPr>
        <w:t>уточнения отдельны</w:t>
      </w:r>
      <w:r w:rsidR="002F14E1" w:rsidRPr="00491CD3">
        <w:rPr>
          <w:color w:val="auto"/>
        </w:rPr>
        <w:t>х положений нормативных</w:t>
      </w:r>
      <w:r w:rsidR="007C670C" w:rsidRPr="00491CD3">
        <w:rPr>
          <w:color w:val="auto"/>
        </w:rPr>
        <w:t xml:space="preserve"> правовых</w:t>
      </w:r>
      <w:r w:rsidRPr="00491CD3">
        <w:rPr>
          <w:color w:val="auto"/>
        </w:rPr>
        <w:t xml:space="preserve"> акт</w:t>
      </w:r>
      <w:r w:rsidR="007C670C" w:rsidRPr="00491CD3">
        <w:rPr>
          <w:color w:val="auto"/>
        </w:rPr>
        <w:t>ов</w:t>
      </w:r>
      <w:r w:rsidRPr="00491CD3">
        <w:rPr>
          <w:color w:val="auto"/>
        </w:rPr>
        <w:t xml:space="preserve"> Чукотского автономного округа </w:t>
      </w:r>
    </w:p>
    <w:p w:rsidR="002F68FE" w:rsidRPr="00491CD3" w:rsidRDefault="002F68FE">
      <w:pPr>
        <w:jc w:val="both"/>
        <w:rPr>
          <w:color w:val="auto"/>
        </w:rPr>
      </w:pPr>
    </w:p>
    <w:p w:rsidR="002F68FE" w:rsidRPr="00491CD3" w:rsidRDefault="000E50EC">
      <w:pPr>
        <w:jc w:val="both"/>
        <w:rPr>
          <w:color w:val="auto"/>
        </w:rPr>
      </w:pPr>
      <w:r w:rsidRPr="00491CD3">
        <w:rPr>
          <w:b/>
          <w:color w:val="auto"/>
          <w:spacing w:val="60"/>
        </w:rPr>
        <w:t>ПОСТАНОВЛЯЕТ</w:t>
      </w:r>
      <w:r w:rsidRPr="00491CD3">
        <w:rPr>
          <w:b/>
          <w:color w:val="auto"/>
        </w:rPr>
        <w:t>:</w:t>
      </w:r>
    </w:p>
    <w:p w:rsidR="002F68FE" w:rsidRPr="00491CD3" w:rsidRDefault="002F68FE">
      <w:pPr>
        <w:pStyle w:val="25"/>
        <w:ind w:firstLine="0"/>
        <w:rPr>
          <w:color w:val="auto"/>
          <w:sz w:val="28"/>
        </w:rPr>
      </w:pPr>
    </w:p>
    <w:p w:rsidR="009436DF" w:rsidRPr="00491CD3" w:rsidRDefault="00525FE0" w:rsidP="00B67D59">
      <w:pPr>
        <w:ind w:firstLine="709"/>
        <w:jc w:val="both"/>
        <w:rPr>
          <w:color w:val="auto"/>
        </w:rPr>
      </w:pPr>
      <w:r w:rsidRPr="00491CD3">
        <w:rPr>
          <w:color w:val="auto"/>
        </w:rPr>
        <w:t xml:space="preserve">1. Внести </w:t>
      </w:r>
      <w:r w:rsidR="00F2652E" w:rsidRPr="00491CD3">
        <w:rPr>
          <w:color w:val="auto"/>
        </w:rPr>
        <w:t>в</w:t>
      </w:r>
      <w:r w:rsidRPr="00491CD3">
        <w:rPr>
          <w:color w:val="auto"/>
        </w:rPr>
        <w:t xml:space="preserve"> Постановлени</w:t>
      </w:r>
      <w:r w:rsidR="00F2652E" w:rsidRPr="00491CD3">
        <w:rPr>
          <w:color w:val="auto"/>
        </w:rPr>
        <w:t>е</w:t>
      </w:r>
      <w:r w:rsidRPr="00491CD3">
        <w:rPr>
          <w:color w:val="auto"/>
        </w:rPr>
        <w:t xml:space="preserve"> Правительства Чукотского автономного округа от 21 октября 2024 года № 363 «Об утверждении </w:t>
      </w:r>
      <w:r w:rsidR="00802774" w:rsidRPr="00491CD3">
        <w:rPr>
          <w:color w:val="auto"/>
        </w:rPr>
        <w:t>Порядка</w:t>
      </w:r>
      <w:r w:rsidRPr="00491CD3">
        <w:rPr>
          <w:color w:val="auto"/>
        </w:rPr>
        <w:t xml:space="preserve"> предоставления субсидии организациям с государственным участием </w:t>
      </w:r>
      <w:r w:rsidR="00726D0D" w:rsidRPr="00491CD3">
        <w:rPr>
          <w:color w:val="auto"/>
        </w:rPr>
        <w:br/>
      </w:r>
      <w:r w:rsidRPr="00491CD3">
        <w:rPr>
          <w:color w:val="auto"/>
        </w:rPr>
        <w:t>на финансовое обеспечение затрат, связанных с осуществлением деятельности в области информации и связи» следующие изменения:</w:t>
      </w:r>
    </w:p>
    <w:p w:rsidR="00D338F1" w:rsidRPr="00491CD3" w:rsidRDefault="00D90AA4" w:rsidP="00ED78B0">
      <w:pPr>
        <w:ind w:firstLine="709"/>
        <w:jc w:val="both"/>
        <w:rPr>
          <w:color w:val="auto"/>
        </w:rPr>
      </w:pPr>
      <w:r w:rsidRPr="00491CD3">
        <w:rPr>
          <w:color w:val="auto"/>
        </w:rPr>
        <w:t xml:space="preserve">1) </w:t>
      </w:r>
      <w:r w:rsidR="00D338F1" w:rsidRPr="00491CD3">
        <w:rPr>
          <w:color w:val="auto"/>
        </w:rPr>
        <w:t>в пункте 2 слова «Белоусов К.В</w:t>
      </w:r>
      <w:r w:rsidR="002C1D0A" w:rsidRPr="00491CD3">
        <w:rPr>
          <w:color w:val="auto"/>
        </w:rPr>
        <w:t>.</w:t>
      </w:r>
      <w:r w:rsidR="00D338F1" w:rsidRPr="00491CD3">
        <w:rPr>
          <w:color w:val="auto"/>
        </w:rPr>
        <w:t>» заменить словами «Хаиров Б.Г.»;</w:t>
      </w:r>
    </w:p>
    <w:p w:rsidR="00826A63" w:rsidRPr="00491CD3" w:rsidRDefault="00D714B4" w:rsidP="00ED78B0">
      <w:pPr>
        <w:ind w:firstLine="709"/>
        <w:jc w:val="both"/>
        <w:rPr>
          <w:color w:val="auto"/>
        </w:rPr>
      </w:pPr>
      <w:r w:rsidRPr="00491CD3">
        <w:rPr>
          <w:color w:val="auto"/>
        </w:rPr>
        <w:t xml:space="preserve">2) в </w:t>
      </w:r>
      <w:r w:rsidR="00826A63" w:rsidRPr="00491CD3">
        <w:rPr>
          <w:color w:val="auto"/>
        </w:rPr>
        <w:t>Порядке предоставления субсидии организациям с государственным участием на финансовое обеспечение затрат, связанных с осуществлением деятельности в области информации и связи</w:t>
      </w:r>
      <w:r w:rsidRPr="00491CD3">
        <w:rPr>
          <w:color w:val="auto"/>
        </w:rPr>
        <w:t>:</w:t>
      </w:r>
    </w:p>
    <w:p w:rsidR="001D0A6E" w:rsidRPr="00491CD3" w:rsidRDefault="001D0A6E" w:rsidP="00ED78B0">
      <w:pPr>
        <w:ind w:firstLine="709"/>
        <w:jc w:val="both"/>
        <w:rPr>
          <w:color w:val="auto"/>
        </w:rPr>
      </w:pPr>
      <w:r w:rsidRPr="00491CD3">
        <w:rPr>
          <w:color w:val="auto"/>
        </w:rPr>
        <w:t>в разделе 1 «Общие положения»:</w:t>
      </w:r>
    </w:p>
    <w:p w:rsidR="001D0A6E" w:rsidRPr="00491CD3" w:rsidRDefault="001D0A6E" w:rsidP="00ED78B0">
      <w:pPr>
        <w:ind w:firstLine="709"/>
        <w:jc w:val="both"/>
        <w:rPr>
          <w:color w:val="auto"/>
        </w:rPr>
      </w:pPr>
      <w:r w:rsidRPr="00491CD3">
        <w:rPr>
          <w:color w:val="auto"/>
        </w:rPr>
        <w:t>в пункте 1.1 слова «возврата субсидии» заменить словами «возврата средств субсидии»;</w:t>
      </w:r>
    </w:p>
    <w:p w:rsidR="00D4560A" w:rsidRPr="00491CD3" w:rsidRDefault="00826A63" w:rsidP="00ED78B0">
      <w:pPr>
        <w:ind w:firstLine="709"/>
        <w:jc w:val="both"/>
        <w:rPr>
          <w:color w:val="auto"/>
        </w:rPr>
      </w:pPr>
      <w:r w:rsidRPr="00491CD3">
        <w:rPr>
          <w:color w:val="auto"/>
        </w:rPr>
        <w:t>пункт 1.8</w:t>
      </w:r>
      <w:r w:rsidR="00D4560A" w:rsidRPr="00491CD3">
        <w:rPr>
          <w:color w:val="auto"/>
        </w:rPr>
        <w:t xml:space="preserve"> дополнить словами «, </w:t>
      </w:r>
      <w:r w:rsidR="002D6A4F" w:rsidRPr="00491CD3">
        <w:rPr>
          <w:color w:val="auto"/>
        </w:rPr>
        <w:t>в течение 10 рабочих дней со дня, следующего за дн</w:t>
      </w:r>
      <w:r w:rsidR="00D4560A" w:rsidRPr="00491CD3">
        <w:rPr>
          <w:color w:val="auto"/>
        </w:rPr>
        <w:t>ё</w:t>
      </w:r>
      <w:r w:rsidR="002D6A4F" w:rsidRPr="00491CD3">
        <w:rPr>
          <w:color w:val="auto"/>
        </w:rPr>
        <w:t>м доведения бюджетных ассигнований на предоставление субсидии до Департамента»;</w:t>
      </w:r>
    </w:p>
    <w:p w:rsidR="00D90AA4" w:rsidRPr="00491CD3" w:rsidRDefault="00D90AA4" w:rsidP="00ED78B0">
      <w:pPr>
        <w:ind w:firstLine="709"/>
        <w:jc w:val="both"/>
        <w:rPr>
          <w:color w:val="auto"/>
        </w:rPr>
      </w:pPr>
      <w:r w:rsidRPr="00491CD3">
        <w:rPr>
          <w:color w:val="auto"/>
        </w:rPr>
        <w:t>в разделе 2 «Порядок проведения отбора»:</w:t>
      </w:r>
    </w:p>
    <w:p w:rsidR="002D6A4F" w:rsidRPr="00491CD3" w:rsidRDefault="002D6A4F" w:rsidP="00ED78B0">
      <w:pPr>
        <w:ind w:firstLine="709"/>
        <w:jc w:val="both"/>
        <w:rPr>
          <w:color w:val="auto"/>
        </w:rPr>
      </w:pPr>
      <w:r w:rsidRPr="00491CD3">
        <w:rPr>
          <w:color w:val="auto"/>
        </w:rPr>
        <w:t>пункт 2.2 дополнить подпунктом 7 следующего содержания:</w:t>
      </w:r>
    </w:p>
    <w:p w:rsidR="002D6A4F" w:rsidRPr="00491CD3" w:rsidRDefault="002D6A4F" w:rsidP="00ED78B0">
      <w:pPr>
        <w:ind w:firstLine="709"/>
        <w:jc w:val="both"/>
        <w:rPr>
          <w:color w:val="auto"/>
        </w:rPr>
      </w:pPr>
      <w:r w:rsidRPr="00491CD3">
        <w:rPr>
          <w:color w:val="auto"/>
        </w:rPr>
        <w:t xml:space="preserve">«7) у участника отбора отсутствует просроченная задолженность </w:t>
      </w:r>
      <w:r w:rsidR="00726D0D" w:rsidRPr="00491CD3">
        <w:rPr>
          <w:color w:val="auto"/>
        </w:rPr>
        <w:br/>
      </w:r>
      <w:r w:rsidRPr="00491CD3">
        <w:rPr>
          <w:color w:val="auto"/>
        </w:rPr>
        <w:t xml:space="preserve">по возврату в окружной бюджет иных субсидий, бюджетных инвестиций, предоставленных в том числе в соответствии с иными правовыми актами Чукотского автономного округа, а также иная просроченная задолженность </w:t>
      </w:r>
      <w:r w:rsidR="00726D0D" w:rsidRPr="00491CD3">
        <w:rPr>
          <w:color w:val="auto"/>
        </w:rPr>
        <w:br/>
      </w:r>
      <w:r w:rsidRPr="00491CD3">
        <w:rPr>
          <w:color w:val="auto"/>
        </w:rPr>
        <w:t>по денежным обязательствам перед Чукотским автономным округом.»;</w:t>
      </w:r>
    </w:p>
    <w:p w:rsidR="00D4560A" w:rsidRPr="00491CD3" w:rsidRDefault="00D4560A" w:rsidP="00D90AA4">
      <w:pPr>
        <w:ind w:firstLine="709"/>
        <w:jc w:val="both"/>
        <w:rPr>
          <w:color w:val="auto"/>
        </w:rPr>
      </w:pPr>
      <w:r w:rsidRPr="00491CD3">
        <w:rPr>
          <w:color w:val="auto"/>
        </w:rPr>
        <w:t xml:space="preserve">в </w:t>
      </w:r>
      <w:r w:rsidR="008E6197" w:rsidRPr="00491CD3">
        <w:rPr>
          <w:color w:val="auto"/>
        </w:rPr>
        <w:t>подпункт</w:t>
      </w:r>
      <w:r w:rsidRPr="00491CD3">
        <w:rPr>
          <w:color w:val="auto"/>
        </w:rPr>
        <w:t>е</w:t>
      </w:r>
      <w:r w:rsidR="008E6197" w:rsidRPr="00491CD3">
        <w:rPr>
          <w:color w:val="auto"/>
        </w:rPr>
        <w:t xml:space="preserve"> 9 пункта 2.3</w:t>
      </w:r>
      <w:r w:rsidRPr="00491CD3">
        <w:rPr>
          <w:color w:val="auto"/>
        </w:rPr>
        <w:t xml:space="preserve"> слова «приложениями 4, 4.1» заменить словами «приложениями 4, 4.1 ,4.2»</w:t>
      </w:r>
      <w:r w:rsidR="00CD5CF2" w:rsidRPr="00491CD3">
        <w:rPr>
          <w:color w:val="auto"/>
        </w:rPr>
        <w:t>;</w:t>
      </w:r>
    </w:p>
    <w:p w:rsidR="00491CD3" w:rsidRPr="00491CD3" w:rsidRDefault="002D6A4F" w:rsidP="00D90AA4">
      <w:pPr>
        <w:ind w:firstLine="709"/>
        <w:jc w:val="both"/>
        <w:rPr>
          <w:color w:val="auto"/>
          <w:lang w:bidi="ru-RU"/>
        </w:rPr>
        <w:sectPr w:rsidR="00491CD3" w:rsidRPr="00491CD3" w:rsidSect="00491CD3">
          <w:headerReference w:type="even" r:id="rId8"/>
          <w:pgSz w:w="11906" w:h="16838"/>
          <w:pgMar w:top="624" w:right="851" w:bottom="1134" w:left="1701" w:header="397" w:footer="397" w:gutter="0"/>
          <w:cols w:space="720"/>
          <w:titlePg/>
          <w:docGrid w:linePitch="381"/>
        </w:sectPr>
      </w:pPr>
      <w:r w:rsidRPr="00491CD3">
        <w:rPr>
          <w:color w:val="auto"/>
          <w:lang w:bidi="ru-RU"/>
        </w:rPr>
        <w:t>в пункте 2.11:</w:t>
      </w:r>
    </w:p>
    <w:p w:rsidR="00D4560A" w:rsidRPr="00491CD3" w:rsidRDefault="002D6A4F" w:rsidP="00D90AA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подпункт 1 дополнить абзацем </w:t>
      </w:r>
      <w:r w:rsidR="00D4560A" w:rsidRPr="00491CD3">
        <w:rPr>
          <w:color w:val="auto"/>
          <w:lang w:bidi="ru-RU"/>
        </w:rPr>
        <w:t xml:space="preserve">седьмым </w:t>
      </w:r>
      <w:r w:rsidRPr="00491CD3">
        <w:rPr>
          <w:color w:val="auto"/>
          <w:lang w:bidi="ru-RU"/>
        </w:rPr>
        <w:t>следующего содержания:</w:t>
      </w:r>
    </w:p>
    <w:p w:rsidR="002D6A4F" w:rsidRPr="00491CD3" w:rsidRDefault="002D6A4F" w:rsidP="00D90AA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«от органов исполнительной власти Чукотского автономного округа </w:t>
      </w:r>
      <w:r w:rsidR="00726D0D" w:rsidRPr="00491CD3">
        <w:rPr>
          <w:color w:val="auto"/>
          <w:lang w:bidi="ru-RU"/>
        </w:rPr>
        <w:br/>
      </w:r>
      <w:r w:rsidRPr="00491CD3">
        <w:rPr>
          <w:color w:val="auto"/>
          <w:lang w:bidi="ru-RU"/>
        </w:rPr>
        <w:t xml:space="preserve">об отсутствии (наличии) просроченной задолженности по возврату </w:t>
      </w:r>
      <w:r w:rsidR="00726D0D" w:rsidRPr="00491CD3">
        <w:rPr>
          <w:color w:val="auto"/>
          <w:lang w:bidi="ru-RU"/>
        </w:rPr>
        <w:br/>
      </w:r>
      <w:r w:rsidRPr="00491CD3">
        <w:rPr>
          <w:color w:val="auto"/>
          <w:lang w:bidi="ru-RU"/>
        </w:rPr>
        <w:t xml:space="preserve">в окружной бюджет субсидий, бюджетных инвестиций, предоставленных </w:t>
      </w:r>
      <w:r w:rsidR="00726D0D" w:rsidRPr="00491CD3">
        <w:rPr>
          <w:color w:val="auto"/>
          <w:lang w:bidi="ru-RU"/>
        </w:rPr>
        <w:br/>
      </w:r>
      <w:r w:rsidRPr="00491CD3">
        <w:rPr>
          <w:color w:val="auto"/>
          <w:lang w:bidi="ru-RU"/>
        </w:rPr>
        <w:t>в том числе в соответствии с иными правовыми актами Чукотского автономного округа, а также иной просроченной задолженности перед Чукотским автономным округом;»;</w:t>
      </w:r>
    </w:p>
    <w:p w:rsidR="00D4560A" w:rsidRPr="00491CD3" w:rsidRDefault="00D4560A" w:rsidP="00D90AA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в подпункте 2:</w:t>
      </w:r>
    </w:p>
    <w:p w:rsidR="002D6A4F" w:rsidRPr="00491CD3" w:rsidRDefault="00D4560A" w:rsidP="002D6A4F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в </w:t>
      </w:r>
      <w:r w:rsidR="002D6A4F" w:rsidRPr="00491CD3">
        <w:rPr>
          <w:color w:val="auto"/>
          <w:lang w:bidi="ru-RU"/>
        </w:rPr>
        <w:t>абзац</w:t>
      </w:r>
      <w:r w:rsidRPr="00491CD3">
        <w:rPr>
          <w:color w:val="auto"/>
          <w:lang w:bidi="ru-RU"/>
        </w:rPr>
        <w:t>е</w:t>
      </w:r>
      <w:r w:rsidR="002D6A4F" w:rsidRPr="00491CD3">
        <w:rPr>
          <w:color w:val="auto"/>
          <w:lang w:bidi="ru-RU"/>
        </w:rPr>
        <w:t xml:space="preserve"> седьмо</w:t>
      </w:r>
      <w:r w:rsidRPr="00491CD3">
        <w:rPr>
          <w:color w:val="auto"/>
          <w:lang w:bidi="ru-RU"/>
        </w:rPr>
        <w:t>м слово «абзаце» заменить словом «абзацах»</w:t>
      </w:r>
      <w:r w:rsidR="002D6A4F" w:rsidRPr="00491CD3">
        <w:rPr>
          <w:color w:val="auto"/>
          <w:lang w:bidi="ru-RU"/>
        </w:rPr>
        <w:t>;</w:t>
      </w:r>
    </w:p>
    <w:p w:rsidR="00D4560A" w:rsidRPr="00491CD3" w:rsidRDefault="00D4560A" w:rsidP="002D6A4F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дополнить абзацем восьмым следующего содержания:</w:t>
      </w:r>
    </w:p>
    <w:p w:rsidR="00D4560A" w:rsidRPr="00491CD3" w:rsidRDefault="00D4560A" w:rsidP="00D90AA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«</w:t>
      </w:r>
      <w:r w:rsidR="002D6A4F" w:rsidRPr="00491CD3">
        <w:rPr>
          <w:color w:val="auto"/>
          <w:lang w:bidi="ru-RU"/>
        </w:rPr>
        <w:t>в подпункте 7 пункта 2.2 настоящего раздела на основании сведений, указанных в абзаце седьмом подпункта 1 настоящего пункта.»;</w:t>
      </w:r>
    </w:p>
    <w:p w:rsidR="00F64584" w:rsidRPr="00491CD3" w:rsidRDefault="00D4560A" w:rsidP="00522BC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п</w:t>
      </w:r>
      <w:r w:rsidR="00522BC4" w:rsidRPr="00491CD3">
        <w:rPr>
          <w:color w:val="auto"/>
          <w:lang w:bidi="ru-RU"/>
        </w:rPr>
        <w:t xml:space="preserve">ункт 2.15 дополнить абзацем </w:t>
      </w:r>
      <w:r w:rsidR="00F64584" w:rsidRPr="00491CD3">
        <w:rPr>
          <w:color w:val="auto"/>
          <w:lang w:bidi="ru-RU"/>
        </w:rPr>
        <w:t xml:space="preserve">восьмым </w:t>
      </w:r>
      <w:r w:rsidR="00522BC4" w:rsidRPr="00491CD3">
        <w:rPr>
          <w:color w:val="auto"/>
          <w:lang w:bidi="ru-RU"/>
        </w:rPr>
        <w:t>следующего содержания:</w:t>
      </w:r>
    </w:p>
    <w:p w:rsidR="00522BC4" w:rsidRPr="00491CD3" w:rsidRDefault="00522BC4" w:rsidP="00522BC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«Внесение изменений в протокол подведения итогов отбора осуществляется не позднее 10 дней со дня подписания первой версии протокола подведения итогов отбора пут</w:t>
      </w:r>
      <w:r w:rsidR="00F64584" w:rsidRPr="00491CD3">
        <w:rPr>
          <w:color w:val="auto"/>
          <w:lang w:bidi="ru-RU"/>
        </w:rPr>
        <w:t>ё</w:t>
      </w:r>
      <w:r w:rsidRPr="00491CD3">
        <w:rPr>
          <w:color w:val="auto"/>
          <w:lang w:bidi="ru-RU"/>
        </w:rPr>
        <w:t>м формирования новой версии указанного протокола с указанием причин внесения изменений.»;</w:t>
      </w:r>
    </w:p>
    <w:p w:rsidR="00522BC4" w:rsidRPr="00491CD3" w:rsidRDefault="00F64584" w:rsidP="00522BC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в </w:t>
      </w:r>
      <w:r w:rsidR="00C26563" w:rsidRPr="00491CD3">
        <w:rPr>
          <w:color w:val="auto"/>
          <w:lang w:bidi="ru-RU"/>
        </w:rPr>
        <w:t>пункт</w:t>
      </w:r>
      <w:r w:rsidRPr="00491CD3">
        <w:rPr>
          <w:color w:val="auto"/>
          <w:lang w:bidi="ru-RU"/>
        </w:rPr>
        <w:t>е</w:t>
      </w:r>
      <w:r w:rsidR="00C26563" w:rsidRPr="00491CD3">
        <w:rPr>
          <w:color w:val="auto"/>
          <w:lang w:bidi="ru-RU"/>
        </w:rPr>
        <w:t xml:space="preserve"> 2.20</w:t>
      </w:r>
      <w:r w:rsidRPr="00491CD3">
        <w:rPr>
          <w:color w:val="auto"/>
          <w:lang w:bidi="ru-RU"/>
        </w:rPr>
        <w:t>:</w:t>
      </w:r>
    </w:p>
    <w:p w:rsidR="00F64584" w:rsidRPr="00491CD3" w:rsidRDefault="00F64584" w:rsidP="00F6458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в абзаце первом слова «только в случае» заменить словами «в случаях отзыва лимитов бюджетных обязательств на предоставление субсидии </w:t>
      </w:r>
      <w:r w:rsidR="00726D0D" w:rsidRPr="00491CD3">
        <w:rPr>
          <w:color w:val="auto"/>
          <w:lang w:bidi="ru-RU"/>
        </w:rPr>
        <w:br/>
      </w:r>
      <w:r w:rsidRPr="00491CD3">
        <w:rPr>
          <w:color w:val="auto"/>
          <w:lang w:bidi="ru-RU"/>
        </w:rPr>
        <w:t>на соответствующий финансовый год или»;</w:t>
      </w:r>
    </w:p>
    <w:p w:rsidR="00F64584" w:rsidRPr="00491CD3" w:rsidRDefault="00F64584" w:rsidP="00F6458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в абзаце втором слова «в случае» заменить словами «в случаях отзыва лимитов бюджетных обязательств на предоставление субсидии </w:t>
      </w:r>
      <w:r w:rsidR="00726D0D" w:rsidRPr="00491CD3">
        <w:rPr>
          <w:color w:val="auto"/>
          <w:lang w:bidi="ru-RU"/>
        </w:rPr>
        <w:br/>
      </w:r>
      <w:r w:rsidRPr="00491CD3">
        <w:rPr>
          <w:color w:val="auto"/>
          <w:lang w:bidi="ru-RU"/>
        </w:rPr>
        <w:t>на соответствующий финансовый год или»;</w:t>
      </w:r>
    </w:p>
    <w:p w:rsidR="00F64584" w:rsidRPr="00491CD3" w:rsidRDefault="00F64584" w:rsidP="00F6458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в абзаце третьем </w:t>
      </w:r>
      <w:r w:rsidR="00581F93" w:rsidRPr="00491CD3">
        <w:rPr>
          <w:color w:val="auto"/>
          <w:lang w:bidi="ru-RU"/>
        </w:rPr>
        <w:t xml:space="preserve">слова «в случае» заменить словами «в случаях отзыва лимитов бюджетных обязательств на предоставление субсидии </w:t>
      </w:r>
      <w:r w:rsidR="00726D0D" w:rsidRPr="00491CD3">
        <w:rPr>
          <w:color w:val="auto"/>
          <w:lang w:bidi="ru-RU"/>
        </w:rPr>
        <w:br/>
      </w:r>
      <w:r w:rsidR="00581F93" w:rsidRPr="00491CD3">
        <w:rPr>
          <w:color w:val="auto"/>
          <w:lang w:bidi="ru-RU"/>
        </w:rPr>
        <w:t>на соответствующий финансовый год или»;</w:t>
      </w:r>
    </w:p>
    <w:p w:rsidR="00581F93" w:rsidRPr="00491CD3" w:rsidRDefault="00581F93" w:rsidP="00D90AA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в абзаце третьем слова «в случае» заменить словами «в случаях отзыва лимитов бюджетных обязательств на предоставление субсидии </w:t>
      </w:r>
      <w:r w:rsidR="00726D0D" w:rsidRPr="00491CD3">
        <w:rPr>
          <w:color w:val="auto"/>
          <w:lang w:bidi="ru-RU"/>
        </w:rPr>
        <w:br/>
      </w:r>
      <w:r w:rsidRPr="00491CD3">
        <w:rPr>
          <w:color w:val="auto"/>
          <w:lang w:bidi="ru-RU"/>
        </w:rPr>
        <w:t>на соответствующий финансовый год или»;</w:t>
      </w:r>
    </w:p>
    <w:p w:rsidR="00D90AA4" w:rsidRPr="00491CD3" w:rsidRDefault="00D90AA4" w:rsidP="00D90AA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в разделе 3 «Условия и порядок предоставления субсидии»:</w:t>
      </w:r>
    </w:p>
    <w:p w:rsidR="00C26563" w:rsidRPr="00491CD3" w:rsidRDefault="00C26563" w:rsidP="00D90AA4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в подпункте 4 пункта 3.10 слово «расч</w:t>
      </w:r>
      <w:r w:rsidR="00581F93" w:rsidRPr="00491CD3">
        <w:rPr>
          <w:color w:val="auto"/>
          <w:lang w:bidi="ru-RU"/>
        </w:rPr>
        <w:t>ё</w:t>
      </w:r>
      <w:r w:rsidRPr="00491CD3">
        <w:rPr>
          <w:color w:val="auto"/>
          <w:lang w:bidi="ru-RU"/>
        </w:rPr>
        <w:t>тный» исключить;</w:t>
      </w:r>
    </w:p>
    <w:p w:rsidR="00581F93" w:rsidRPr="00491CD3" w:rsidRDefault="00D90AA4" w:rsidP="00581F93">
      <w:pPr>
        <w:ind w:firstLine="709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 xml:space="preserve">пункт 3.11 </w:t>
      </w:r>
      <w:r w:rsidR="00581F93" w:rsidRPr="00491CD3">
        <w:rPr>
          <w:color w:val="auto"/>
          <w:lang w:bidi="ru-RU"/>
        </w:rPr>
        <w:t>дополнить подпунктом 6 следующего содержания:</w:t>
      </w:r>
    </w:p>
    <w:p w:rsidR="00581F93" w:rsidRPr="00491CD3" w:rsidRDefault="00581F93" w:rsidP="00581F93">
      <w:pPr>
        <w:ind w:firstLine="709"/>
        <w:jc w:val="both"/>
        <w:rPr>
          <w:color w:val="auto"/>
        </w:rPr>
      </w:pPr>
      <w:r w:rsidRPr="00491CD3">
        <w:rPr>
          <w:color w:val="auto"/>
          <w:lang w:bidi="ru-RU"/>
        </w:rPr>
        <w:t xml:space="preserve">«6) </w:t>
      </w:r>
      <w:r w:rsidR="00D90AA4" w:rsidRPr="00491CD3">
        <w:rPr>
          <w:color w:val="auto"/>
        </w:rPr>
        <w:t xml:space="preserve">расходы на приобретение неисключительного права </w:t>
      </w:r>
      <w:r w:rsidR="00726D0D" w:rsidRPr="00491CD3">
        <w:rPr>
          <w:color w:val="auto"/>
        </w:rPr>
        <w:br/>
      </w:r>
      <w:r w:rsidR="00D90AA4" w:rsidRPr="00491CD3">
        <w:rPr>
          <w:color w:val="auto"/>
        </w:rPr>
        <w:t xml:space="preserve">на использование и распространение пакета телеканалов, в том числе </w:t>
      </w:r>
      <w:r w:rsidR="00726D0D" w:rsidRPr="00491CD3">
        <w:rPr>
          <w:color w:val="auto"/>
        </w:rPr>
        <w:br/>
      </w:r>
      <w:r w:rsidR="00D90AA4" w:rsidRPr="00491CD3">
        <w:rPr>
          <w:color w:val="auto"/>
        </w:rPr>
        <w:t xml:space="preserve">на погашение образовавшейся и просроченной кредиторской задолженности, включая оплату пеней, штрафов, судебных расходов по вступившим </w:t>
      </w:r>
      <w:r w:rsidR="00726D0D" w:rsidRPr="00491CD3">
        <w:rPr>
          <w:color w:val="auto"/>
        </w:rPr>
        <w:br/>
      </w:r>
      <w:r w:rsidR="00D90AA4" w:rsidRPr="00491CD3">
        <w:rPr>
          <w:color w:val="auto"/>
        </w:rPr>
        <w:t>в законную силу судебным актам, исполнительский сбор.</w:t>
      </w:r>
      <w:r w:rsidRPr="00491CD3">
        <w:rPr>
          <w:color w:val="auto"/>
        </w:rPr>
        <w:t>»;</w:t>
      </w:r>
    </w:p>
    <w:p w:rsidR="00C7604F" w:rsidRPr="00491CD3" w:rsidRDefault="00C7604F" w:rsidP="00581F93">
      <w:pPr>
        <w:ind w:firstLine="709"/>
        <w:jc w:val="both"/>
        <w:rPr>
          <w:color w:val="auto"/>
        </w:rPr>
      </w:pPr>
      <w:r w:rsidRPr="00491CD3">
        <w:rPr>
          <w:color w:val="auto"/>
          <w:lang w:bidi="ru-RU"/>
        </w:rPr>
        <w:t xml:space="preserve">в разделе 5 «Требования об осуществлении контроля (мониторинга) </w:t>
      </w:r>
      <w:r w:rsidR="00726D0D" w:rsidRPr="00491CD3">
        <w:rPr>
          <w:color w:val="auto"/>
          <w:lang w:bidi="ru-RU"/>
        </w:rPr>
        <w:br/>
      </w:r>
      <w:r w:rsidRPr="00491CD3">
        <w:rPr>
          <w:color w:val="auto"/>
          <w:lang w:bidi="ru-RU"/>
        </w:rPr>
        <w:t xml:space="preserve">за соблюдением условий и порядка предоставления субсидии </w:t>
      </w:r>
      <w:r w:rsidR="00726D0D" w:rsidRPr="00491CD3">
        <w:rPr>
          <w:color w:val="auto"/>
          <w:lang w:bidi="ru-RU"/>
        </w:rPr>
        <w:br/>
      </w:r>
      <w:r w:rsidRPr="00491CD3">
        <w:rPr>
          <w:color w:val="auto"/>
          <w:lang w:bidi="ru-RU"/>
        </w:rPr>
        <w:t>и ответственность за их нарушение»:</w:t>
      </w:r>
    </w:p>
    <w:p w:rsidR="00C7604F" w:rsidRPr="00491CD3" w:rsidRDefault="00C7604F" w:rsidP="00D90AA4">
      <w:pPr>
        <w:pStyle w:val="1ffb"/>
        <w:ind w:firstLine="700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в абзаце восьмом пункта 5.3 слова «возврата субсидии» заменить словами «возврата средств субсидии»;</w:t>
      </w:r>
    </w:p>
    <w:p w:rsidR="00C7604F" w:rsidRPr="00491CD3" w:rsidRDefault="00C7604F" w:rsidP="00D90AA4">
      <w:pPr>
        <w:pStyle w:val="1ffb"/>
        <w:ind w:firstLine="700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в пункте 5.5:</w:t>
      </w:r>
    </w:p>
    <w:p w:rsidR="00C7604F" w:rsidRPr="00491CD3" w:rsidRDefault="00C7604F" w:rsidP="00D90AA4">
      <w:pPr>
        <w:pStyle w:val="1ffb"/>
        <w:ind w:firstLine="700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в абзаце первом слова «Возврат субсидии» заменить словами «Возврат средств субсидии»;</w:t>
      </w:r>
    </w:p>
    <w:p w:rsidR="00C7604F" w:rsidRPr="00491CD3" w:rsidRDefault="00C7604F" w:rsidP="00C7604F">
      <w:pPr>
        <w:pStyle w:val="1ffb"/>
        <w:ind w:firstLine="700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в подпункте 1 слова «возврата субсидии» заменить словами «возврата средств субсидии»;</w:t>
      </w:r>
    </w:p>
    <w:p w:rsidR="00BE3259" w:rsidRPr="00491CD3" w:rsidRDefault="00BE3259" w:rsidP="00BE3259">
      <w:pPr>
        <w:pStyle w:val="1ffb"/>
        <w:ind w:firstLine="700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форму «Заверение о соответствии требованиям» приложения 2 дополнить пунктом 7 следующего содержания:</w:t>
      </w:r>
      <w:bookmarkStart w:id="0" w:name="sub_1206"/>
    </w:p>
    <w:p w:rsidR="00BE3259" w:rsidRPr="00491CD3" w:rsidRDefault="00BE3259" w:rsidP="00BE3259">
      <w:pPr>
        <w:pStyle w:val="1ffb"/>
        <w:ind w:firstLine="700"/>
        <w:jc w:val="both"/>
        <w:rPr>
          <w:color w:val="auto"/>
          <w:lang w:bidi="ru-RU"/>
        </w:rPr>
      </w:pPr>
      <w:r w:rsidRPr="00491CD3">
        <w:rPr>
          <w:color w:val="auto"/>
          <w:lang w:bidi="ru-RU"/>
        </w:rPr>
        <w:t>«</w:t>
      </w:r>
      <w:r w:rsidR="00C7604F" w:rsidRPr="00491CD3">
        <w:rPr>
          <w:color w:val="auto"/>
          <w:lang w:bidi="ru-RU"/>
        </w:rPr>
        <w:t>7) не имеет просроченной задолженности по возврату в окружной бюджет иных субсидий, бюджетных инвестиций, а также иной просроченной (неурегулированной) задолженности по денежным обязательствам перед Чукотским автономным округом</w:t>
      </w:r>
      <w:r w:rsidRPr="00491CD3">
        <w:rPr>
          <w:color w:val="auto"/>
          <w:lang w:bidi="ru-RU"/>
        </w:rPr>
        <w:t>.</w:t>
      </w:r>
      <w:r w:rsidR="00C7604F" w:rsidRPr="00491CD3">
        <w:rPr>
          <w:color w:val="auto"/>
          <w:lang w:bidi="ru-RU"/>
        </w:rPr>
        <w:t>»;</w:t>
      </w:r>
      <w:bookmarkStart w:id="1" w:name="sub_412"/>
      <w:bookmarkEnd w:id="0"/>
    </w:p>
    <w:p w:rsidR="00794277" w:rsidRPr="00491CD3" w:rsidRDefault="00C7604F" w:rsidP="00BE3259">
      <w:pPr>
        <w:pStyle w:val="1ffb"/>
        <w:ind w:firstLine="700"/>
        <w:jc w:val="both"/>
        <w:rPr>
          <w:color w:val="auto"/>
        </w:rPr>
      </w:pPr>
      <w:r w:rsidRPr="00491CD3">
        <w:rPr>
          <w:color w:val="auto"/>
        </w:rPr>
        <w:t>д</w:t>
      </w:r>
      <w:r w:rsidR="00D90AA4" w:rsidRPr="00491CD3">
        <w:rPr>
          <w:color w:val="auto"/>
        </w:rPr>
        <w:t xml:space="preserve">ополнить приложением 4.2 </w:t>
      </w:r>
      <w:r w:rsidR="008E6197" w:rsidRPr="00491CD3">
        <w:rPr>
          <w:color w:val="auto"/>
        </w:rPr>
        <w:t>следующ</w:t>
      </w:r>
      <w:r w:rsidR="00726D0D" w:rsidRPr="00491CD3">
        <w:rPr>
          <w:color w:val="auto"/>
        </w:rPr>
        <w:t>его содержания</w:t>
      </w:r>
      <w:r w:rsidR="008E6197" w:rsidRPr="00491CD3">
        <w:rPr>
          <w:color w:val="auto"/>
        </w:rPr>
        <w:t>:</w:t>
      </w:r>
    </w:p>
    <w:p w:rsidR="008642A9" w:rsidRPr="00491CD3" w:rsidRDefault="008642A9" w:rsidP="007C670C">
      <w:pPr>
        <w:ind w:left="3969"/>
        <w:jc w:val="center"/>
        <w:rPr>
          <w:color w:val="auto"/>
        </w:rPr>
      </w:pPr>
      <w:bookmarkStart w:id="2" w:name="sub_1400"/>
    </w:p>
    <w:tbl>
      <w:tblPr>
        <w:tblStyle w:val="afff"/>
        <w:tblW w:w="482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491CD3" w:rsidRPr="00491CD3" w:rsidTr="00916555">
        <w:tc>
          <w:tcPr>
            <w:tcW w:w="4820" w:type="dxa"/>
          </w:tcPr>
          <w:bookmarkEnd w:id="2"/>
          <w:p w:rsidR="00726D0D" w:rsidRPr="00491CD3" w:rsidRDefault="00726D0D" w:rsidP="00726D0D">
            <w:pPr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 xml:space="preserve"> «Приложение 4.2</w:t>
            </w:r>
            <w:r w:rsidRPr="00491CD3">
              <w:rPr>
                <w:color w:val="auto"/>
                <w:sz w:val="24"/>
                <w:szCs w:val="24"/>
              </w:rPr>
              <w:br/>
              <w:t xml:space="preserve">к </w:t>
            </w:r>
            <w:hyperlink w:anchor="sub_1000" w:history="1">
              <w:r w:rsidRPr="00491CD3">
                <w:rPr>
                  <w:color w:val="auto"/>
                  <w:sz w:val="24"/>
                  <w:szCs w:val="24"/>
                </w:rPr>
                <w:t>Порядку</w:t>
              </w:r>
            </w:hyperlink>
            <w:r w:rsidRPr="00491CD3">
              <w:rPr>
                <w:color w:val="auto"/>
                <w:sz w:val="24"/>
                <w:szCs w:val="24"/>
              </w:rPr>
              <w:t xml:space="preserve"> предоставления субсидии </w:t>
            </w:r>
            <w:r w:rsidRPr="00491CD3">
              <w:rPr>
                <w:color w:val="auto"/>
                <w:sz w:val="24"/>
                <w:szCs w:val="24"/>
              </w:rPr>
              <w:br/>
              <w:t xml:space="preserve">организациям с государственным участием </w:t>
            </w:r>
            <w:r w:rsidRPr="00491CD3">
              <w:rPr>
                <w:color w:val="auto"/>
                <w:sz w:val="24"/>
                <w:szCs w:val="24"/>
              </w:rPr>
              <w:br/>
              <w:t xml:space="preserve">на финансовое обеспечение затрат, </w:t>
            </w:r>
            <w:r w:rsidRPr="00491CD3">
              <w:rPr>
                <w:color w:val="auto"/>
                <w:sz w:val="24"/>
                <w:szCs w:val="24"/>
              </w:rPr>
              <w:br/>
              <w:t>связанных с осуществлением деятельности</w:t>
            </w:r>
          </w:p>
          <w:p w:rsidR="00726D0D" w:rsidRPr="00491CD3" w:rsidRDefault="00726D0D" w:rsidP="00726D0D">
            <w:pPr>
              <w:jc w:val="center"/>
              <w:rPr>
                <w:color w:val="auto"/>
                <w:szCs w:val="28"/>
              </w:rPr>
            </w:pPr>
            <w:r w:rsidRPr="00491CD3">
              <w:rPr>
                <w:color w:val="auto"/>
                <w:sz w:val="24"/>
                <w:szCs w:val="24"/>
              </w:rPr>
              <w:t>в области информации и связи</w:t>
            </w:r>
          </w:p>
        </w:tc>
      </w:tr>
      <w:tr w:rsidR="00491CD3" w:rsidRPr="00491CD3" w:rsidTr="00916555">
        <w:tc>
          <w:tcPr>
            <w:tcW w:w="4820" w:type="dxa"/>
          </w:tcPr>
          <w:p w:rsidR="00726D0D" w:rsidRPr="00491CD3" w:rsidRDefault="00726D0D" w:rsidP="00EF3506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Cs w:val="28"/>
              </w:rPr>
            </w:pPr>
          </w:p>
        </w:tc>
      </w:tr>
      <w:tr w:rsidR="00491CD3" w:rsidRPr="00491CD3" w:rsidTr="00916555">
        <w:tc>
          <w:tcPr>
            <w:tcW w:w="4820" w:type="dxa"/>
          </w:tcPr>
          <w:p w:rsidR="00726D0D" w:rsidRPr="00491CD3" w:rsidRDefault="00AA783D" w:rsidP="00AA78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 xml:space="preserve">                                                    </w:t>
            </w:r>
            <w:r w:rsidR="00916555">
              <w:rPr>
                <w:color w:val="auto"/>
                <w:szCs w:val="28"/>
              </w:rPr>
              <w:t xml:space="preserve"> </w:t>
            </w:r>
            <w:r>
              <w:rPr>
                <w:color w:val="auto"/>
                <w:szCs w:val="28"/>
              </w:rPr>
              <w:t xml:space="preserve"> </w:t>
            </w:r>
            <w:r w:rsidR="00726D0D" w:rsidRPr="00491CD3">
              <w:rPr>
                <w:color w:val="auto"/>
                <w:szCs w:val="28"/>
              </w:rPr>
              <w:t>Форма</w:t>
            </w:r>
            <w:r>
              <w:rPr>
                <w:color w:val="auto"/>
                <w:szCs w:val="28"/>
              </w:rPr>
              <w:t xml:space="preserve"> </w:t>
            </w:r>
          </w:p>
        </w:tc>
      </w:tr>
    </w:tbl>
    <w:p w:rsidR="00726D0D" w:rsidRPr="00491CD3" w:rsidRDefault="00726D0D" w:rsidP="008E619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auto"/>
          <w:szCs w:val="28"/>
        </w:rPr>
      </w:pPr>
    </w:p>
    <w:p w:rsidR="00491CD3" w:rsidRPr="00491CD3" w:rsidRDefault="00491CD3" w:rsidP="008E6197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auto"/>
          <w:szCs w:val="28"/>
        </w:rPr>
      </w:pPr>
    </w:p>
    <w:p w:rsidR="00726D0D" w:rsidRPr="00491CD3" w:rsidRDefault="00491CD3" w:rsidP="008E61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491CD3">
        <w:rPr>
          <w:rFonts w:ascii="Times New Roman Полужирный" w:hAnsi="Times New Roman Полужирный"/>
          <w:b/>
          <w:bCs/>
          <w:color w:val="auto"/>
          <w:spacing w:val="20"/>
          <w:szCs w:val="28"/>
        </w:rPr>
        <w:t xml:space="preserve">РАСЧЁТ </w:t>
      </w:r>
      <w:r w:rsidRPr="00491CD3">
        <w:rPr>
          <w:rFonts w:ascii="Times New Roman Полужирный" w:hAnsi="Times New Roman Полужирный"/>
          <w:b/>
          <w:bCs/>
          <w:color w:val="auto"/>
          <w:spacing w:val="20"/>
          <w:szCs w:val="28"/>
        </w:rPr>
        <w:br/>
      </w:r>
      <w:r w:rsidR="007C670C" w:rsidRPr="00491CD3">
        <w:rPr>
          <w:b/>
          <w:bCs/>
          <w:color w:val="auto"/>
          <w:szCs w:val="28"/>
        </w:rPr>
        <w:t>плановых расходов и размера запрашиваемой субсидии</w:t>
      </w:r>
    </w:p>
    <w:p w:rsidR="00726D0D" w:rsidRPr="00491CD3" w:rsidRDefault="007C670C" w:rsidP="008E61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491CD3">
        <w:rPr>
          <w:b/>
          <w:bCs/>
          <w:color w:val="auto"/>
          <w:szCs w:val="28"/>
        </w:rPr>
        <w:t>на финансовое обеспечение затрат, связанных с</w:t>
      </w:r>
      <w:r w:rsidR="00726D0D" w:rsidRPr="00491CD3">
        <w:rPr>
          <w:b/>
          <w:bCs/>
          <w:color w:val="auto"/>
          <w:szCs w:val="28"/>
        </w:rPr>
        <w:t xml:space="preserve"> </w:t>
      </w:r>
      <w:r w:rsidRPr="00491CD3">
        <w:rPr>
          <w:b/>
          <w:bCs/>
          <w:color w:val="auto"/>
          <w:szCs w:val="28"/>
        </w:rPr>
        <w:t>осуществлением деятельности</w:t>
      </w:r>
      <w:r w:rsidR="00726D0D" w:rsidRPr="00491CD3">
        <w:rPr>
          <w:b/>
          <w:bCs/>
          <w:color w:val="auto"/>
          <w:szCs w:val="28"/>
        </w:rPr>
        <w:t xml:space="preserve"> </w:t>
      </w:r>
      <w:r w:rsidRPr="00491CD3">
        <w:rPr>
          <w:b/>
          <w:bCs/>
          <w:color w:val="auto"/>
          <w:szCs w:val="28"/>
        </w:rPr>
        <w:t>в</w:t>
      </w:r>
      <w:r w:rsidR="00726D0D" w:rsidRPr="00491CD3">
        <w:rPr>
          <w:b/>
          <w:bCs/>
          <w:color w:val="auto"/>
          <w:szCs w:val="28"/>
        </w:rPr>
        <w:t xml:space="preserve"> </w:t>
      </w:r>
      <w:r w:rsidRPr="00491CD3">
        <w:rPr>
          <w:b/>
          <w:bCs/>
          <w:color w:val="auto"/>
          <w:szCs w:val="28"/>
        </w:rPr>
        <w:t>области информации и связи</w:t>
      </w:r>
    </w:p>
    <w:p w:rsidR="00726D0D" w:rsidRPr="00491CD3" w:rsidRDefault="008E6197" w:rsidP="008E61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491CD3">
        <w:rPr>
          <w:b/>
          <w:bCs/>
          <w:color w:val="auto"/>
          <w:szCs w:val="28"/>
        </w:rPr>
        <w:t>(</w:t>
      </w:r>
      <w:r w:rsidR="004659E2" w:rsidRPr="00491CD3">
        <w:rPr>
          <w:b/>
          <w:bCs/>
          <w:color w:val="auto"/>
          <w:szCs w:val="28"/>
        </w:rPr>
        <w:t>в части технической поддержки программного комплекса</w:t>
      </w:r>
      <w:r w:rsidRPr="00491CD3">
        <w:rPr>
          <w:b/>
          <w:bCs/>
          <w:color w:val="auto"/>
          <w:szCs w:val="28"/>
        </w:rPr>
        <w:t>)</w:t>
      </w:r>
    </w:p>
    <w:p w:rsidR="007C670C" w:rsidRPr="00491CD3" w:rsidRDefault="007C670C" w:rsidP="008E61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Cs w:val="28"/>
        </w:rPr>
      </w:pPr>
      <w:r w:rsidRPr="00491CD3">
        <w:rPr>
          <w:b/>
          <w:bCs/>
          <w:color w:val="auto"/>
          <w:szCs w:val="28"/>
        </w:rPr>
        <w:t>на период с ___________ 20___ года по __________ 20___ года</w:t>
      </w:r>
    </w:p>
    <w:p w:rsidR="00726D0D" w:rsidRPr="00491CD3" w:rsidRDefault="00726D0D" w:rsidP="008E6197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auto"/>
          <w:sz w:val="16"/>
          <w:szCs w:val="16"/>
        </w:rPr>
      </w:pPr>
    </w:p>
    <w:p w:rsidR="007C670C" w:rsidRPr="00491CD3" w:rsidRDefault="007C670C" w:rsidP="00726D0D">
      <w:pPr>
        <w:widowControl w:val="0"/>
        <w:autoSpaceDE w:val="0"/>
        <w:autoSpaceDN w:val="0"/>
        <w:adjustRightInd w:val="0"/>
        <w:jc w:val="center"/>
        <w:rPr>
          <w:color w:val="auto"/>
          <w:sz w:val="24"/>
          <w:szCs w:val="24"/>
        </w:rPr>
      </w:pPr>
      <w:r w:rsidRPr="00491CD3">
        <w:rPr>
          <w:color w:val="auto"/>
          <w:sz w:val="24"/>
          <w:szCs w:val="24"/>
        </w:rPr>
        <w:t>_______________________</w:t>
      </w:r>
      <w:r w:rsidR="00726D0D" w:rsidRPr="00491CD3">
        <w:rPr>
          <w:color w:val="auto"/>
          <w:sz w:val="24"/>
          <w:szCs w:val="24"/>
        </w:rPr>
        <w:t>____________________________________________________________________________________________</w:t>
      </w:r>
      <w:r w:rsidRPr="00491CD3">
        <w:rPr>
          <w:color w:val="auto"/>
          <w:sz w:val="24"/>
          <w:szCs w:val="24"/>
        </w:rPr>
        <w:t>_______________________________________</w:t>
      </w:r>
    </w:p>
    <w:p w:rsidR="007C670C" w:rsidRPr="00491CD3" w:rsidRDefault="007C670C" w:rsidP="007C670C">
      <w:pPr>
        <w:widowControl w:val="0"/>
        <w:autoSpaceDE w:val="0"/>
        <w:autoSpaceDN w:val="0"/>
        <w:adjustRightInd w:val="0"/>
        <w:ind w:firstLine="698"/>
        <w:jc w:val="center"/>
        <w:rPr>
          <w:color w:val="auto"/>
          <w:sz w:val="20"/>
        </w:rPr>
      </w:pPr>
      <w:r w:rsidRPr="00491CD3">
        <w:rPr>
          <w:color w:val="auto"/>
          <w:sz w:val="20"/>
        </w:rPr>
        <w:t>(</w:t>
      </w:r>
      <w:r w:rsidR="00726D0D" w:rsidRPr="00491CD3">
        <w:rPr>
          <w:color w:val="auto"/>
          <w:sz w:val="20"/>
        </w:rPr>
        <w:t>указывается</w:t>
      </w:r>
      <w:r w:rsidRPr="00491CD3">
        <w:rPr>
          <w:color w:val="auto"/>
          <w:sz w:val="20"/>
        </w:rPr>
        <w:t xml:space="preserve"> организационно-правов</w:t>
      </w:r>
      <w:r w:rsidR="00726D0D" w:rsidRPr="00491CD3">
        <w:rPr>
          <w:color w:val="auto"/>
          <w:sz w:val="20"/>
        </w:rPr>
        <w:t xml:space="preserve">ая </w:t>
      </w:r>
      <w:r w:rsidRPr="00491CD3">
        <w:rPr>
          <w:color w:val="auto"/>
          <w:sz w:val="20"/>
        </w:rPr>
        <w:t>форм</w:t>
      </w:r>
      <w:r w:rsidR="00726D0D" w:rsidRPr="00491CD3">
        <w:rPr>
          <w:color w:val="auto"/>
          <w:sz w:val="20"/>
        </w:rPr>
        <w:t>а</w:t>
      </w:r>
      <w:r w:rsidRPr="00491CD3">
        <w:rPr>
          <w:color w:val="auto"/>
          <w:sz w:val="20"/>
        </w:rPr>
        <w:t xml:space="preserve"> и полное наименование</w:t>
      </w:r>
      <w:r w:rsidR="00726D0D" w:rsidRPr="00491CD3">
        <w:rPr>
          <w:color w:val="auto"/>
          <w:sz w:val="20"/>
        </w:rPr>
        <w:t xml:space="preserve"> </w:t>
      </w:r>
      <w:r w:rsidRPr="00491CD3">
        <w:rPr>
          <w:color w:val="auto"/>
          <w:sz w:val="20"/>
        </w:rPr>
        <w:t>юридического лица)</w:t>
      </w:r>
    </w:p>
    <w:p w:rsidR="007C670C" w:rsidRPr="00491CD3" w:rsidRDefault="007C670C" w:rsidP="007C670C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526"/>
        <w:gridCol w:w="2823"/>
      </w:tblGrid>
      <w:tr w:rsidR="007C670C" w:rsidRPr="00491CD3" w:rsidTr="00726D0D">
        <w:tc>
          <w:tcPr>
            <w:tcW w:w="349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Cs w:val="28"/>
              </w:rPr>
              <w:t>Юридическое лицо является / не является плательщиком налога на добавленную стоимость</w:t>
            </w:r>
            <w:r w:rsidRPr="00491CD3">
              <w:rPr>
                <w:color w:val="auto"/>
                <w:sz w:val="24"/>
                <w:szCs w:val="24"/>
              </w:rPr>
              <w:t xml:space="preserve"> </w:t>
            </w:r>
            <w:r w:rsidRPr="00491CD3">
              <w:rPr>
                <w:color w:val="auto"/>
                <w:szCs w:val="28"/>
              </w:rPr>
              <w:t>(указать)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:rsidR="007C670C" w:rsidRPr="00491CD3" w:rsidRDefault="007C670C" w:rsidP="007C670C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3827"/>
        <w:gridCol w:w="992"/>
        <w:gridCol w:w="850"/>
        <w:gridCol w:w="3112"/>
      </w:tblGrid>
      <w:tr w:rsidR="00491CD3" w:rsidRPr="00491CD3" w:rsidTr="00726D0D">
        <w:tc>
          <w:tcPr>
            <w:tcW w:w="30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№</w:t>
            </w:r>
            <w:r w:rsidRPr="00491CD3">
              <w:rPr>
                <w:color w:val="auto"/>
                <w:sz w:val="24"/>
                <w:szCs w:val="24"/>
              </w:rPr>
              <w:br/>
              <w:t>п/п</w:t>
            </w:r>
          </w:p>
        </w:tc>
        <w:tc>
          <w:tcPr>
            <w:tcW w:w="2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Наименование затрат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Сумма планируемых затрат, рублей</w:t>
            </w:r>
          </w:p>
        </w:tc>
        <w:tc>
          <w:tcPr>
            <w:tcW w:w="16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Размер запрашиваемой субсидии, рублей</w:t>
            </w:r>
          </w:p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91CD3">
              <w:rPr>
                <w:color w:val="auto"/>
                <w:sz w:val="22"/>
                <w:szCs w:val="22"/>
              </w:rPr>
              <w:t xml:space="preserve"> (гр. 5 = гр. 4 - для участников отбора, являющихся налогоплательщиками НДС;</w:t>
            </w:r>
          </w:p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2"/>
                <w:szCs w:val="22"/>
              </w:rPr>
              <w:t>гр. 5 = гр. 3 - для участников отбора, не являющихся налогоплательщиками НДС)</w:t>
            </w:r>
          </w:p>
        </w:tc>
      </w:tr>
      <w:tr w:rsidR="00491CD3" w:rsidRPr="00491CD3" w:rsidTr="00726D0D">
        <w:tc>
          <w:tcPr>
            <w:tcW w:w="30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0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с учетом НДС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без учета НДС</w:t>
            </w:r>
          </w:p>
        </w:tc>
        <w:tc>
          <w:tcPr>
            <w:tcW w:w="16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91CD3" w:rsidRPr="00491CD3" w:rsidTr="00726D0D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1</w:t>
            </w:r>
            <w:r w:rsidR="00726D0D" w:rsidRPr="00491CD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D90AA4" w:rsidP="00726D0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Оплата расходов на приобретение</w:t>
            </w:r>
            <w:r w:rsidR="00726D0D" w:rsidRPr="00491CD3">
              <w:rPr>
                <w:color w:val="auto"/>
                <w:sz w:val="24"/>
                <w:szCs w:val="24"/>
              </w:rPr>
              <w:t xml:space="preserve"> </w:t>
            </w:r>
            <w:r w:rsidRPr="00491CD3">
              <w:rPr>
                <w:color w:val="auto"/>
                <w:sz w:val="24"/>
                <w:szCs w:val="24"/>
              </w:rPr>
              <w:t>неисключительного</w:t>
            </w:r>
            <w:r w:rsidR="00726D0D" w:rsidRPr="00491CD3">
              <w:rPr>
                <w:color w:val="auto"/>
                <w:sz w:val="24"/>
                <w:szCs w:val="24"/>
              </w:rPr>
              <w:t xml:space="preserve"> </w:t>
            </w:r>
            <w:r w:rsidRPr="00491CD3">
              <w:rPr>
                <w:color w:val="auto"/>
                <w:sz w:val="24"/>
                <w:szCs w:val="24"/>
              </w:rPr>
              <w:t>права</w:t>
            </w:r>
            <w:r w:rsidR="00726D0D" w:rsidRPr="00491CD3">
              <w:rPr>
                <w:color w:val="auto"/>
                <w:sz w:val="24"/>
                <w:szCs w:val="24"/>
              </w:rPr>
              <w:t xml:space="preserve"> на </w:t>
            </w:r>
            <w:r w:rsidRPr="00491CD3">
              <w:rPr>
                <w:color w:val="auto"/>
                <w:sz w:val="24"/>
                <w:szCs w:val="24"/>
              </w:rPr>
              <w:t>использование и распространение</w:t>
            </w:r>
            <w:r w:rsidR="00726D0D" w:rsidRPr="00491CD3">
              <w:rPr>
                <w:color w:val="auto"/>
                <w:sz w:val="24"/>
                <w:szCs w:val="24"/>
              </w:rPr>
              <w:t xml:space="preserve"> </w:t>
            </w:r>
            <w:r w:rsidRPr="00491CD3">
              <w:rPr>
                <w:color w:val="auto"/>
                <w:sz w:val="24"/>
                <w:szCs w:val="24"/>
              </w:rPr>
              <w:t>пакета телеканалов, в том</w:t>
            </w:r>
            <w:r w:rsidR="00726D0D" w:rsidRPr="00491CD3">
              <w:rPr>
                <w:color w:val="auto"/>
                <w:sz w:val="24"/>
                <w:szCs w:val="24"/>
              </w:rPr>
              <w:t xml:space="preserve"> числе погашение образовавшейся </w:t>
            </w:r>
            <w:r w:rsidRPr="00491CD3">
              <w:rPr>
                <w:color w:val="auto"/>
                <w:sz w:val="24"/>
                <w:szCs w:val="24"/>
              </w:rPr>
              <w:t>задолженности, в том числе: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91CD3" w:rsidRPr="00491CD3" w:rsidTr="00726D0D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1.1</w:t>
            </w:r>
            <w:r w:rsidR="00726D0D" w:rsidRPr="00491CD3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91CD3" w:rsidRPr="00491CD3" w:rsidTr="00726D0D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1.2.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491CD3" w:rsidRPr="00491CD3" w:rsidTr="00726D0D">
        <w:tc>
          <w:tcPr>
            <w:tcW w:w="3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4"/>
                <w:szCs w:val="24"/>
              </w:rPr>
            </w:pPr>
            <w:r w:rsidRPr="00491CD3">
              <w:rPr>
                <w:color w:val="auto"/>
                <w:sz w:val="24"/>
                <w:szCs w:val="24"/>
              </w:rPr>
              <w:t>…</w:t>
            </w:r>
          </w:p>
        </w:tc>
        <w:tc>
          <w:tcPr>
            <w:tcW w:w="2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</w:tr>
      <w:tr w:rsidR="007C670C" w:rsidRPr="00491CD3" w:rsidTr="00726D0D">
        <w:tc>
          <w:tcPr>
            <w:tcW w:w="3335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70C" w:rsidRPr="00491CD3" w:rsidRDefault="007C670C" w:rsidP="00726D0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491CD3">
              <w:rPr>
                <w:b/>
                <w:bCs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auto"/>
                <w:sz w:val="24"/>
                <w:szCs w:val="24"/>
              </w:rPr>
            </w:pPr>
          </w:p>
        </w:tc>
      </w:tr>
    </w:tbl>
    <w:p w:rsidR="007C670C" w:rsidRPr="00491CD3" w:rsidRDefault="007C670C" w:rsidP="007C670C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2"/>
          <w:szCs w:val="22"/>
        </w:rPr>
      </w:pPr>
    </w:p>
    <w:p w:rsidR="00726D0D" w:rsidRPr="00491CD3" w:rsidRDefault="00726D0D" w:rsidP="007C670C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29"/>
        <w:gridCol w:w="249"/>
        <w:gridCol w:w="1835"/>
        <w:gridCol w:w="282"/>
        <w:gridCol w:w="2859"/>
      </w:tblGrid>
      <w:tr w:rsidR="00491CD3" w:rsidRPr="00491CD3" w:rsidTr="00164E46">
        <w:tc>
          <w:tcPr>
            <w:tcW w:w="2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vMerge w:val="restart"/>
            <w:tcBorders>
              <w:top w:val="nil"/>
              <w:left w:val="nil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28" w:type="pct"/>
            <w:vMerge w:val="restart"/>
            <w:tcBorders>
              <w:top w:val="nil"/>
              <w:left w:val="nil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491CD3" w:rsidRPr="00491CD3" w:rsidTr="00164E46">
        <w:tc>
          <w:tcPr>
            <w:tcW w:w="22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981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tcW w:w="1528" w:type="pct"/>
            <w:vMerge/>
            <w:tcBorders>
              <w:left w:val="nil"/>
              <w:bottom w:val="single" w:sz="4" w:space="0" w:color="auto"/>
              <w:right w:val="nil"/>
            </w:tcBorders>
          </w:tcPr>
          <w:p w:rsidR="00726D0D" w:rsidRPr="00491CD3" w:rsidRDefault="00726D0D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7C670C" w:rsidRPr="00491CD3" w:rsidTr="00726D0D">
        <w:tc>
          <w:tcPr>
            <w:tcW w:w="220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C670C" w:rsidRPr="00491CD3" w:rsidRDefault="007C670C" w:rsidP="00726D0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91CD3">
              <w:rPr>
                <w:color w:val="auto"/>
                <w:sz w:val="20"/>
              </w:rPr>
              <w:t>(наименование должности руководителя юридического лица / лиц</w:t>
            </w:r>
            <w:r w:rsidR="00726D0D" w:rsidRPr="00491CD3">
              <w:rPr>
                <w:color w:val="auto"/>
                <w:sz w:val="20"/>
              </w:rPr>
              <w:t>а</w:t>
            </w:r>
            <w:r w:rsidRPr="00491CD3">
              <w:rPr>
                <w:color w:val="auto"/>
                <w:sz w:val="20"/>
              </w:rPr>
              <w:t xml:space="preserve">, </w:t>
            </w:r>
            <w:r w:rsidR="001E2B57" w:rsidRPr="00491CD3">
              <w:rPr>
                <w:color w:val="auto"/>
                <w:sz w:val="20"/>
              </w:rPr>
              <w:t>у</w:t>
            </w:r>
            <w:r w:rsidRPr="00491CD3">
              <w:rPr>
                <w:color w:val="auto"/>
                <w:sz w:val="20"/>
              </w:rPr>
              <w:t>полномоченно</w:t>
            </w:r>
            <w:r w:rsidR="00726D0D" w:rsidRPr="00491CD3">
              <w:rPr>
                <w:color w:val="auto"/>
                <w:sz w:val="20"/>
              </w:rPr>
              <w:t xml:space="preserve">го </w:t>
            </w:r>
            <w:r w:rsidRPr="00491CD3">
              <w:rPr>
                <w:color w:val="auto"/>
                <w:sz w:val="20"/>
              </w:rPr>
              <w:t>действовать от имени юридического лица)</w:t>
            </w: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98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91CD3">
              <w:rPr>
                <w:color w:val="auto"/>
                <w:sz w:val="20"/>
              </w:rPr>
              <w:t>(подпись)</w:t>
            </w: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0"/>
              </w:rPr>
            </w:pP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670C" w:rsidRPr="00491CD3" w:rsidRDefault="007C670C" w:rsidP="00A64DA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0"/>
              </w:rPr>
            </w:pPr>
            <w:r w:rsidRPr="00491CD3">
              <w:rPr>
                <w:color w:val="auto"/>
                <w:sz w:val="20"/>
              </w:rPr>
              <w:t>(фамилия, имя, отчество)</w:t>
            </w:r>
          </w:p>
        </w:tc>
      </w:tr>
    </w:tbl>
    <w:p w:rsidR="007C670C" w:rsidRPr="00491CD3" w:rsidRDefault="007C670C" w:rsidP="007C670C">
      <w:pPr>
        <w:widowControl w:val="0"/>
        <w:autoSpaceDE w:val="0"/>
        <w:autoSpaceDN w:val="0"/>
        <w:adjustRightInd w:val="0"/>
        <w:ind w:firstLine="720"/>
        <w:jc w:val="both"/>
        <w:rPr>
          <w:color w:val="auto"/>
          <w:sz w:val="24"/>
          <w:szCs w:val="24"/>
        </w:rPr>
      </w:pPr>
    </w:p>
    <w:p w:rsidR="007C670C" w:rsidRPr="00491CD3" w:rsidRDefault="007C670C" w:rsidP="007C670C">
      <w:pPr>
        <w:widowControl w:val="0"/>
        <w:tabs>
          <w:tab w:val="left" w:pos="13680"/>
        </w:tabs>
        <w:autoSpaceDE w:val="0"/>
        <w:autoSpaceDN w:val="0"/>
        <w:adjustRightInd w:val="0"/>
        <w:ind w:firstLine="720"/>
        <w:rPr>
          <w:color w:val="auto"/>
          <w:sz w:val="24"/>
          <w:szCs w:val="24"/>
        </w:rPr>
      </w:pPr>
      <w:r w:rsidRPr="00491CD3">
        <w:rPr>
          <w:color w:val="auto"/>
          <w:sz w:val="24"/>
          <w:szCs w:val="24"/>
        </w:rPr>
        <w:t>М</w:t>
      </w:r>
      <w:r w:rsidR="00390642" w:rsidRPr="00491CD3">
        <w:rPr>
          <w:color w:val="auto"/>
          <w:sz w:val="24"/>
          <w:szCs w:val="24"/>
        </w:rPr>
        <w:t>.</w:t>
      </w:r>
      <w:r w:rsidRPr="00491CD3">
        <w:rPr>
          <w:color w:val="auto"/>
          <w:sz w:val="24"/>
          <w:szCs w:val="24"/>
        </w:rPr>
        <w:t>П</w:t>
      </w:r>
      <w:r w:rsidR="00390642" w:rsidRPr="00491CD3">
        <w:rPr>
          <w:color w:val="auto"/>
          <w:sz w:val="24"/>
          <w:szCs w:val="24"/>
        </w:rPr>
        <w:t>.</w:t>
      </w:r>
      <w:r w:rsidRPr="00491CD3">
        <w:rPr>
          <w:color w:val="auto"/>
          <w:sz w:val="24"/>
          <w:szCs w:val="24"/>
        </w:rPr>
        <w:t xml:space="preserve"> </w:t>
      </w:r>
      <w:r w:rsidRPr="00491CD3">
        <w:rPr>
          <w:color w:val="auto"/>
          <w:sz w:val="20"/>
          <w:szCs w:val="24"/>
        </w:rPr>
        <w:t>(при наличии)</w:t>
      </w:r>
      <w:r w:rsidR="00390642" w:rsidRPr="00491CD3">
        <w:rPr>
          <w:color w:val="auto"/>
          <w:szCs w:val="24"/>
        </w:rPr>
        <w:t>».</w:t>
      </w:r>
    </w:p>
    <w:p w:rsidR="008642A9" w:rsidRPr="00491CD3" w:rsidRDefault="008642A9" w:rsidP="007C670C">
      <w:pPr>
        <w:widowControl w:val="0"/>
        <w:tabs>
          <w:tab w:val="left" w:pos="13680"/>
        </w:tabs>
        <w:autoSpaceDE w:val="0"/>
        <w:autoSpaceDN w:val="0"/>
        <w:adjustRightInd w:val="0"/>
        <w:ind w:firstLine="720"/>
        <w:rPr>
          <w:color w:val="auto"/>
          <w:sz w:val="24"/>
          <w:szCs w:val="24"/>
        </w:rPr>
      </w:pPr>
    </w:p>
    <w:bookmarkEnd w:id="1"/>
    <w:p w:rsidR="002F68FE" w:rsidRPr="00491CD3" w:rsidRDefault="000E50EC">
      <w:pPr>
        <w:ind w:firstLine="709"/>
        <w:jc w:val="both"/>
        <w:rPr>
          <w:color w:val="auto"/>
        </w:rPr>
      </w:pPr>
      <w:r w:rsidRPr="00491CD3">
        <w:rPr>
          <w:color w:val="auto"/>
        </w:rPr>
        <w:t xml:space="preserve">2. Контроль за исполнением настоящего постановления возложить </w:t>
      </w:r>
      <w:r w:rsidR="00390642" w:rsidRPr="00491CD3">
        <w:rPr>
          <w:color w:val="auto"/>
        </w:rPr>
        <w:br/>
      </w:r>
      <w:r w:rsidRPr="00491CD3">
        <w:rPr>
          <w:color w:val="auto"/>
        </w:rPr>
        <w:t xml:space="preserve">на Департамент цифрового развития Чукотского автономного округа </w:t>
      </w:r>
      <w:r w:rsidR="005C0429" w:rsidRPr="00491CD3">
        <w:rPr>
          <w:color w:val="auto"/>
        </w:rPr>
        <w:t xml:space="preserve">                     </w:t>
      </w:r>
      <w:r w:rsidRPr="00491CD3">
        <w:rPr>
          <w:color w:val="auto"/>
        </w:rPr>
        <w:t>(</w:t>
      </w:r>
      <w:r w:rsidR="00D90AA4" w:rsidRPr="00491CD3">
        <w:rPr>
          <w:color w:val="auto"/>
        </w:rPr>
        <w:t>Хаиров Б.Г.</w:t>
      </w:r>
      <w:r w:rsidRPr="00491CD3">
        <w:rPr>
          <w:color w:val="auto"/>
        </w:rPr>
        <w:t xml:space="preserve">). </w:t>
      </w:r>
    </w:p>
    <w:p w:rsidR="002F68FE" w:rsidRPr="00491CD3" w:rsidRDefault="002F68FE" w:rsidP="00456AE2">
      <w:pPr>
        <w:pStyle w:val="25"/>
        <w:ind w:firstLine="0"/>
        <w:rPr>
          <w:color w:val="auto"/>
          <w:sz w:val="28"/>
        </w:rPr>
      </w:pPr>
    </w:p>
    <w:p w:rsidR="002F68FE" w:rsidRPr="00491CD3" w:rsidRDefault="002F68FE">
      <w:pPr>
        <w:pStyle w:val="25"/>
        <w:rPr>
          <w:color w:val="auto"/>
          <w:sz w:val="28"/>
        </w:rPr>
      </w:pPr>
    </w:p>
    <w:p w:rsidR="001F623A" w:rsidRPr="00491CD3" w:rsidRDefault="001F623A">
      <w:pPr>
        <w:pStyle w:val="25"/>
        <w:rPr>
          <w:color w:val="auto"/>
          <w:sz w:val="28"/>
        </w:rPr>
      </w:pPr>
    </w:p>
    <w:p w:rsidR="004705B3" w:rsidRPr="00491CD3" w:rsidRDefault="004705B3" w:rsidP="007F435C">
      <w:pPr>
        <w:pStyle w:val="25"/>
        <w:ind w:firstLine="0"/>
        <w:rPr>
          <w:color w:val="auto"/>
          <w:sz w:val="28"/>
        </w:rPr>
      </w:pPr>
      <w:r w:rsidRPr="00491CD3">
        <w:rPr>
          <w:color w:val="auto"/>
          <w:sz w:val="28"/>
        </w:rPr>
        <w:t xml:space="preserve">Губернатор                                                                                         </w:t>
      </w:r>
    </w:p>
    <w:p w:rsidR="005312AC" w:rsidRPr="00491CD3" w:rsidRDefault="004705B3" w:rsidP="007F435C">
      <w:pPr>
        <w:pStyle w:val="25"/>
        <w:ind w:firstLine="0"/>
        <w:rPr>
          <w:color w:val="auto"/>
          <w:sz w:val="28"/>
        </w:rPr>
      </w:pPr>
      <w:r w:rsidRPr="00491CD3">
        <w:rPr>
          <w:color w:val="auto"/>
          <w:sz w:val="28"/>
        </w:rPr>
        <w:t>Чукотского автономного округа</w:t>
      </w:r>
      <w:r w:rsidR="000E50EC" w:rsidRPr="00491CD3">
        <w:rPr>
          <w:color w:val="auto"/>
          <w:sz w:val="28"/>
        </w:rPr>
        <w:t xml:space="preserve">                                </w:t>
      </w:r>
      <w:r w:rsidR="00236E9A" w:rsidRPr="00491CD3">
        <w:rPr>
          <w:color w:val="auto"/>
          <w:sz w:val="28"/>
        </w:rPr>
        <w:t xml:space="preserve">   </w:t>
      </w:r>
      <w:r w:rsidR="000E50EC" w:rsidRPr="00491CD3">
        <w:rPr>
          <w:color w:val="auto"/>
          <w:sz w:val="28"/>
        </w:rPr>
        <w:t xml:space="preserve">                 </w:t>
      </w:r>
      <w:r w:rsidR="001F623A" w:rsidRPr="00491CD3">
        <w:rPr>
          <w:color w:val="auto"/>
          <w:sz w:val="28"/>
        </w:rPr>
        <w:t xml:space="preserve">      </w:t>
      </w:r>
      <w:r w:rsidR="00CC569D" w:rsidRPr="00491CD3">
        <w:rPr>
          <w:color w:val="auto"/>
          <w:sz w:val="28"/>
        </w:rPr>
        <w:t xml:space="preserve"> </w:t>
      </w:r>
      <w:r w:rsidR="00E9638E" w:rsidRPr="00491CD3">
        <w:rPr>
          <w:color w:val="auto"/>
          <w:sz w:val="28"/>
        </w:rPr>
        <w:t>В.Г. Кузнецов</w:t>
      </w: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p w:rsidR="00390642" w:rsidRPr="00491CD3" w:rsidRDefault="00390642" w:rsidP="007F435C">
      <w:pPr>
        <w:pStyle w:val="25"/>
        <w:ind w:firstLine="0"/>
        <w:rPr>
          <w:color w:val="auto"/>
          <w:sz w:val="28"/>
        </w:rPr>
      </w:pPr>
    </w:p>
    <w:sectPr w:rsidR="00390642" w:rsidRPr="00491CD3" w:rsidSect="00491CD3">
      <w:pgSz w:w="11906" w:h="16838"/>
      <w:pgMar w:top="1134" w:right="851" w:bottom="1134" w:left="1701" w:header="397" w:footer="39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71D" w:rsidRDefault="00C5071D">
      <w:r>
        <w:separator/>
      </w:r>
    </w:p>
  </w:endnote>
  <w:endnote w:type="continuationSeparator" w:id="0">
    <w:p w:rsidR="00C5071D" w:rsidRDefault="00C5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71D" w:rsidRDefault="00C5071D">
      <w:r>
        <w:separator/>
      </w:r>
    </w:p>
  </w:footnote>
  <w:footnote w:type="continuationSeparator" w:id="0">
    <w:p w:rsidR="00C5071D" w:rsidRDefault="00C5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73" w:rsidRDefault="002B0073">
    <w:pPr>
      <w:pStyle w:val="affd"/>
      <w:jc w:val="center"/>
      <w:rPr>
        <w:rStyle w:val="1ffa"/>
      </w:rPr>
    </w:pPr>
  </w:p>
  <w:p w:rsidR="002B0073" w:rsidRDefault="002B0073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A38A9"/>
    <w:multiLevelType w:val="hybridMultilevel"/>
    <w:tmpl w:val="4EC6680E"/>
    <w:lvl w:ilvl="0" w:tplc="1C404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0303B1"/>
    <w:multiLevelType w:val="multilevel"/>
    <w:tmpl w:val="B53E85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FE"/>
    <w:rsid w:val="00011D23"/>
    <w:rsid w:val="00017155"/>
    <w:rsid w:val="00040437"/>
    <w:rsid w:val="0004404F"/>
    <w:rsid w:val="00057D4A"/>
    <w:rsid w:val="00073342"/>
    <w:rsid w:val="0008176D"/>
    <w:rsid w:val="000833CC"/>
    <w:rsid w:val="000C0496"/>
    <w:rsid w:val="000D36D5"/>
    <w:rsid w:val="000E4527"/>
    <w:rsid w:val="000E50EC"/>
    <w:rsid w:val="000E5AE2"/>
    <w:rsid w:val="000F245B"/>
    <w:rsid w:val="000F3142"/>
    <w:rsid w:val="00131E4F"/>
    <w:rsid w:val="00137356"/>
    <w:rsid w:val="00141039"/>
    <w:rsid w:val="00153697"/>
    <w:rsid w:val="00164E0C"/>
    <w:rsid w:val="00174E42"/>
    <w:rsid w:val="00192A8C"/>
    <w:rsid w:val="00193A7F"/>
    <w:rsid w:val="001A485E"/>
    <w:rsid w:val="001A73A8"/>
    <w:rsid w:val="001A785D"/>
    <w:rsid w:val="001D0A6E"/>
    <w:rsid w:val="001D2BA9"/>
    <w:rsid w:val="001D4D7F"/>
    <w:rsid w:val="001D4DD8"/>
    <w:rsid w:val="001E0A2E"/>
    <w:rsid w:val="001E2B57"/>
    <w:rsid w:val="001F3E0A"/>
    <w:rsid w:val="001F623A"/>
    <w:rsid w:val="001F758D"/>
    <w:rsid w:val="00220D3D"/>
    <w:rsid w:val="0023093B"/>
    <w:rsid w:val="002350B2"/>
    <w:rsid w:val="00236E9A"/>
    <w:rsid w:val="00251ED9"/>
    <w:rsid w:val="00286383"/>
    <w:rsid w:val="002B0073"/>
    <w:rsid w:val="002B61C6"/>
    <w:rsid w:val="002B71F7"/>
    <w:rsid w:val="002C1D0A"/>
    <w:rsid w:val="002C252D"/>
    <w:rsid w:val="002C6EEC"/>
    <w:rsid w:val="002C7AB0"/>
    <w:rsid w:val="002D6A4F"/>
    <w:rsid w:val="002E309E"/>
    <w:rsid w:val="002E69E6"/>
    <w:rsid w:val="002F14E1"/>
    <w:rsid w:val="002F4A49"/>
    <w:rsid w:val="002F68FE"/>
    <w:rsid w:val="00310F8B"/>
    <w:rsid w:val="00320301"/>
    <w:rsid w:val="0032578A"/>
    <w:rsid w:val="00335B5D"/>
    <w:rsid w:val="00347DEC"/>
    <w:rsid w:val="00350D89"/>
    <w:rsid w:val="00356A6B"/>
    <w:rsid w:val="00356E07"/>
    <w:rsid w:val="00374F2B"/>
    <w:rsid w:val="00390642"/>
    <w:rsid w:val="00394B0B"/>
    <w:rsid w:val="003D4100"/>
    <w:rsid w:val="003E71F2"/>
    <w:rsid w:val="00403AA5"/>
    <w:rsid w:val="0041295A"/>
    <w:rsid w:val="00422E72"/>
    <w:rsid w:val="00427474"/>
    <w:rsid w:val="004474A4"/>
    <w:rsid w:val="0045349A"/>
    <w:rsid w:val="00456AE2"/>
    <w:rsid w:val="004659E2"/>
    <w:rsid w:val="004705B3"/>
    <w:rsid w:val="004716ED"/>
    <w:rsid w:val="00486420"/>
    <w:rsid w:val="00491CD3"/>
    <w:rsid w:val="004C398F"/>
    <w:rsid w:val="004D0E2A"/>
    <w:rsid w:val="004D3040"/>
    <w:rsid w:val="004D54D9"/>
    <w:rsid w:val="004E61F0"/>
    <w:rsid w:val="004E6CE5"/>
    <w:rsid w:val="004F5A8A"/>
    <w:rsid w:val="004F677D"/>
    <w:rsid w:val="0050206D"/>
    <w:rsid w:val="005166C8"/>
    <w:rsid w:val="00522BC4"/>
    <w:rsid w:val="00524755"/>
    <w:rsid w:val="00525FE0"/>
    <w:rsid w:val="005312AC"/>
    <w:rsid w:val="00532D4D"/>
    <w:rsid w:val="005526FA"/>
    <w:rsid w:val="00552A17"/>
    <w:rsid w:val="0057572C"/>
    <w:rsid w:val="00581F93"/>
    <w:rsid w:val="005836CA"/>
    <w:rsid w:val="00590B1D"/>
    <w:rsid w:val="00591575"/>
    <w:rsid w:val="005920AE"/>
    <w:rsid w:val="005A2C08"/>
    <w:rsid w:val="005B3D95"/>
    <w:rsid w:val="005C0429"/>
    <w:rsid w:val="005C54DC"/>
    <w:rsid w:val="005E2E28"/>
    <w:rsid w:val="005F239D"/>
    <w:rsid w:val="006009E6"/>
    <w:rsid w:val="006142E6"/>
    <w:rsid w:val="006427C2"/>
    <w:rsid w:val="0064725B"/>
    <w:rsid w:val="006643BA"/>
    <w:rsid w:val="00666F87"/>
    <w:rsid w:val="00673A56"/>
    <w:rsid w:val="00677D6C"/>
    <w:rsid w:val="006829DC"/>
    <w:rsid w:val="0069393E"/>
    <w:rsid w:val="006951C9"/>
    <w:rsid w:val="006956BF"/>
    <w:rsid w:val="006A685F"/>
    <w:rsid w:val="006B6C9A"/>
    <w:rsid w:val="006C7574"/>
    <w:rsid w:val="006D420E"/>
    <w:rsid w:val="006E2F57"/>
    <w:rsid w:val="006E5E3C"/>
    <w:rsid w:val="006E7F0A"/>
    <w:rsid w:val="006F7FFB"/>
    <w:rsid w:val="007028F0"/>
    <w:rsid w:val="007037AF"/>
    <w:rsid w:val="00711D14"/>
    <w:rsid w:val="00713911"/>
    <w:rsid w:val="007144DC"/>
    <w:rsid w:val="00720489"/>
    <w:rsid w:val="00726D0D"/>
    <w:rsid w:val="007335FA"/>
    <w:rsid w:val="0074397B"/>
    <w:rsid w:val="007618C2"/>
    <w:rsid w:val="007658B7"/>
    <w:rsid w:val="00776C2A"/>
    <w:rsid w:val="007836C7"/>
    <w:rsid w:val="00793367"/>
    <w:rsid w:val="00794277"/>
    <w:rsid w:val="007A4DB1"/>
    <w:rsid w:val="007A758B"/>
    <w:rsid w:val="007B6A66"/>
    <w:rsid w:val="007C4EB3"/>
    <w:rsid w:val="007C670C"/>
    <w:rsid w:val="007D3CB8"/>
    <w:rsid w:val="007D6B0E"/>
    <w:rsid w:val="007E5E7F"/>
    <w:rsid w:val="007F435C"/>
    <w:rsid w:val="00802774"/>
    <w:rsid w:val="008044AF"/>
    <w:rsid w:val="00805B1A"/>
    <w:rsid w:val="00813107"/>
    <w:rsid w:val="00826A63"/>
    <w:rsid w:val="00836B88"/>
    <w:rsid w:val="008569E5"/>
    <w:rsid w:val="00856F88"/>
    <w:rsid w:val="008642A9"/>
    <w:rsid w:val="0086721E"/>
    <w:rsid w:val="00874D08"/>
    <w:rsid w:val="008760E6"/>
    <w:rsid w:val="00896E73"/>
    <w:rsid w:val="008C4EE8"/>
    <w:rsid w:val="008E0A3A"/>
    <w:rsid w:val="008E158C"/>
    <w:rsid w:val="008E6197"/>
    <w:rsid w:val="008F1261"/>
    <w:rsid w:val="00907E2E"/>
    <w:rsid w:val="00916555"/>
    <w:rsid w:val="00920B50"/>
    <w:rsid w:val="00926071"/>
    <w:rsid w:val="009318CD"/>
    <w:rsid w:val="00932E53"/>
    <w:rsid w:val="009436DF"/>
    <w:rsid w:val="009618E1"/>
    <w:rsid w:val="00966E53"/>
    <w:rsid w:val="0096782A"/>
    <w:rsid w:val="00984EBE"/>
    <w:rsid w:val="009860C7"/>
    <w:rsid w:val="0099093D"/>
    <w:rsid w:val="009A0A8A"/>
    <w:rsid w:val="009C0902"/>
    <w:rsid w:val="009C16E2"/>
    <w:rsid w:val="009C3764"/>
    <w:rsid w:val="009C3952"/>
    <w:rsid w:val="009D565C"/>
    <w:rsid w:val="00A12B65"/>
    <w:rsid w:val="00A2125F"/>
    <w:rsid w:val="00A23993"/>
    <w:rsid w:val="00A24D71"/>
    <w:rsid w:val="00A3343A"/>
    <w:rsid w:val="00A3390C"/>
    <w:rsid w:val="00A56F07"/>
    <w:rsid w:val="00A5766A"/>
    <w:rsid w:val="00A72BA0"/>
    <w:rsid w:val="00A80A98"/>
    <w:rsid w:val="00AA12B2"/>
    <w:rsid w:val="00AA2B71"/>
    <w:rsid w:val="00AA783D"/>
    <w:rsid w:val="00AC13C9"/>
    <w:rsid w:val="00AD0EA5"/>
    <w:rsid w:val="00AD653C"/>
    <w:rsid w:val="00AF7EE4"/>
    <w:rsid w:val="00B31A55"/>
    <w:rsid w:val="00B36D6B"/>
    <w:rsid w:val="00B57D6B"/>
    <w:rsid w:val="00B67D59"/>
    <w:rsid w:val="00B87446"/>
    <w:rsid w:val="00B973D9"/>
    <w:rsid w:val="00BB1D8F"/>
    <w:rsid w:val="00BB3C7B"/>
    <w:rsid w:val="00BB5F4E"/>
    <w:rsid w:val="00BE0D4C"/>
    <w:rsid w:val="00BE3259"/>
    <w:rsid w:val="00BF48EF"/>
    <w:rsid w:val="00C0127F"/>
    <w:rsid w:val="00C05A14"/>
    <w:rsid w:val="00C14341"/>
    <w:rsid w:val="00C15DBC"/>
    <w:rsid w:val="00C24D52"/>
    <w:rsid w:val="00C24FD7"/>
    <w:rsid w:val="00C26563"/>
    <w:rsid w:val="00C5071D"/>
    <w:rsid w:val="00C7604F"/>
    <w:rsid w:val="00C8057D"/>
    <w:rsid w:val="00C972C2"/>
    <w:rsid w:val="00CB67EF"/>
    <w:rsid w:val="00CC1C98"/>
    <w:rsid w:val="00CC569D"/>
    <w:rsid w:val="00CD024B"/>
    <w:rsid w:val="00CD5CF2"/>
    <w:rsid w:val="00CE0936"/>
    <w:rsid w:val="00CE562F"/>
    <w:rsid w:val="00CF53F8"/>
    <w:rsid w:val="00CF7B53"/>
    <w:rsid w:val="00D04982"/>
    <w:rsid w:val="00D338F1"/>
    <w:rsid w:val="00D37E2E"/>
    <w:rsid w:val="00D4402E"/>
    <w:rsid w:val="00D4560A"/>
    <w:rsid w:val="00D46CBA"/>
    <w:rsid w:val="00D611B1"/>
    <w:rsid w:val="00D6468A"/>
    <w:rsid w:val="00D714B4"/>
    <w:rsid w:val="00D7388F"/>
    <w:rsid w:val="00D84434"/>
    <w:rsid w:val="00D84905"/>
    <w:rsid w:val="00D90AA4"/>
    <w:rsid w:val="00D95BFE"/>
    <w:rsid w:val="00DA5319"/>
    <w:rsid w:val="00DC0603"/>
    <w:rsid w:val="00DD3A2F"/>
    <w:rsid w:val="00E106B7"/>
    <w:rsid w:val="00E11391"/>
    <w:rsid w:val="00E1281A"/>
    <w:rsid w:val="00E31B2B"/>
    <w:rsid w:val="00E45F57"/>
    <w:rsid w:val="00E46929"/>
    <w:rsid w:val="00E82A96"/>
    <w:rsid w:val="00E86219"/>
    <w:rsid w:val="00E9638E"/>
    <w:rsid w:val="00EB498B"/>
    <w:rsid w:val="00ED78B0"/>
    <w:rsid w:val="00F04493"/>
    <w:rsid w:val="00F04E82"/>
    <w:rsid w:val="00F11F42"/>
    <w:rsid w:val="00F17D16"/>
    <w:rsid w:val="00F2652E"/>
    <w:rsid w:val="00F60BED"/>
    <w:rsid w:val="00F64584"/>
    <w:rsid w:val="00F73BD0"/>
    <w:rsid w:val="00F81254"/>
    <w:rsid w:val="00FB0E36"/>
    <w:rsid w:val="00FB4BD5"/>
    <w:rsid w:val="00FC00E3"/>
    <w:rsid w:val="00FD0D01"/>
    <w:rsid w:val="00FD6D86"/>
    <w:rsid w:val="00FE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CC5BC"/>
  <w15:docId w15:val="{08CCDF57-409C-44ED-82EF-7B5ABD67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="Calibri Light" w:hAnsi="Calibri Light"/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="Calibri Light" w:hAnsi="Calibri Light"/>
      <w:b/>
      <w:color w:val="4472C4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rFonts w:ascii="Calibri Light" w:hAnsi="Calibri Light"/>
      <w:i/>
      <w:color w:val="1F3763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/>
      <w:outlineLvl w:val="6"/>
    </w:pPr>
    <w:rPr>
      <w:rFonts w:ascii="Calibri Light" w:hAnsi="Calibri Light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b/>
      <w:spacing w:val="60"/>
      <w:sz w:val="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/>
      <w:outlineLvl w:val="8"/>
    </w:pPr>
    <w:rPr>
      <w:rFonts w:ascii="Calibri Light" w:hAnsi="Calibri Light"/>
      <w:i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pPr>
      <w:jc w:val="center"/>
    </w:pPr>
    <w:rPr>
      <w:b/>
    </w:rPr>
  </w:style>
  <w:style w:type="character" w:customStyle="1" w:styleId="a4">
    <w:name w:val="Название объекта Знак"/>
    <w:basedOn w:val="11"/>
    <w:link w:val="a3"/>
    <w:rPr>
      <w:b/>
      <w:sz w:val="28"/>
    </w:rPr>
  </w:style>
  <w:style w:type="paragraph" w:styleId="a5">
    <w:name w:val="Body Text"/>
    <w:basedOn w:val="a"/>
    <w:link w:val="a6"/>
    <w:pPr>
      <w:spacing w:before="100" w:after="100"/>
    </w:pPr>
    <w:rPr>
      <w:color w:val="00FFFF"/>
      <w:sz w:val="24"/>
    </w:rPr>
  </w:style>
  <w:style w:type="character" w:customStyle="1" w:styleId="a6">
    <w:name w:val="Основной текст Знак"/>
    <w:basedOn w:val="11"/>
    <w:link w:val="a5"/>
    <w:rPr>
      <w:color w:val="00FFFF"/>
      <w:sz w:val="24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s1">
    <w:name w:val="s_1"/>
    <w:basedOn w:val="a"/>
    <w:link w:val="s10"/>
    <w:pPr>
      <w:spacing w:beforeAutospacing="1" w:afterAutospacing="1"/>
    </w:pPr>
    <w:rPr>
      <w:sz w:val="24"/>
    </w:rPr>
  </w:style>
  <w:style w:type="character" w:customStyle="1" w:styleId="s10">
    <w:name w:val="s_1"/>
    <w:basedOn w:val="11"/>
    <w:link w:val="s1"/>
    <w:rPr>
      <w:sz w:val="24"/>
    </w:rPr>
  </w:style>
  <w:style w:type="character" w:customStyle="1" w:styleId="70">
    <w:name w:val="Заголовок 7 Знак"/>
    <w:basedOn w:val="11"/>
    <w:link w:val="7"/>
    <w:rPr>
      <w:rFonts w:ascii="Calibri Light" w:hAnsi="Calibri Light"/>
      <w:i/>
      <w:color w:val="404040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Нормальный (таблица)"/>
    <w:basedOn w:val="a"/>
    <w:next w:val="a"/>
    <w:link w:val="a8"/>
    <w:pPr>
      <w:widowControl w:val="0"/>
      <w:jc w:val="both"/>
    </w:pPr>
    <w:rPr>
      <w:rFonts w:ascii="Times New Roman CYR" w:hAnsi="Times New Roman CYR"/>
      <w:sz w:val="24"/>
    </w:rPr>
  </w:style>
  <w:style w:type="character" w:customStyle="1" w:styleId="a8">
    <w:name w:val="Нормальный (таблица)"/>
    <w:basedOn w:val="11"/>
    <w:link w:val="a7"/>
    <w:rPr>
      <w:rFonts w:ascii="Times New Roman CYR" w:hAnsi="Times New Roman CYR"/>
      <w:sz w:val="24"/>
    </w:rPr>
  </w:style>
  <w:style w:type="paragraph" w:styleId="a9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1"/>
    <w:link w:val="a9"/>
    <w:rPr>
      <w:sz w:val="20"/>
    </w:rPr>
  </w:style>
  <w:style w:type="paragraph" w:customStyle="1" w:styleId="14">
    <w:name w:val="Просмотренная гиперссылка1"/>
    <w:link w:val="15"/>
    <w:rPr>
      <w:color w:val="800080"/>
      <w:u w:val="single"/>
    </w:rPr>
  </w:style>
  <w:style w:type="character" w:customStyle="1" w:styleId="15">
    <w:name w:val="Просмотренная гиперссылка1"/>
    <w:link w:val="14"/>
    <w:rPr>
      <w:color w:val="800080"/>
      <w:u w:val="single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1"/>
    <w:link w:val="Endnote"/>
    <w:rPr>
      <w:sz w:val="20"/>
    </w:rPr>
  </w:style>
  <w:style w:type="character" w:customStyle="1" w:styleId="30">
    <w:name w:val="Заголовок 3 Знак"/>
    <w:basedOn w:val="11"/>
    <w:link w:val="3"/>
    <w:rPr>
      <w:rFonts w:ascii="Calibri Light" w:hAnsi="Calibri Light"/>
      <w:b/>
      <w:color w:val="4472C4"/>
      <w:sz w:val="28"/>
    </w:rPr>
  </w:style>
  <w:style w:type="paragraph" w:customStyle="1" w:styleId="ab">
    <w:name w:val="Знак"/>
    <w:basedOn w:val="a"/>
    <w:link w:val="ac"/>
    <w:pPr>
      <w:spacing w:after="160" w:line="240" w:lineRule="exact"/>
    </w:pPr>
    <w:rPr>
      <w:rFonts w:ascii="Verdana" w:hAnsi="Verdana"/>
      <w:sz w:val="24"/>
    </w:rPr>
  </w:style>
  <w:style w:type="character" w:customStyle="1" w:styleId="ac">
    <w:name w:val="Знак"/>
    <w:basedOn w:val="11"/>
    <w:link w:val="ab"/>
    <w:rPr>
      <w:rFonts w:ascii="Verdana" w:hAnsi="Verdana"/>
      <w:sz w:val="24"/>
    </w:rPr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d">
    <w:name w:val="Intense Quote"/>
    <w:basedOn w:val="a"/>
    <w:next w:val="a"/>
    <w:link w:val="ae"/>
    <w:pPr>
      <w:spacing w:before="200" w:after="280"/>
      <w:ind w:left="936" w:right="936"/>
    </w:pPr>
    <w:rPr>
      <w:b/>
      <w:i/>
      <w:color w:val="4472C4"/>
    </w:rPr>
  </w:style>
  <w:style w:type="character" w:customStyle="1" w:styleId="ae">
    <w:name w:val="Выделенная цитата Знак"/>
    <w:basedOn w:val="11"/>
    <w:link w:val="ad"/>
    <w:rPr>
      <w:b/>
      <w:i/>
      <w:color w:val="4472C4"/>
      <w:sz w:val="28"/>
    </w:rPr>
  </w:style>
  <w:style w:type="paragraph" w:styleId="af">
    <w:name w:val="Normal (Web)"/>
    <w:basedOn w:val="a"/>
    <w:link w:val="af0"/>
    <w:rPr>
      <w:sz w:val="24"/>
    </w:rPr>
  </w:style>
  <w:style w:type="character" w:customStyle="1" w:styleId="af0">
    <w:name w:val="Обычный (веб) Знак"/>
    <w:basedOn w:val="11"/>
    <w:link w:val="af"/>
    <w:rPr>
      <w:sz w:val="24"/>
    </w:rPr>
  </w:style>
  <w:style w:type="paragraph" w:styleId="25">
    <w:name w:val="Body Text Indent 2"/>
    <w:basedOn w:val="a"/>
    <w:link w:val="26"/>
    <w:pPr>
      <w:ind w:firstLine="708"/>
      <w:jc w:val="both"/>
    </w:pPr>
    <w:rPr>
      <w:color w:val="FF00FF"/>
      <w:sz w:val="24"/>
    </w:rPr>
  </w:style>
  <w:style w:type="character" w:customStyle="1" w:styleId="26">
    <w:name w:val="Основной текст с отступом 2 Знак"/>
    <w:basedOn w:val="11"/>
    <w:link w:val="25"/>
    <w:rPr>
      <w:color w:val="FF00FF"/>
      <w:sz w:val="24"/>
    </w:rPr>
  </w:style>
  <w:style w:type="paragraph" w:styleId="af1">
    <w:name w:val="List Paragraph"/>
    <w:link w:val="af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2">
    <w:name w:val="Абзац списка Знак"/>
    <w:link w:val="af1"/>
    <w:rPr>
      <w:rFonts w:ascii="Calibri" w:hAnsi="Calibri"/>
      <w:sz w:val="22"/>
    </w:rPr>
  </w:style>
  <w:style w:type="character" w:customStyle="1" w:styleId="90">
    <w:name w:val="Заголовок 9 Знак"/>
    <w:basedOn w:val="11"/>
    <w:link w:val="9"/>
    <w:rPr>
      <w:rFonts w:ascii="Calibri Light" w:hAnsi="Calibri Light"/>
      <w:i/>
      <w:color w:val="404040"/>
      <w:sz w:val="20"/>
    </w:rPr>
  </w:style>
  <w:style w:type="paragraph" w:styleId="31">
    <w:name w:val="Body Text Indent 3"/>
    <w:basedOn w:val="a"/>
    <w:link w:val="32"/>
    <w:pPr>
      <w:ind w:firstLine="708"/>
      <w:jc w:val="both"/>
    </w:pPr>
    <w:rPr>
      <w:color w:val="993366"/>
      <w:sz w:val="24"/>
    </w:rPr>
  </w:style>
  <w:style w:type="character" w:customStyle="1" w:styleId="32">
    <w:name w:val="Основной текст с отступом 3 Знак"/>
    <w:basedOn w:val="11"/>
    <w:link w:val="31"/>
    <w:rPr>
      <w:color w:val="993366"/>
      <w:sz w:val="24"/>
    </w:rPr>
  </w:style>
  <w:style w:type="paragraph" w:customStyle="1" w:styleId="af3">
    <w:name w:val="Прижатый влево"/>
    <w:basedOn w:val="a"/>
    <w:next w:val="a"/>
    <w:link w:val="af4"/>
    <w:pPr>
      <w:widowControl w:val="0"/>
    </w:pPr>
    <w:rPr>
      <w:rFonts w:ascii="Times New Roman CYR" w:hAnsi="Times New Roman CYR"/>
      <w:sz w:val="24"/>
    </w:rPr>
  </w:style>
  <w:style w:type="character" w:customStyle="1" w:styleId="af4">
    <w:name w:val="Прижатый влево"/>
    <w:basedOn w:val="11"/>
    <w:link w:val="af3"/>
    <w:rPr>
      <w:rFonts w:ascii="Times New Roman CYR" w:hAnsi="Times New Roman CYR"/>
      <w:sz w:val="24"/>
    </w:rPr>
  </w:style>
  <w:style w:type="paragraph" w:styleId="af5">
    <w:name w:val="Plain Text"/>
    <w:basedOn w:val="a"/>
    <w:link w:val="af6"/>
    <w:rPr>
      <w:rFonts w:ascii="Courier New" w:hAnsi="Courier New"/>
      <w:sz w:val="21"/>
    </w:rPr>
  </w:style>
  <w:style w:type="character" w:customStyle="1" w:styleId="af6">
    <w:name w:val="Текст Знак"/>
    <w:basedOn w:val="11"/>
    <w:link w:val="af5"/>
    <w:rPr>
      <w:rFonts w:ascii="Courier New" w:hAnsi="Courier New"/>
      <w:sz w:val="21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af7">
    <w:name w:val="Гипертекстовая ссылка"/>
    <w:link w:val="af8"/>
    <w:rPr>
      <w:color w:val="106BBE"/>
    </w:rPr>
  </w:style>
  <w:style w:type="character" w:customStyle="1" w:styleId="af8">
    <w:name w:val="Гипертекстовая ссылка"/>
    <w:link w:val="af7"/>
    <w:uiPriority w:val="99"/>
    <w:rPr>
      <w:color w:val="106BBE"/>
    </w:rPr>
  </w:style>
  <w:style w:type="paragraph" w:customStyle="1" w:styleId="27">
    <w:name w:val="Основной шрифт абзаца2"/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18">
    <w:name w:val="Выделение1"/>
    <w:basedOn w:val="16"/>
    <w:link w:val="19"/>
    <w:rPr>
      <w:i/>
    </w:rPr>
  </w:style>
  <w:style w:type="character" w:customStyle="1" w:styleId="19">
    <w:name w:val="Выделение1"/>
    <w:basedOn w:val="17"/>
    <w:link w:val="18"/>
    <w:rPr>
      <w:i/>
    </w:rPr>
  </w:style>
  <w:style w:type="character" w:customStyle="1" w:styleId="50">
    <w:name w:val="Заголовок 5 Знак"/>
    <w:basedOn w:val="11"/>
    <w:link w:val="5"/>
    <w:rPr>
      <w:b/>
      <w:sz w:val="24"/>
    </w:rPr>
  </w:style>
  <w:style w:type="paragraph" w:customStyle="1" w:styleId="1a">
    <w:name w:val="Замещающий текст1"/>
    <w:basedOn w:val="16"/>
    <w:link w:val="1b"/>
    <w:rPr>
      <w:color w:val="808080"/>
    </w:rPr>
  </w:style>
  <w:style w:type="character" w:customStyle="1" w:styleId="1b">
    <w:name w:val="Замещающий текст1"/>
    <w:basedOn w:val="17"/>
    <w:link w:val="1a"/>
    <w:rPr>
      <w:color w:val="808080"/>
    </w:rPr>
  </w:style>
  <w:style w:type="paragraph" w:customStyle="1" w:styleId="1c">
    <w:name w:val="Сильное выделение1"/>
    <w:basedOn w:val="16"/>
    <w:link w:val="1d"/>
    <w:rPr>
      <w:b/>
      <w:i/>
      <w:color w:val="4472C4"/>
    </w:rPr>
  </w:style>
  <w:style w:type="character" w:customStyle="1" w:styleId="1d">
    <w:name w:val="Сильное выделение1"/>
    <w:basedOn w:val="17"/>
    <w:link w:val="1c"/>
    <w:rPr>
      <w:b/>
      <w:i/>
      <w:color w:val="4472C4"/>
    </w:rPr>
  </w:style>
  <w:style w:type="paragraph" w:styleId="28">
    <w:name w:val="Quote"/>
    <w:basedOn w:val="a"/>
    <w:next w:val="a"/>
    <w:link w:val="29"/>
    <w:rPr>
      <w:i/>
    </w:rPr>
  </w:style>
  <w:style w:type="character" w:customStyle="1" w:styleId="29">
    <w:name w:val="Цитата 2 Знак"/>
    <w:basedOn w:val="11"/>
    <w:link w:val="28"/>
    <w:rPr>
      <w:i/>
      <w:sz w:val="28"/>
    </w:rPr>
  </w:style>
  <w:style w:type="paragraph" w:customStyle="1" w:styleId="1e">
    <w:name w:val="Знак примечания1"/>
    <w:link w:val="1f"/>
    <w:rPr>
      <w:sz w:val="16"/>
    </w:rPr>
  </w:style>
  <w:style w:type="character" w:customStyle="1" w:styleId="1f">
    <w:name w:val="Знак примечания1"/>
    <w:link w:val="1e"/>
    <w:rPr>
      <w:sz w:val="16"/>
    </w:rPr>
  </w:style>
  <w:style w:type="character" w:customStyle="1" w:styleId="10">
    <w:name w:val="Заголовок 1 Знак"/>
    <w:basedOn w:val="11"/>
    <w:link w:val="1"/>
    <w:rPr>
      <w:b/>
      <w:sz w:val="28"/>
    </w:rPr>
  </w:style>
  <w:style w:type="paragraph" w:customStyle="1" w:styleId="1f0">
    <w:name w:val="Знак сноски1"/>
    <w:basedOn w:val="16"/>
    <w:link w:val="1f1"/>
    <w:rPr>
      <w:vertAlign w:val="superscript"/>
    </w:rPr>
  </w:style>
  <w:style w:type="character" w:customStyle="1" w:styleId="1f1">
    <w:name w:val="Знак сноски1"/>
    <w:basedOn w:val="17"/>
    <w:link w:val="1f0"/>
    <w:rPr>
      <w:vertAlign w:val="superscript"/>
    </w:rPr>
  </w:style>
  <w:style w:type="paragraph" w:customStyle="1" w:styleId="1f2">
    <w:name w:val="Обычный1"/>
    <w:link w:val="1f3"/>
    <w:rPr>
      <w:sz w:val="28"/>
    </w:rPr>
  </w:style>
  <w:style w:type="character" w:customStyle="1" w:styleId="1f3">
    <w:name w:val="Обычный1"/>
    <w:link w:val="1f2"/>
    <w:rPr>
      <w:color w:val="000000"/>
      <w:sz w:val="28"/>
    </w:rPr>
  </w:style>
  <w:style w:type="paragraph" w:customStyle="1" w:styleId="1f4">
    <w:name w:val="Гиперссылка1"/>
    <w:link w:val="af9"/>
    <w:rPr>
      <w:color w:val="0000FF"/>
      <w:u w:val="single"/>
    </w:rPr>
  </w:style>
  <w:style w:type="character" w:styleId="af9">
    <w:name w:val="Hyperlink"/>
    <w:link w:val="1f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1"/>
    <w:link w:val="Footnote"/>
    <w:rPr>
      <w:sz w:val="20"/>
    </w:rPr>
  </w:style>
  <w:style w:type="character" w:customStyle="1" w:styleId="80">
    <w:name w:val="Заголовок 8 Знак"/>
    <w:basedOn w:val="11"/>
    <w:link w:val="8"/>
    <w:rPr>
      <w:b/>
      <w:spacing w:val="60"/>
      <w:sz w:val="40"/>
    </w:rPr>
  </w:style>
  <w:style w:type="paragraph" w:styleId="afa">
    <w:name w:val="footer"/>
    <w:basedOn w:val="a"/>
    <w:link w:val="afb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11"/>
    <w:link w:val="afa"/>
    <w:rPr>
      <w:sz w:val="28"/>
    </w:rPr>
  </w:style>
  <w:style w:type="paragraph" w:styleId="afc">
    <w:name w:val="No Spacing"/>
    <w:link w:val="afd"/>
  </w:style>
  <w:style w:type="character" w:customStyle="1" w:styleId="afd">
    <w:name w:val="Без интервала Знак"/>
    <w:link w:val="afc"/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1f7">
    <w:name w:val="Строгий1"/>
    <w:basedOn w:val="16"/>
    <w:link w:val="1f8"/>
    <w:rPr>
      <w:b/>
    </w:rPr>
  </w:style>
  <w:style w:type="character" w:customStyle="1" w:styleId="1f8">
    <w:name w:val="Строгий1"/>
    <w:basedOn w:val="17"/>
    <w:link w:val="1f7"/>
    <w:rPr>
      <w:b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 для Текст"/>
    <w:link w:val="aff"/>
    <w:rPr>
      <w:rFonts w:ascii="Calibri" w:hAnsi="Calibri"/>
      <w:sz w:val="24"/>
    </w:rPr>
  </w:style>
  <w:style w:type="character" w:customStyle="1" w:styleId="aff">
    <w:name w:val="Цветовое выделение для Текст"/>
    <w:link w:val="afe"/>
    <w:rPr>
      <w:rFonts w:ascii="Calibri" w:hAnsi="Calibri"/>
      <w:sz w:val="24"/>
    </w:rPr>
  </w:style>
  <w:style w:type="paragraph" w:customStyle="1" w:styleId="aff0">
    <w:name w:val="Цветовое выделение"/>
    <w:link w:val="aff1"/>
    <w:rPr>
      <w:b/>
      <w:color w:val="26282F"/>
    </w:rPr>
  </w:style>
  <w:style w:type="character" w:customStyle="1" w:styleId="aff1">
    <w:name w:val="Цветовое выделение"/>
    <w:link w:val="aff0"/>
    <w:uiPriority w:val="99"/>
    <w:rPr>
      <w:b/>
      <w:color w:val="26282F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f9">
    <w:name w:val="Знак концевой сноски1"/>
    <w:basedOn w:val="16"/>
    <w:link w:val="1fa"/>
    <w:rPr>
      <w:vertAlign w:val="superscript"/>
    </w:rPr>
  </w:style>
  <w:style w:type="character" w:customStyle="1" w:styleId="1fa">
    <w:name w:val="Знак концевой сноски1"/>
    <w:basedOn w:val="17"/>
    <w:link w:val="1f9"/>
    <w:rPr>
      <w:vertAlign w:val="superscript"/>
    </w:rPr>
  </w:style>
  <w:style w:type="paragraph" w:styleId="35">
    <w:name w:val="Body Text 3"/>
    <w:basedOn w:val="a"/>
    <w:link w:val="36"/>
    <w:pPr>
      <w:jc w:val="both"/>
    </w:pPr>
  </w:style>
  <w:style w:type="character" w:customStyle="1" w:styleId="36">
    <w:name w:val="Основной текст 3 Знак"/>
    <w:basedOn w:val="11"/>
    <w:link w:val="35"/>
    <w:rPr>
      <w:sz w:val="28"/>
    </w:rPr>
  </w:style>
  <w:style w:type="paragraph" w:customStyle="1" w:styleId="1fb">
    <w:name w:val="Название книги1"/>
    <w:basedOn w:val="16"/>
    <w:link w:val="1fc"/>
    <w:rPr>
      <w:b/>
      <w:smallCaps/>
      <w:spacing w:val="5"/>
    </w:rPr>
  </w:style>
  <w:style w:type="character" w:customStyle="1" w:styleId="1fc">
    <w:name w:val="Название книги1"/>
    <w:basedOn w:val="17"/>
    <w:link w:val="1fb"/>
    <w:rPr>
      <w:b/>
      <w:smallCaps/>
      <w:spacing w:val="5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f">
    <w:name w:val="Знак концевой сноски1"/>
    <w:link w:val="1ff0"/>
    <w:rPr>
      <w:vertAlign w:val="superscript"/>
    </w:rPr>
  </w:style>
  <w:style w:type="character" w:customStyle="1" w:styleId="1ff0">
    <w:name w:val="Знак концевой сноски1"/>
    <w:link w:val="1ff"/>
    <w:rPr>
      <w:vertAlign w:val="superscript"/>
    </w:rPr>
  </w:style>
  <w:style w:type="paragraph" w:styleId="aff2">
    <w:name w:val="Balloon Text"/>
    <w:basedOn w:val="a"/>
    <w:link w:val="aff3"/>
    <w:rPr>
      <w:rFonts w:ascii="Tahoma" w:hAnsi="Tahoma"/>
      <w:sz w:val="16"/>
    </w:rPr>
  </w:style>
  <w:style w:type="character" w:customStyle="1" w:styleId="aff3">
    <w:name w:val="Текст выноски Знак"/>
    <w:basedOn w:val="11"/>
    <w:link w:val="aff2"/>
    <w:rPr>
      <w:rFonts w:ascii="Tahoma" w:hAnsi="Tahoma"/>
      <w:sz w:val="16"/>
    </w:rPr>
  </w:style>
  <w:style w:type="paragraph" w:customStyle="1" w:styleId="2a">
    <w:name w:val="Замещающий текст2"/>
    <w:basedOn w:val="27"/>
    <w:link w:val="aff4"/>
    <w:rPr>
      <w:color w:val="666666"/>
    </w:rPr>
  </w:style>
  <w:style w:type="character" w:styleId="aff4">
    <w:name w:val="Placeholder Text"/>
    <w:basedOn w:val="a0"/>
    <w:link w:val="2a"/>
    <w:rPr>
      <w:color w:val="666666"/>
    </w:rPr>
  </w:style>
  <w:style w:type="paragraph" w:customStyle="1" w:styleId="2b">
    <w:name w:val="Подпись к таблице (2)"/>
    <w:basedOn w:val="a"/>
    <w:link w:val="2c"/>
    <w:pPr>
      <w:spacing w:line="240" w:lineRule="atLeast"/>
    </w:pPr>
    <w:rPr>
      <w:sz w:val="27"/>
      <w:highlight w:val="white"/>
    </w:rPr>
  </w:style>
  <w:style w:type="character" w:customStyle="1" w:styleId="2c">
    <w:name w:val="Подпись к таблице (2)"/>
    <w:basedOn w:val="11"/>
    <w:link w:val="2b"/>
    <w:rPr>
      <w:sz w:val="27"/>
      <w:highlight w:val="white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1ff3">
    <w:name w:val="Сильная ссылка1"/>
    <w:basedOn w:val="16"/>
    <w:link w:val="1ff4"/>
    <w:rPr>
      <w:b/>
      <w:smallCaps/>
      <w:color w:val="ED7D31"/>
      <w:spacing w:val="5"/>
      <w:u w:val="single"/>
    </w:rPr>
  </w:style>
  <w:style w:type="character" w:customStyle="1" w:styleId="1ff4">
    <w:name w:val="Сильная ссылка1"/>
    <w:basedOn w:val="17"/>
    <w:link w:val="1ff3"/>
    <w:rPr>
      <w:b/>
      <w:smallCaps/>
      <w:color w:val="ED7D31"/>
      <w:spacing w:val="5"/>
      <w:u w:val="single"/>
    </w:rPr>
  </w:style>
  <w:style w:type="paragraph" w:customStyle="1" w:styleId="1ff5">
    <w:name w:val="Слабая ссылка1"/>
    <w:basedOn w:val="16"/>
    <w:link w:val="1ff6"/>
    <w:rPr>
      <w:smallCaps/>
      <w:color w:val="ED7D31"/>
      <w:u w:val="single"/>
    </w:rPr>
  </w:style>
  <w:style w:type="character" w:customStyle="1" w:styleId="1ff6">
    <w:name w:val="Слабая ссылка1"/>
    <w:basedOn w:val="17"/>
    <w:link w:val="1ff5"/>
    <w:rPr>
      <w:smallCaps/>
      <w:color w:val="ED7D31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5">
    <w:name w:val="annotation subject"/>
    <w:basedOn w:val="a9"/>
    <w:next w:val="a9"/>
    <w:link w:val="aff6"/>
    <w:rPr>
      <w:b/>
    </w:rPr>
  </w:style>
  <w:style w:type="character" w:customStyle="1" w:styleId="aff6">
    <w:name w:val="Тема примечания Знак"/>
    <w:basedOn w:val="aa"/>
    <w:link w:val="aff5"/>
    <w:rPr>
      <w:b/>
      <w:sz w:val="2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aff7">
    <w:name w:val="Subtitle"/>
    <w:basedOn w:val="a"/>
    <w:next w:val="a"/>
    <w:link w:val="aff8"/>
    <w:uiPriority w:val="11"/>
    <w:qFormat/>
    <w:rPr>
      <w:rFonts w:ascii="Calibri Light" w:hAnsi="Calibri Light"/>
      <w:i/>
      <w:color w:val="4472C4"/>
      <w:spacing w:val="15"/>
      <w:sz w:val="24"/>
    </w:rPr>
  </w:style>
  <w:style w:type="character" w:customStyle="1" w:styleId="aff8">
    <w:name w:val="Подзаголовок Знак"/>
    <w:basedOn w:val="11"/>
    <w:link w:val="aff7"/>
    <w:rPr>
      <w:rFonts w:ascii="Calibri Light" w:hAnsi="Calibri Light"/>
      <w:i/>
      <w:color w:val="4472C4"/>
      <w:spacing w:val="15"/>
      <w:sz w:val="24"/>
    </w:rPr>
  </w:style>
  <w:style w:type="paragraph" w:styleId="aff9">
    <w:name w:val="Body Text Indent"/>
    <w:basedOn w:val="a"/>
    <w:link w:val="affa"/>
    <w:pPr>
      <w:ind w:firstLine="708"/>
      <w:jc w:val="both"/>
    </w:pPr>
    <w:rPr>
      <w:sz w:val="24"/>
    </w:rPr>
  </w:style>
  <w:style w:type="character" w:customStyle="1" w:styleId="affa">
    <w:name w:val="Основной текст с отступом Знак"/>
    <w:basedOn w:val="11"/>
    <w:link w:val="aff9"/>
    <w:rPr>
      <w:sz w:val="24"/>
    </w:rPr>
  </w:style>
  <w:style w:type="paragraph" w:styleId="2d">
    <w:name w:val="Body Text 2"/>
    <w:basedOn w:val="a"/>
    <w:link w:val="2e"/>
    <w:pPr>
      <w:jc w:val="both"/>
    </w:pPr>
    <w:rPr>
      <w:sz w:val="24"/>
    </w:rPr>
  </w:style>
  <w:style w:type="character" w:customStyle="1" w:styleId="2e">
    <w:name w:val="Основной текст 2 Знак"/>
    <w:basedOn w:val="11"/>
    <w:link w:val="2d"/>
    <w:rPr>
      <w:sz w:val="24"/>
    </w:rPr>
  </w:style>
  <w:style w:type="paragraph" w:styleId="affb">
    <w:name w:val="Title"/>
    <w:basedOn w:val="a"/>
    <w:next w:val="a"/>
    <w:link w:val="affc"/>
    <w:uiPriority w:val="10"/>
    <w:qFormat/>
    <w:pPr>
      <w:spacing w:after="300"/>
      <w:contextualSpacing/>
    </w:pPr>
    <w:rPr>
      <w:rFonts w:ascii="Calibri Light" w:hAnsi="Calibri Light"/>
      <w:color w:val="323E4F"/>
      <w:spacing w:val="5"/>
      <w:sz w:val="52"/>
    </w:rPr>
  </w:style>
  <w:style w:type="character" w:customStyle="1" w:styleId="affc">
    <w:name w:val="Заголовок Знак"/>
    <w:basedOn w:val="11"/>
    <w:link w:val="affb"/>
    <w:rPr>
      <w:rFonts w:ascii="Calibri Light" w:hAnsi="Calibri Light"/>
      <w:color w:val="323E4F"/>
      <w:spacing w:val="5"/>
      <w:sz w:val="52"/>
    </w:rPr>
  </w:style>
  <w:style w:type="paragraph" w:customStyle="1" w:styleId="1ff7">
    <w:name w:val="Слабое выделение1"/>
    <w:basedOn w:val="16"/>
    <w:link w:val="1ff8"/>
    <w:rPr>
      <w:i/>
      <w:color w:val="808080"/>
    </w:rPr>
  </w:style>
  <w:style w:type="character" w:customStyle="1" w:styleId="1ff8">
    <w:name w:val="Слабое выделение1"/>
    <w:basedOn w:val="17"/>
    <w:link w:val="1ff7"/>
    <w:rPr>
      <w:i/>
      <w:color w:val="808080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paragraph" w:customStyle="1" w:styleId="1ff9">
    <w:name w:val="Номер страницы1"/>
    <w:basedOn w:val="16"/>
    <w:link w:val="1ffa"/>
  </w:style>
  <w:style w:type="character" w:customStyle="1" w:styleId="1ffa">
    <w:name w:val="Номер страницы1"/>
    <w:basedOn w:val="17"/>
    <w:link w:val="1ff9"/>
  </w:style>
  <w:style w:type="paragraph" w:styleId="affd">
    <w:name w:val="header"/>
    <w:basedOn w:val="a"/>
    <w:link w:val="affe"/>
    <w:pPr>
      <w:tabs>
        <w:tab w:val="center" w:pos="4153"/>
        <w:tab w:val="right" w:pos="8306"/>
      </w:tabs>
    </w:pPr>
    <w:rPr>
      <w:sz w:val="20"/>
    </w:rPr>
  </w:style>
  <w:style w:type="character" w:customStyle="1" w:styleId="affe">
    <w:name w:val="Верхний колонтитул Знак"/>
    <w:basedOn w:val="11"/>
    <w:link w:val="affd"/>
    <w:rPr>
      <w:sz w:val="20"/>
    </w:rPr>
  </w:style>
  <w:style w:type="character" w:customStyle="1" w:styleId="20">
    <w:name w:val="Заголовок 2 Знак"/>
    <w:basedOn w:val="11"/>
    <w:link w:val="2"/>
    <w:rPr>
      <w:rFonts w:ascii="Calibri Light" w:hAnsi="Calibri Light"/>
      <w:b/>
      <w:color w:val="4472C4"/>
      <w:sz w:val="26"/>
    </w:rPr>
  </w:style>
  <w:style w:type="character" w:customStyle="1" w:styleId="60">
    <w:name w:val="Заголовок 6 Знак"/>
    <w:basedOn w:val="11"/>
    <w:link w:val="6"/>
    <w:rPr>
      <w:rFonts w:ascii="Calibri Light" w:hAnsi="Calibri Light"/>
      <w:i/>
      <w:color w:val="1F3763"/>
      <w:sz w:val="28"/>
    </w:rPr>
  </w:style>
  <w:style w:type="table" w:styleId="afff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Emphasis"/>
    <w:basedOn w:val="a0"/>
    <w:uiPriority w:val="20"/>
    <w:qFormat/>
    <w:rsid w:val="006427C2"/>
    <w:rPr>
      <w:i/>
      <w:iCs/>
    </w:rPr>
  </w:style>
  <w:style w:type="character" w:customStyle="1" w:styleId="afff1">
    <w:name w:val="Основной текст_"/>
    <w:link w:val="1ffb"/>
    <w:rsid w:val="00D90AA4"/>
    <w:rPr>
      <w:sz w:val="28"/>
      <w:szCs w:val="28"/>
    </w:rPr>
  </w:style>
  <w:style w:type="paragraph" w:customStyle="1" w:styleId="1ffb">
    <w:name w:val="Основной текст1"/>
    <w:basedOn w:val="a"/>
    <w:link w:val="afff1"/>
    <w:rsid w:val="00D90AA4"/>
    <w:pPr>
      <w:widowControl w:val="0"/>
      <w:ind w:firstLine="400"/>
    </w:pPr>
    <w:rPr>
      <w:szCs w:val="28"/>
    </w:rPr>
  </w:style>
  <w:style w:type="character" w:customStyle="1" w:styleId="2f">
    <w:name w:val="Подпись к таблице (2)_"/>
    <w:locked/>
    <w:rsid w:val="00D90AA4"/>
    <w:rPr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Гусева Ю.А.</dc:creator>
  <cp:lastModifiedBy>Чепурнова Оксана Валерьевна</cp:lastModifiedBy>
  <cp:revision>2</cp:revision>
  <cp:lastPrinted>2026-06-04T23:56:00Z</cp:lastPrinted>
  <dcterms:created xsi:type="dcterms:W3CDTF">2026-06-05T00:01:00Z</dcterms:created>
  <dcterms:modified xsi:type="dcterms:W3CDTF">2026-06-05T00:01:00Z</dcterms:modified>
</cp:coreProperties>
</file>