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71E" w:rsidRDefault="0017271E">
      <w:pPr>
        <w:pStyle w:val="ConsPlusTitlePage"/>
      </w:pPr>
      <w:r>
        <w:br/>
      </w:r>
    </w:p>
    <w:p w:rsidR="0017271E" w:rsidRDefault="0017271E">
      <w:pPr>
        <w:pStyle w:val="ConsPlusNormal"/>
        <w:jc w:val="both"/>
        <w:outlineLvl w:val="0"/>
      </w:pP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ПРАВИТЕЛЬСТВО ЧУКОТСКОГО АВТОНОМНОГО ОКРУГА</w:t>
      </w: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271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от 23 декабря 2013 г. N 520</w:t>
      </w:r>
    </w:p>
    <w:bookmarkEnd w:id="0"/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О РОДИТЕЛЬСКОЙ ПЛАТЕ ЗА СОДЕРЖАНИЕ РЕБЕНКА В МУНИЦИПАЛЬНЫХ</w:t>
      </w: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ОБРАЗОВАТЕЛЬНЫХ ОРГАНИЗАЦИЯХ, РЕАЛИЗУЮЩИХ ОБРАЗОВАТЕЛЬНУЮ</w:t>
      </w: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ПРОГРАММУ ДОШКОЛЬНОГО ОБРАЗОВАНИЯ,</w:t>
      </w:r>
    </w:p>
    <w:p w:rsidR="0017271E" w:rsidRPr="0017271E" w:rsidRDefault="001727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В ЧУКОТСКОМ АВТОНОМНОМ ОКРУГЕ</w:t>
      </w:r>
    </w:p>
    <w:p w:rsidR="0017271E" w:rsidRPr="0017271E" w:rsidRDefault="0017271E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7271E" w:rsidRPr="001727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71E" w:rsidRPr="0017271E" w:rsidRDefault="00172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71E" w:rsidRPr="0017271E" w:rsidRDefault="00172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271E" w:rsidRPr="0017271E" w:rsidRDefault="00172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1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17271E" w:rsidRPr="0017271E" w:rsidRDefault="00172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1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Правительства Чукотского автономного округа</w:t>
            </w:r>
          </w:p>
          <w:p w:rsidR="0017271E" w:rsidRPr="0017271E" w:rsidRDefault="0017271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271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03.02.2014 </w:t>
            </w:r>
            <w:hyperlink r:id="rId4">
              <w:r w:rsidRPr="0017271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</w:t>
              </w:r>
            </w:hyperlink>
            <w:r w:rsidRPr="0017271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24.06.2019 </w:t>
            </w:r>
            <w:hyperlink r:id="rId5">
              <w:r w:rsidRPr="0017271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330</w:t>
              </w:r>
            </w:hyperlink>
            <w:r w:rsidRPr="0017271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21.10.2022 </w:t>
            </w:r>
            <w:hyperlink r:id="rId6">
              <w:r w:rsidRPr="0017271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528</w:t>
              </w:r>
            </w:hyperlink>
            <w:r w:rsidRPr="0017271E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271E" w:rsidRPr="0017271E" w:rsidRDefault="0017271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Федерации", в целях повышения уровня социальной защищенности жителей Чукотского автономного округа Правительство Чукотского автономного округа постановляет: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 w:rsidRPr="0017271E">
        <w:rPr>
          <w:rFonts w:ascii="Times New Roman" w:hAnsi="Times New Roman" w:cs="Times New Roman"/>
          <w:sz w:val="28"/>
          <w:szCs w:val="28"/>
        </w:rPr>
        <w:t>1. Установить, что с родителей (законных представителей), имеющих детей-сирот и детей, оставшихся без попечения родителей, детей с ограниченными возможностями здоровья и детей с туберкулезной интоксикацией, посещающих муниципальные образовательные организации, реализующие образовательную программу дошкольного образования, родительская плата не взимается.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03.02.2014 N 40)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1.1. Установить, что родительская плата не взимается с членов семей граждан, имеющих детей посещающих муниципальные образовательные организации, реализующие образовательную программу дошкольного образования,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задач, возложенных на Вооруженные Силы Российской Федерации, до прекращения срока военной службы по мобилизации или действия указанного контракта.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(п. 1.1 введен </w:t>
      </w:r>
      <w:hyperlink r:id="rId9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21.10.2022 N 528)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17271E">
        <w:rPr>
          <w:rFonts w:ascii="Times New Roman" w:hAnsi="Times New Roman" w:cs="Times New Roman"/>
          <w:sz w:val="28"/>
          <w:szCs w:val="28"/>
        </w:rPr>
        <w:t xml:space="preserve">2. Установить, что в муниципальных образовательных организациях, реализующих образовательную программу дошкольного образования, </w:t>
      </w:r>
      <w:r w:rsidRPr="0017271E">
        <w:rPr>
          <w:rFonts w:ascii="Times New Roman" w:hAnsi="Times New Roman" w:cs="Times New Roman"/>
          <w:sz w:val="28"/>
          <w:szCs w:val="28"/>
        </w:rPr>
        <w:lastRenderedPageBreak/>
        <w:t>расположенных в сельских поселениях, родительская плата не взимается.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03.02.2014 N 40)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3. Департаменту образования и науки Чукотского автономного округа (</w:t>
      </w:r>
      <w:proofErr w:type="spellStart"/>
      <w:r w:rsidRPr="0017271E">
        <w:rPr>
          <w:rFonts w:ascii="Times New Roman" w:hAnsi="Times New Roman" w:cs="Times New Roman"/>
          <w:sz w:val="28"/>
          <w:szCs w:val="28"/>
        </w:rPr>
        <w:t>Боленков</w:t>
      </w:r>
      <w:proofErr w:type="spellEnd"/>
      <w:r w:rsidRPr="0017271E">
        <w:rPr>
          <w:rFonts w:ascii="Times New Roman" w:hAnsi="Times New Roman" w:cs="Times New Roman"/>
          <w:sz w:val="28"/>
          <w:szCs w:val="28"/>
        </w:rPr>
        <w:t xml:space="preserve"> А.Г.) учитывать суммы выпадающих доходов, образовавшихся в результате отмены родительской платы в случаях, установленных в </w:t>
      </w:r>
      <w:hyperlink w:anchor="P16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при формировании нормативов для определения размеров субвенций, предоставляемых из окружного бюджета бюджетам муниципальных районов (городских округов) для финансирования отдельных расходов муниципальных образовательных учреждений, входящих в Чукотский (</w:t>
      </w:r>
      <w:proofErr w:type="spellStart"/>
      <w:r w:rsidRPr="0017271E">
        <w:rPr>
          <w:rFonts w:ascii="Times New Roman" w:hAnsi="Times New Roman" w:cs="Times New Roman"/>
          <w:sz w:val="28"/>
          <w:szCs w:val="28"/>
        </w:rPr>
        <w:t>надмуниципальный</w:t>
      </w:r>
      <w:proofErr w:type="spellEnd"/>
      <w:r w:rsidRPr="0017271E">
        <w:rPr>
          <w:rFonts w:ascii="Times New Roman" w:hAnsi="Times New Roman" w:cs="Times New Roman"/>
          <w:sz w:val="28"/>
          <w:szCs w:val="28"/>
        </w:rPr>
        <w:t>) образовательный округ.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(п. 3 в ред. </w:t>
      </w:r>
      <w:hyperlink r:id="rId11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24.06.2019 N 330)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4. Признать утратившими силу постановления Правительства Чукотского автономного округа: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1) от 28 мая 2009 года </w:t>
      </w:r>
      <w:hyperlink r:id="rId12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N 155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"О родительской плате за содержание ребенка в муниципальных образовательных учреждениях, реализующих основную общеобразовательную программу дошкольного образования, в Чукотском автономном округе";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2) от 8 февраля 2011 года </w:t>
      </w:r>
      <w:hyperlink r:id="rId13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N 49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Правительства Чукотского автономного округа от 28 мая 2009 года N 155".</w:t>
      </w:r>
    </w:p>
    <w:p w:rsidR="0017271E" w:rsidRPr="0017271E" w:rsidRDefault="0017271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Департамент образования и науки Чукотского автономного округа (</w:t>
      </w:r>
      <w:proofErr w:type="spellStart"/>
      <w:r w:rsidRPr="0017271E">
        <w:rPr>
          <w:rFonts w:ascii="Times New Roman" w:hAnsi="Times New Roman" w:cs="Times New Roman"/>
          <w:sz w:val="28"/>
          <w:szCs w:val="28"/>
        </w:rPr>
        <w:t>Боленков</w:t>
      </w:r>
      <w:proofErr w:type="spellEnd"/>
      <w:r w:rsidRPr="0017271E">
        <w:rPr>
          <w:rFonts w:ascii="Times New Roman" w:hAnsi="Times New Roman" w:cs="Times New Roman"/>
          <w:sz w:val="28"/>
          <w:szCs w:val="28"/>
        </w:rPr>
        <w:t xml:space="preserve"> А.Г.).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>
        <w:r w:rsidRPr="0017271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17271E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24.06.2019 N 330)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17271E" w:rsidRPr="0017271E" w:rsidRDefault="0017271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271E">
        <w:rPr>
          <w:rFonts w:ascii="Times New Roman" w:hAnsi="Times New Roman" w:cs="Times New Roman"/>
          <w:sz w:val="28"/>
          <w:szCs w:val="28"/>
        </w:rPr>
        <w:t>Р.В.КОПИН</w:t>
      </w: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71E" w:rsidRPr="0017271E" w:rsidRDefault="0017271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310D6" w:rsidRPr="0017271E" w:rsidRDefault="006310D6">
      <w:pPr>
        <w:rPr>
          <w:rFonts w:ascii="Times New Roman" w:hAnsi="Times New Roman" w:cs="Times New Roman"/>
          <w:sz w:val="28"/>
          <w:szCs w:val="28"/>
        </w:rPr>
      </w:pPr>
    </w:p>
    <w:sectPr w:rsidR="006310D6" w:rsidRPr="0017271E" w:rsidSect="0078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1E"/>
    <w:rsid w:val="0017271E"/>
    <w:rsid w:val="0063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8106"/>
  <w15:chartTrackingRefBased/>
  <w15:docId w15:val="{89FB78A6-02ED-4B9D-9C77-F6085FD0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27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727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727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B2C2A0D1E9C917DC5A3FBD26CA4F5892A5047ECD3481FFD912902D9925B1F242276970061D32D1944A94ECA0C6BDD9F745008FC1A3C6315AE8FkBT8E" TargetMode="External"/><Relationship Id="rId13" Type="http://schemas.openxmlformats.org/officeDocument/2006/relationships/hyperlink" Target="consultantplus://offline/ref=E24B2C2A0D1E9C917DC5A3FBD26CA4F5892A5047EBD74B18F6CC230A809E59182B7D73901161D2250745A857C35838k9T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4B2C2A0D1E9C917DC5BDF6C400FEFC8F230C4EEFDA414DA1CE725F8E9B5148636D2FD5446CDA25194FFD18850D3799C2675101FC193D7Fk1T5E" TargetMode="External"/><Relationship Id="rId12" Type="http://schemas.openxmlformats.org/officeDocument/2006/relationships/hyperlink" Target="consultantplus://offline/ref=E24B2C2A0D1E9C917DC5A3FBD26CA4F5892A5047EBD4421AF6CC230A809E59182B7D73901161D2250745A857C35838k9TB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B2C2A0D1E9C917DC5A3FBD26CA4F5892A5047EFDB4919F4912902D9925B1F242276970061D32D1944A94CCA0C6BDD9F745008FC1A3C6315AE8FkBT8E" TargetMode="External"/><Relationship Id="rId11" Type="http://schemas.openxmlformats.org/officeDocument/2006/relationships/hyperlink" Target="consultantplus://offline/ref=E24B2C2A0D1E9C917DC5A3FBD26CA4F5892A5047EFD34313FD912902D9925B1F242276970061D32D1944A94FCA0C6BDD9F745008FC1A3C6315AE8FkBT8E" TargetMode="External"/><Relationship Id="rId5" Type="http://schemas.openxmlformats.org/officeDocument/2006/relationships/hyperlink" Target="consultantplus://offline/ref=E24B2C2A0D1E9C917DC5A3FBD26CA4F5892A5047EFD34313FD912902D9925B1F242276970061D32D1944A94CCA0C6BDD9F745008FC1A3C6315AE8FkBT8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4B2C2A0D1E9C917DC5A3FBD26CA4F5892A5047ECD3481FFD912902D9925B1F242276970061D32D1944A941CA0C6BDD9F745008FC1A3C6315AE8FkBT8E" TargetMode="External"/><Relationship Id="rId4" Type="http://schemas.openxmlformats.org/officeDocument/2006/relationships/hyperlink" Target="consultantplus://offline/ref=E24B2C2A0D1E9C917DC5A3FBD26CA4F5892A5047ECD3481FFD912902D9925B1F242276970061D32D1944A94CCA0C6BDD9F745008FC1A3C6315AE8FkBT8E" TargetMode="External"/><Relationship Id="rId9" Type="http://schemas.openxmlformats.org/officeDocument/2006/relationships/hyperlink" Target="consultantplus://offline/ref=E24B2C2A0D1E9C917DC5A3FBD26CA4F5892A5047EFDB4919F4912902D9925B1F242276970061D32D1944A94FCA0C6BDD9F745008FC1A3C6315AE8FkBT8E" TargetMode="External"/><Relationship Id="rId14" Type="http://schemas.openxmlformats.org/officeDocument/2006/relationships/hyperlink" Target="consultantplus://offline/ref=E24B2C2A0D1E9C917DC5A3FBD26CA4F5892A5047EFD34313FD912902D9925B1F242276970061D32D1944A941CA0C6BDD9F745008FC1A3C6315AE8FkBT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Кондрашова Елена Сергеевна</dc:creator>
  <cp:keywords/>
  <dc:description/>
  <cp:lastModifiedBy>Кондрашова Елена Сергеевна</cp:lastModifiedBy>
  <cp:revision>1</cp:revision>
  <dcterms:created xsi:type="dcterms:W3CDTF">2022-11-08T04:19:00Z</dcterms:created>
  <dcterms:modified xsi:type="dcterms:W3CDTF">2022-11-08T04:20:00Z</dcterms:modified>
</cp:coreProperties>
</file>