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DD" w:rsidRDefault="004D6E23">
      <w:pPr>
        <w:pStyle w:val="10"/>
        <w:keepNext/>
        <w:keepLines/>
        <w:shd w:val="clear" w:color="auto" w:fill="auto"/>
      </w:pPr>
      <w:bookmarkStart w:id="0" w:name="bookmark0"/>
      <w:bookmarkStart w:id="1" w:name="_GoBack"/>
      <w:r>
        <w:t>Уведомление</w:t>
      </w:r>
      <w:bookmarkEnd w:id="0"/>
    </w:p>
    <w:p w:rsidR="00AD44DD" w:rsidRDefault="004D6E23">
      <w:pPr>
        <w:pStyle w:val="30"/>
        <w:shd w:val="clear" w:color="auto" w:fill="auto"/>
      </w:pPr>
      <w:r>
        <w:t>о проведении общественных обсуждений по материалам проектной документации</w:t>
      </w:r>
      <w:r>
        <w:br/>
        <w:t>«Реконструкция причала № 7 в морском порту Анадырь», включая материалы оценки</w:t>
      </w:r>
    </w:p>
    <w:p w:rsidR="00AD44DD" w:rsidRDefault="004D6E23">
      <w:pPr>
        <w:pStyle w:val="10"/>
        <w:keepNext/>
        <w:keepLines/>
        <w:shd w:val="clear" w:color="auto" w:fill="auto"/>
        <w:spacing w:after="480"/>
      </w:pPr>
      <w:bookmarkStart w:id="2" w:name="bookmark1"/>
      <w:r>
        <w:t>воздействия на окружающую среду</w:t>
      </w:r>
      <w:bookmarkEnd w:id="2"/>
      <w:bookmarkEnd w:id="1"/>
    </w:p>
    <w:p w:rsidR="00AD44DD" w:rsidRDefault="004D6E23">
      <w:pPr>
        <w:pStyle w:val="20"/>
        <w:shd w:val="clear" w:color="auto" w:fill="auto"/>
        <w:spacing w:before="0"/>
        <w:ind w:firstLine="860"/>
      </w:pPr>
      <w:r>
        <w:t>Анадырский филиал ФГУП «</w:t>
      </w:r>
      <w:proofErr w:type="spellStart"/>
      <w:r>
        <w:t>Росморпорт</w:t>
      </w:r>
      <w:proofErr w:type="spellEnd"/>
      <w:r>
        <w:t xml:space="preserve">» (ОГРНЮ37702023831, </w:t>
      </w:r>
      <w:r>
        <w:t>ИНН7702352454) совместно с Администрацией городского округа Анадырь уведомляют о проведении общественных обсуждений в форме общественных слушаний по объекту государственной экологической экспертизы - проектной документации: «Реконструкция причала № 7 в мор</w:t>
      </w:r>
      <w:r>
        <w:t>ском порту Анадырь»</w:t>
      </w:r>
    </w:p>
    <w:p w:rsidR="00AD44DD" w:rsidRDefault="004D6E23">
      <w:pPr>
        <w:pStyle w:val="20"/>
        <w:shd w:val="clear" w:color="auto" w:fill="auto"/>
        <w:spacing w:before="0"/>
        <w:ind w:firstLine="860"/>
      </w:pPr>
      <w:r>
        <w:rPr>
          <w:rStyle w:val="21"/>
        </w:rPr>
        <w:t>Наименование планируемой хозяйственной деятельности</w:t>
      </w:r>
      <w:r>
        <w:rPr>
          <w:rStyle w:val="22"/>
        </w:rPr>
        <w:t xml:space="preserve"> </w:t>
      </w:r>
      <w:r>
        <w:t>- деятельность в рамках проектной документации: «Реконструкция причала № 7 в морском порту Анадырь».</w:t>
      </w:r>
    </w:p>
    <w:p w:rsidR="00AD44DD" w:rsidRDefault="004D6E23">
      <w:pPr>
        <w:pStyle w:val="20"/>
        <w:shd w:val="clear" w:color="auto" w:fill="auto"/>
        <w:spacing w:before="0"/>
        <w:ind w:firstLine="860"/>
      </w:pPr>
      <w:r>
        <w:rPr>
          <w:rStyle w:val="21"/>
        </w:rPr>
        <w:t>Цель реализации намечаемой хозяйственной деятельности</w:t>
      </w:r>
      <w:r>
        <w:rPr>
          <w:rStyle w:val="22"/>
        </w:rPr>
        <w:t xml:space="preserve"> </w:t>
      </w:r>
      <w:r>
        <w:t>- реконструкция причала № 7 д</w:t>
      </w:r>
      <w:r>
        <w:t>ля осуществления грузопассажирских перевозок.</w:t>
      </w:r>
    </w:p>
    <w:p w:rsidR="00AD44DD" w:rsidRDefault="004D6E23">
      <w:pPr>
        <w:pStyle w:val="20"/>
        <w:shd w:val="clear" w:color="auto" w:fill="auto"/>
        <w:spacing w:before="0"/>
        <w:ind w:firstLine="860"/>
      </w:pPr>
      <w:r>
        <w:rPr>
          <w:rStyle w:val="21"/>
        </w:rPr>
        <w:t>Предварительное место реализации</w:t>
      </w:r>
      <w:r>
        <w:rPr>
          <w:rStyle w:val="22"/>
        </w:rPr>
        <w:t xml:space="preserve">, </w:t>
      </w:r>
      <w:r>
        <w:t>г. Анадырь Чукотского автономного округа, морской порт Анадырь.</w:t>
      </w:r>
    </w:p>
    <w:p w:rsidR="00AD44DD" w:rsidRDefault="004D6E23">
      <w:pPr>
        <w:pStyle w:val="20"/>
        <w:shd w:val="clear" w:color="auto" w:fill="auto"/>
        <w:spacing w:before="0"/>
        <w:ind w:firstLine="860"/>
      </w:pPr>
      <w:r>
        <w:rPr>
          <w:rStyle w:val="21"/>
        </w:rPr>
        <w:t>Орган местного самоуправления, ответственный за организацию общественных обсуждений</w:t>
      </w:r>
      <w:r>
        <w:rPr>
          <w:rStyle w:val="22"/>
        </w:rPr>
        <w:t xml:space="preserve"> </w:t>
      </w:r>
      <w:r>
        <w:t>- Администрация городского о</w:t>
      </w:r>
      <w:r>
        <w:t xml:space="preserve">круга Анадырь, Чукотский автономный округ, г. Анадырь, ул. </w:t>
      </w:r>
      <w:proofErr w:type="spellStart"/>
      <w:r>
        <w:t>Рультытегина</w:t>
      </w:r>
      <w:proofErr w:type="spellEnd"/>
      <w:r>
        <w:t xml:space="preserve">, д. 1, тел. (42722) 63600, </w:t>
      </w:r>
      <w:hyperlink r:id="rId8" w:history="1">
        <w:r>
          <w:rPr>
            <w:rStyle w:val="a3"/>
            <w:lang w:val="en-US" w:eastAsia="en-US" w:bidi="en-US"/>
          </w:rPr>
          <w:t>precedent</w:t>
        </w:r>
        <w:r w:rsidRPr="00476537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rambler</w:t>
        </w:r>
        <w:r w:rsidRPr="0047653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476537">
        <w:rPr>
          <w:lang w:eastAsia="en-US" w:bidi="en-US"/>
        </w:rPr>
        <w:t>.</w:t>
      </w:r>
    </w:p>
    <w:p w:rsidR="00AD44DD" w:rsidRDefault="004D6E23">
      <w:pPr>
        <w:pStyle w:val="20"/>
        <w:shd w:val="clear" w:color="auto" w:fill="auto"/>
        <w:spacing w:before="0"/>
        <w:ind w:firstLine="860"/>
      </w:pPr>
      <w:r>
        <w:rPr>
          <w:rStyle w:val="21"/>
        </w:rPr>
        <w:t>Заказчиком проекта</w:t>
      </w:r>
      <w:r>
        <w:rPr>
          <w:rStyle w:val="22"/>
        </w:rPr>
        <w:t xml:space="preserve"> </w:t>
      </w:r>
      <w:r>
        <w:t>является Анадырский филиал ФГУП «</w:t>
      </w:r>
      <w:proofErr w:type="spellStart"/>
      <w:r>
        <w:t>Росморпорт</w:t>
      </w:r>
      <w:proofErr w:type="spellEnd"/>
      <w:r>
        <w:t>», 689000, г. Анадырь, ул. Бери</w:t>
      </w:r>
      <w:r>
        <w:t>нга, д. 11.</w:t>
      </w:r>
    </w:p>
    <w:p w:rsidR="00AD44DD" w:rsidRDefault="004D6E23">
      <w:pPr>
        <w:pStyle w:val="20"/>
        <w:shd w:val="clear" w:color="auto" w:fill="auto"/>
        <w:spacing w:before="0"/>
        <w:ind w:firstLine="860"/>
      </w:pPr>
      <w:r>
        <w:rPr>
          <w:rStyle w:val="21"/>
        </w:rPr>
        <w:t>Генеральный проектировщи</w:t>
      </w:r>
      <w:proofErr w:type="gramStart"/>
      <w:r>
        <w:rPr>
          <w:rStyle w:val="21"/>
        </w:rPr>
        <w:t>к</w:t>
      </w:r>
      <w:r>
        <w:rPr>
          <w:rStyle w:val="22"/>
        </w:rPr>
        <w:t>-</w:t>
      </w:r>
      <w:proofErr w:type="gramEnd"/>
      <w:r>
        <w:rPr>
          <w:rStyle w:val="22"/>
        </w:rPr>
        <w:t xml:space="preserve"> </w:t>
      </w:r>
      <w:r>
        <w:t>ООО «НПК «</w:t>
      </w:r>
      <w:proofErr w:type="spellStart"/>
      <w:r>
        <w:t>МорТрансНииПроект</w:t>
      </w:r>
      <w:proofErr w:type="spellEnd"/>
      <w:r>
        <w:t>». Адрес: 127434, г. Москва, Дмитровское шоссе, дом 9Б, строение 2, тел. 8(499) 976-02-92. ИНН 7715897783</w:t>
      </w:r>
    </w:p>
    <w:p w:rsidR="00AD44DD" w:rsidRDefault="004D6E23">
      <w:pPr>
        <w:pStyle w:val="20"/>
        <w:shd w:val="clear" w:color="auto" w:fill="auto"/>
        <w:spacing w:before="0"/>
        <w:ind w:firstLine="860"/>
      </w:pPr>
      <w:r>
        <w:rPr>
          <w:rStyle w:val="212pt"/>
        </w:rPr>
        <w:t>Разработчик раздела ОВОС</w:t>
      </w:r>
      <w:r>
        <w:rPr>
          <w:rStyle w:val="212pt0"/>
        </w:rPr>
        <w:t xml:space="preserve"> </w:t>
      </w:r>
      <w:r>
        <w:t xml:space="preserve">- ООО «ЦБТС», г. Новороссийск, ул. </w:t>
      </w:r>
      <w:proofErr w:type="gramStart"/>
      <w:r>
        <w:t>Пионерская</w:t>
      </w:r>
      <w:proofErr w:type="gramEnd"/>
      <w:r>
        <w:t xml:space="preserve">, 21, телефон </w:t>
      </w:r>
      <w:r>
        <w:t>8(8617)303-346. ИНН 2315097374</w:t>
      </w:r>
    </w:p>
    <w:p w:rsidR="00AD44DD" w:rsidRDefault="004D6E23">
      <w:pPr>
        <w:pStyle w:val="20"/>
        <w:shd w:val="clear" w:color="auto" w:fill="auto"/>
        <w:spacing w:before="0"/>
        <w:ind w:firstLine="860"/>
      </w:pPr>
      <w:r>
        <w:t xml:space="preserve">Ответственные лица со стороны Заказчика - Платонов Сергей Анатольевич </w:t>
      </w:r>
      <w:proofErr w:type="spellStart"/>
      <w:r>
        <w:t>м.т</w:t>
      </w:r>
      <w:proofErr w:type="spellEnd"/>
      <w:r>
        <w:t xml:space="preserve">. 8(916) 246-21-21, </w:t>
      </w:r>
      <w:hyperlink r:id="rId9" w:history="1">
        <w:r>
          <w:rPr>
            <w:rStyle w:val="a3"/>
            <w:lang w:val="en-US" w:eastAsia="en-US" w:bidi="en-US"/>
          </w:rPr>
          <w:t>platonovsa</w:t>
        </w:r>
        <w:r w:rsidRPr="00476537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mtniip</w:t>
        </w:r>
        <w:r w:rsidRPr="0047653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</w:hyperlink>
      <w:r w:rsidRPr="00476537">
        <w:rPr>
          <w:lang w:eastAsia="en-US" w:bidi="en-US"/>
        </w:rPr>
        <w:t xml:space="preserve">; </w:t>
      </w:r>
      <w:proofErr w:type="spellStart"/>
      <w:r>
        <w:t>Кожемяченко</w:t>
      </w:r>
      <w:proofErr w:type="spellEnd"/>
      <w:r>
        <w:t xml:space="preserve"> Татьяна Валерьевна, т. 8(988)770-11-09, </w:t>
      </w:r>
      <w:hyperlink r:id="rId10" w:history="1">
        <w:r>
          <w:rPr>
            <w:rStyle w:val="a3"/>
          </w:rPr>
          <w:t>TKozhemvachenko@inbox.ru</w:t>
        </w:r>
      </w:hyperlink>
      <w:r w:rsidRPr="00476537">
        <w:rPr>
          <w:lang w:eastAsia="en-US" w:bidi="en-US"/>
        </w:rPr>
        <w:t>.</w:t>
      </w:r>
    </w:p>
    <w:p w:rsidR="00AD44DD" w:rsidRDefault="004D6E23">
      <w:pPr>
        <w:pStyle w:val="20"/>
        <w:shd w:val="clear" w:color="auto" w:fill="auto"/>
        <w:spacing w:before="0" w:after="95"/>
        <w:ind w:firstLine="860"/>
      </w:pPr>
      <w:r>
        <w:rPr>
          <w:rStyle w:val="21"/>
        </w:rPr>
        <w:t>Планируемые сроки проведения ОВОС</w:t>
      </w:r>
      <w:r>
        <w:rPr>
          <w:rStyle w:val="22"/>
        </w:rPr>
        <w:t xml:space="preserve"> </w:t>
      </w:r>
      <w:r>
        <w:t>- октябрь 2021 г. - декабрь 2021 г.</w:t>
      </w:r>
    </w:p>
    <w:p w:rsidR="00AD44DD" w:rsidRDefault="004D6E23">
      <w:pPr>
        <w:pStyle w:val="10"/>
        <w:keepNext/>
        <w:keepLines/>
        <w:shd w:val="clear" w:color="auto" w:fill="auto"/>
        <w:spacing w:after="84" w:line="220" w:lineRule="exact"/>
        <w:ind w:firstLine="860"/>
        <w:jc w:val="both"/>
      </w:pPr>
      <w:bookmarkStart w:id="3" w:name="bookmark2"/>
      <w:r>
        <w:rPr>
          <w:rStyle w:val="11"/>
          <w:b/>
          <w:bCs/>
        </w:rPr>
        <w:t xml:space="preserve">Место и </w:t>
      </w:r>
      <w:r w:rsidR="00476537">
        <w:rPr>
          <w:rStyle w:val="11"/>
          <w:b/>
          <w:bCs/>
        </w:rPr>
        <w:t>сроки доступности</w:t>
      </w:r>
      <w:r>
        <w:rPr>
          <w:rStyle w:val="1105pt"/>
        </w:rPr>
        <w:t xml:space="preserve"> </w:t>
      </w:r>
      <w:r>
        <w:rPr>
          <w:rStyle w:val="11"/>
          <w:b/>
          <w:bCs/>
        </w:rPr>
        <w:t>объекта общественного обсуждения</w:t>
      </w:r>
      <w:r>
        <w:t>:</w:t>
      </w:r>
      <w:bookmarkEnd w:id="3"/>
    </w:p>
    <w:p w:rsidR="00AD44DD" w:rsidRDefault="004D6E23">
      <w:pPr>
        <w:pStyle w:val="20"/>
        <w:shd w:val="clear" w:color="auto" w:fill="auto"/>
        <w:spacing w:before="0" w:after="60" w:line="269" w:lineRule="exact"/>
        <w:ind w:firstLine="860"/>
      </w:pPr>
      <w:r>
        <w:t xml:space="preserve">Документация по объекту, </w:t>
      </w:r>
      <w:proofErr w:type="gramStart"/>
      <w:r>
        <w:t>включая материалы ОВОС и опросные листы раз</w:t>
      </w:r>
      <w:r>
        <w:t>мещены на информационных</w:t>
      </w:r>
      <w:proofErr w:type="gramEnd"/>
      <w:r>
        <w:t xml:space="preserve"> стендах, расположенных на 1 этаже здания Администрации городского округа Анадырь по адресу: ул. </w:t>
      </w:r>
      <w:proofErr w:type="spellStart"/>
      <w:r>
        <w:t>Рультытегина</w:t>
      </w:r>
      <w:proofErr w:type="spellEnd"/>
      <w:r>
        <w:t xml:space="preserve">, д. 1. Ознакомиться с материалами и оставить замечания и предложения в журнале можно </w:t>
      </w:r>
      <w:r>
        <w:rPr>
          <w:rStyle w:val="22"/>
        </w:rPr>
        <w:t xml:space="preserve">с 22.10.2021 г. </w:t>
      </w:r>
      <w:r>
        <w:t>по рабочим дням, с 9-</w:t>
      </w:r>
      <w:r>
        <w:t>00 до 17-45 по местному времени.</w:t>
      </w:r>
    </w:p>
    <w:p w:rsidR="00AD44DD" w:rsidRDefault="004D6E23">
      <w:pPr>
        <w:pStyle w:val="20"/>
        <w:shd w:val="clear" w:color="auto" w:fill="auto"/>
        <w:spacing w:before="0" w:after="99" w:line="269" w:lineRule="exact"/>
        <w:ind w:firstLine="860"/>
      </w:pPr>
      <w:r>
        <w:t>В электронном виде документация по объекту, включая материалы ОВОС размещены на сайте генерального проектировщик</w:t>
      </w:r>
      <w:proofErr w:type="gramStart"/>
      <w:r>
        <w:t>а ООО</w:t>
      </w:r>
      <w:proofErr w:type="gramEnd"/>
      <w:r>
        <w:t xml:space="preserve"> «НПК </w:t>
      </w:r>
      <w:proofErr w:type="spellStart"/>
      <w:r>
        <w:t>МорТрансНииПроект</w:t>
      </w:r>
      <w:proofErr w:type="spellEnd"/>
      <w:r>
        <w:t xml:space="preserve">» </w:t>
      </w:r>
      <w:r w:rsidRPr="00476537">
        <w:rPr>
          <w:lang w:eastAsia="en-US" w:bidi="en-US"/>
        </w:rPr>
        <w:t>(</w:t>
      </w:r>
      <w:hyperlink r:id="rId11" w:history="1">
        <w:r>
          <w:rPr>
            <w:rStyle w:val="a3"/>
            <w:lang w:val="en-US" w:eastAsia="en-US" w:bidi="en-US"/>
          </w:rPr>
          <w:t>http</w:t>
        </w:r>
        <w:r w:rsidRPr="00476537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mtniip</w:t>
        </w:r>
        <w:r w:rsidRPr="0047653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  <w:r w:rsidRPr="00476537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news</w:t>
        </w:r>
      </w:hyperlink>
      <w:r w:rsidRPr="00476537">
        <w:rPr>
          <w:lang w:eastAsia="en-US" w:bidi="en-US"/>
        </w:rPr>
        <w:t xml:space="preserve">) </w:t>
      </w:r>
      <w:r>
        <w:t xml:space="preserve">и разработчика раздела ОВОС ООО «ЦБТС» </w:t>
      </w:r>
      <w:r w:rsidRPr="00476537">
        <w:rPr>
          <w:lang w:eastAsia="en-US" w:bidi="en-US"/>
        </w:rPr>
        <w:t>(</w:t>
      </w:r>
      <w:hyperlink r:id="rId12" w:history="1">
        <w:r>
          <w:rPr>
            <w:rStyle w:val="a3"/>
            <w:lang w:val="en-US" w:eastAsia="en-US" w:bidi="en-US"/>
          </w:rPr>
          <w:t>www</w:t>
        </w:r>
        <w:r w:rsidRPr="0047653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cbts</w:t>
        </w:r>
        <w:r w:rsidRPr="0047653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476537">
        <w:rPr>
          <w:lang w:eastAsia="en-US" w:bidi="en-US"/>
        </w:rPr>
        <w:t xml:space="preserve">), </w:t>
      </w:r>
      <w:r>
        <w:t xml:space="preserve">на официальном информационно-правовом ресурсе Администрации городского округа Анадырь </w:t>
      </w:r>
      <w:r w:rsidRPr="00476537">
        <w:rPr>
          <w:lang w:eastAsia="en-US" w:bidi="en-US"/>
        </w:rPr>
        <w:t>(</w:t>
      </w:r>
      <w:hyperlink r:id="rId13" w:history="1">
        <w:r>
          <w:rPr>
            <w:rStyle w:val="a3"/>
            <w:lang w:val="en-US" w:eastAsia="en-US" w:bidi="en-US"/>
          </w:rPr>
          <w:t>www</w:t>
        </w:r>
        <w:r w:rsidRPr="0047653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novomariinsk</w:t>
        </w:r>
        <w:proofErr w:type="spellEnd"/>
        <w:r w:rsidRPr="0047653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476537">
        <w:rPr>
          <w:lang w:eastAsia="en-US" w:bidi="en-US"/>
        </w:rPr>
        <w:t>).</w:t>
      </w:r>
    </w:p>
    <w:p w:rsidR="00AD44DD" w:rsidRDefault="004D6E23">
      <w:pPr>
        <w:pStyle w:val="30"/>
        <w:shd w:val="clear" w:color="auto" w:fill="auto"/>
        <w:spacing w:after="107" w:line="220" w:lineRule="exact"/>
        <w:ind w:firstLine="860"/>
        <w:jc w:val="both"/>
      </w:pPr>
      <w:r>
        <w:rPr>
          <w:rStyle w:val="31"/>
          <w:b/>
          <w:bCs/>
        </w:rPr>
        <w:t>Форма проведения об</w:t>
      </w:r>
      <w:r>
        <w:rPr>
          <w:rStyle w:val="31"/>
          <w:b/>
          <w:bCs/>
        </w:rPr>
        <w:t xml:space="preserve">щественных обсуждений </w:t>
      </w:r>
      <w:r>
        <w:rPr>
          <w:rStyle w:val="32"/>
        </w:rPr>
        <w:t>-</w:t>
      </w:r>
      <w:r>
        <w:rPr>
          <w:rStyle w:val="33"/>
        </w:rPr>
        <w:t xml:space="preserve"> опрос</w:t>
      </w:r>
    </w:p>
    <w:p w:rsidR="00AD44DD" w:rsidRDefault="004D6E23">
      <w:pPr>
        <w:pStyle w:val="20"/>
        <w:shd w:val="clear" w:color="auto" w:fill="auto"/>
        <w:spacing w:before="0" w:after="41"/>
        <w:ind w:firstLine="860"/>
      </w:pPr>
      <w:r>
        <w:t xml:space="preserve">Опросный лист можно распечатать с официального информационно-правового ресурса Администрации городского округа Анадырь </w:t>
      </w:r>
      <w:hyperlink r:id="rId14" w:history="1">
        <w:r>
          <w:rPr>
            <w:rStyle w:val="a3"/>
            <w:lang w:val="en-US" w:eastAsia="en-US" w:bidi="en-US"/>
          </w:rPr>
          <w:t>www</w:t>
        </w:r>
        <w:r w:rsidRPr="0047653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novomariinsk</w:t>
        </w:r>
        <w:r w:rsidRPr="0047653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476537">
        <w:rPr>
          <w:lang w:eastAsia="en-US" w:bidi="en-US"/>
        </w:rPr>
        <w:t xml:space="preserve">, </w:t>
      </w:r>
      <w:r>
        <w:t>генерального проектировщик</w:t>
      </w:r>
      <w:proofErr w:type="gramStart"/>
      <w:r>
        <w:t>а ООО</w:t>
      </w:r>
      <w:proofErr w:type="gramEnd"/>
      <w:r>
        <w:t xml:space="preserve"> «НПК </w:t>
      </w:r>
      <w:proofErr w:type="spellStart"/>
      <w:r>
        <w:t>МорТранс</w:t>
      </w:r>
      <w:r>
        <w:t>НииПроект</w:t>
      </w:r>
      <w:proofErr w:type="spellEnd"/>
      <w:r>
        <w:t xml:space="preserve">» </w:t>
      </w:r>
      <w:r w:rsidRPr="00476537">
        <w:rPr>
          <w:lang w:eastAsia="en-US" w:bidi="en-US"/>
        </w:rPr>
        <w:t>(</w:t>
      </w:r>
      <w:hyperlink r:id="rId15" w:history="1">
        <w:r>
          <w:rPr>
            <w:rStyle w:val="a3"/>
            <w:lang w:val="en-US" w:eastAsia="en-US" w:bidi="en-US"/>
          </w:rPr>
          <w:t>http</w:t>
        </w:r>
        <w:r w:rsidRPr="00476537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mtniip</w:t>
        </w:r>
        <w:r w:rsidRPr="0047653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  <w:r w:rsidRPr="00476537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news</w:t>
        </w:r>
      </w:hyperlink>
      <w:r w:rsidRPr="00476537">
        <w:rPr>
          <w:lang w:eastAsia="en-US" w:bidi="en-US"/>
        </w:rPr>
        <w:t xml:space="preserve">) </w:t>
      </w:r>
      <w:r>
        <w:t xml:space="preserve">и разработчика раздела ОВОС ООО «ЦБТС» </w:t>
      </w:r>
      <w:r w:rsidRPr="00476537">
        <w:rPr>
          <w:lang w:eastAsia="en-US" w:bidi="en-US"/>
        </w:rPr>
        <w:t>(</w:t>
      </w:r>
      <w:hyperlink r:id="rId16" w:history="1">
        <w:r>
          <w:rPr>
            <w:rStyle w:val="a3"/>
            <w:lang w:val="en-US" w:eastAsia="en-US" w:bidi="en-US"/>
          </w:rPr>
          <w:t>www</w:t>
        </w:r>
        <w:r w:rsidRPr="0047653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cbts</w:t>
        </w:r>
        <w:proofErr w:type="spellEnd"/>
        <w:r w:rsidRPr="0047653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476537">
        <w:rPr>
          <w:lang w:eastAsia="en-US" w:bidi="en-US"/>
        </w:rPr>
        <w:t xml:space="preserve">), </w:t>
      </w:r>
      <w:proofErr w:type="spellStart"/>
      <w:r>
        <w:t>м.т</w:t>
      </w:r>
      <w:proofErr w:type="spellEnd"/>
      <w:r>
        <w:t>. 8(988)770-11-09.</w:t>
      </w:r>
    </w:p>
    <w:p w:rsidR="00AD44DD" w:rsidRDefault="004D6E23">
      <w:pPr>
        <w:pStyle w:val="20"/>
        <w:shd w:val="clear" w:color="auto" w:fill="auto"/>
        <w:spacing w:before="0" w:line="288" w:lineRule="exact"/>
        <w:ind w:firstLine="860"/>
      </w:pPr>
      <w:r>
        <w:t>Заполненная участником форма опросного листа предоставляется одним из след</w:t>
      </w:r>
      <w:r>
        <w:t>ующих способов:</w:t>
      </w:r>
    </w:p>
    <w:p w:rsidR="00AD44DD" w:rsidRDefault="004D6E23">
      <w:pPr>
        <w:pStyle w:val="20"/>
        <w:numPr>
          <w:ilvl w:val="0"/>
          <w:numId w:val="1"/>
        </w:numPr>
        <w:shd w:val="clear" w:color="auto" w:fill="auto"/>
        <w:tabs>
          <w:tab w:val="left" w:pos="1143"/>
        </w:tabs>
        <w:spacing w:before="0" w:after="52" w:line="283" w:lineRule="exact"/>
        <w:ind w:firstLine="860"/>
      </w:pPr>
      <w:r>
        <w:t xml:space="preserve">почтовым отправлением по адресу: 689000, Чукотский автономный округ, г. Анадырь, ул. </w:t>
      </w:r>
      <w:proofErr w:type="spellStart"/>
      <w:r>
        <w:t>Рультытегина</w:t>
      </w:r>
      <w:proofErr w:type="spellEnd"/>
      <w:r>
        <w:t>, д. 1 (</w:t>
      </w:r>
      <w:proofErr w:type="spellStart"/>
      <w:r>
        <w:t>каб</w:t>
      </w:r>
      <w:proofErr w:type="spellEnd"/>
      <w:r>
        <w:t>. № 36);</w:t>
      </w:r>
    </w:p>
    <w:p w:rsidR="00AD44DD" w:rsidRDefault="004D6E23">
      <w:pPr>
        <w:pStyle w:val="20"/>
        <w:numPr>
          <w:ilvl w:val="0"/>
          <w:numId w:val="1"/>
        </w:numPr>
        <w:shd w:val="clear" w:color="auto" w:fill="auto"/>
        <w:tabs>
          <w:tab w:val="left" w:pos="1143"/>
        </w:tabs>
        <w:spacing w:before="0" w:line="293" w:lineRule="exact"/>
        <w:ind w:firstLine="860"/>
      </w:pPr>
      <w:r>
        <w:t>посредством направления на электронную почту отдела строительства и городского хозяйства Управления промышленности и сельск</w:t>
      </w:r>
      <w:r>
        <w:t xml:space="preserve">охозяйственной политики Администрации городского округа Анадырь </w:t>
      </w:r>
      <w:hyperlink r:id="rId17" w:history="1">
        <w:r>
          <w:rPr>
            <w:rStyle w:val="a3"/>
            <w:lang w:val="en-US" w:eastAsia="en-US" w:bidi="en-US"/>
          </w:rPr>
          <w:t>stroitelstva</w:t>
        </w:r>
        <w:r w:rsidRPr="0047653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otdel</w:t>
        </w:r>
        <w:r w:rsidRPr="00476537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yandex</w:t>
        </w:r>
        <w:r w:rsidRPr="0047653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476537">
        <w:rPr>
          <w:lang w:eastAsia="en-US" w:bidi="en-US"/>
        </w:rPr>
        <w:t>.</w:t>
      </w:r>
    </w:p>
    <w:p w:rsidR="00AD44DD" w:rsidRDefault="004D6E23">
      <w:pPr>
        <w:pStyle w:val="20"/>
        <w:shd w:val="clear" w:color="auto" w:fill="auto"/>
        <w:spacing w:before="0" w:after="114" w:line="288" w:lineRule="exact"/>
        <w:ind w:firstLine="860"/>
      </w:pPr>
      <w:r>
        <w:t xml:space="preserve">посредством направления на электронную почту разработчика: </w:t>
      </w:r>
      <w:hyperlink r:id="rId18" w:history="1">
        <w:r>
          <w:rPr>
            <w:rStyle w:val="a3"/>
            <w:lang w:val="en-US" w:eastAsia="en-US" w:bidi="en-US"/>
          </w:rPr>
          <w:t>mtniip</w:t>
        </w:r>
        <w:r w:rsidRPr="00476537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mtniip</w:t>
        </w:r>
        <w:r w:rsidRPr="0047653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</w:hyperlink>
      <w:r w:rsidRPr="00476537">
        <w:rPr>
          <w:lang w:eastAsia="en-US" w:bidi="en-US"/>
        </w:rPr>
        <w:t xml:space="preserve">, </w:t>
      </w:r>
      <w:hyperlink r:id="rId19" w:history="1">
        <w:r>
          <w:rPr>
            <w:rStyle w:val="a3"/>
            <w:lang w:val="en-US" w:eastAsia="en-US" w:bidi="en-US"/>
          </w:rPr>
          <w:t>cbts</w:t>
        </w:r>
        <w:r w:rsidRPr="00476537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cbts</w:t>
        </w:r>
        <w:r w:rsidRPr="0047653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476537">
        <w:rPr>
          <w:lang w:eastAsia="en-US" w:bidi="en-US"/>
        </w:rPr>
        <w:t>,</w:t>
      </w:r>
    </w:p>
    <w:p w:rsidR="00AD44DD" w:rsidRDefault="004D6E23">
      <w:pPr>
        <w:pStyle w:val="20"/>
        <w:shd w:val="clear" w:color="auto" w:fill="auto"/>
        <w:spacing w:before="0" w:after="93" w:line="220" w:lineRule="exact"/>
        <w:ind w:firstLine="860"/>
      </w:pPr>
      <w:r>
        <w:t xml:space="preserve">Подведение итогов общественных обсуждений в форме опроса состоится </w:t>
      </w:r>
      <w:r>
        <w:rPr>
          <w:rStyle w:val="22"/>
        </w:rPr>
        <w:t>22.11.2021 г.</w:t>
      </w:r>
    </w:p>
    <w:p w:rsidR="00AD44DD" w:rsidRDefault="004D6E23">
      <w:pPr>
        <w:pStyle w:val="20"/>
        <w:shd w:val="clear" w:color="auto" w:fill="auto"/>
        <w:spacing w:before="0" w:after="60"/>
        <w:ind w:firstLine="860"/>
      </w:pPr>
      <w:r>
        <w:rPr>
          <w:rStyle w:val="23"/>
          <w:lang w:val="ru-RU" w:eastAsia="ru-RU" w:bidi="ru-RU"/>
        </w:rPr>
        <w:lastRenderedPageBreak/>
        <w:t>Замечания и предложения</w:t>
      </w:r>
      <w:r>
        <w:t xml:space="preserve"> к материалам по объекту государственной экологической экспертизы принимаются в течение 30 дней до и в течение 10 дней после проведения общественных слушаний:</w:t>
      </w:r>
    </w:p>
    <w:p w:rsidR="00AD44DD" w:rsidRDefault="004D6E23">
      <w:pPr>
        <w:pStyle w:val="20"/>
        <w:shd w:val="clear" w:color="auto" w:fill="auto"/>
        <w:spacing w:before="0"/>
        <w:ind w:firstLine="860"/>
      </w:pPr>
      <w:r>
        <w:t xml:space="preserve">по электронной почте: </w:t>
      </w:r>
      <w:hyperlink r:id="rId20" w:history="1">
        <w:r>
          <w:rPr>
            <w:rStyle w:val="a3"/>
            <w:lang w:val="en-US" w:eastAsia="en-US" w:bidi="en-US"/>
          </w:rPr>
          <w:t>cbts</w:t>
        </w:r>
        <w:r w:rsidRPr="00476537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cbts</w:t>
        </w:r>
        <w:r w:rsidRPr="0047653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476537">
        <w:rPr>
          <w:lang w:eastAsia="en-US" w:bidi="en-US"/>
        </w:rPr>
        <w:t xml:space="preserve"> </w:t>
      </w:r>
      <w:r>
        <w:t xml:space="preserve">и по телефонам: </w:t>
      </w:r>
      <w:proofErr w:type="spellStart"/>
      <w:r>
        <w:t>р.т</w:t>
      </w:r>
      <w:proofErr w:type="spellEnd"/>
      <w:r>
        <w:t>. 8(8617)</w:t>
      </w:r>
      <w:r>
        <w:t xml:space="preserve">303-346 </w:t>
      </w:r>
      <w:proofErr w:type="spellStart"/>
      <w:r>
        <w:t>м.т</w:t>
      </w:r>
      <w:proofErr w:type="spellEnd"/>
      <w:r>
        <w:t xml:space="preserve">. 8 (988)770- 11-09; почтовым отправлением по адресу: 689000, Чукотский автономный округ, г. Анадырь, ул. </w:t>
      </w:r>
      <w:proofErr w:type="spellStart"/>
      <w:r>
        <w:t>Рультытегина</w:t>
      </w:r>
      <w:proofErr w:type="spellEnd"/>
      <w:r>
        <w:t>, д. 1 (</w:t>
      </w:r>
      <w:proofErr w:type="spellStart"/>
      <w:r>
        <w:t>каб</w:t>
      </w:r>
      <w:proofErr w:type="spellEnd"/>
      <w:r>
        <w:t>. № 36).</w:t>
      </w:r>
    </w:p>
    <w:p w:rsidR="00AD44DD" w:rsidRDefault="004D6E23">
      <w:pPr>
        <w:pStyle w:val="20"/>
        <w:shd w:val="clear" w:color="auto" w:fill="auto"/>
        <w:spacing w:before="0"/>
      </w:pPr>
      <w:proofErr w:type="gramStart"/>
      <w:r>
        <w:t>В соответствии с п. 4.2 приказа Министерства природных ресурсов и экологии РФ от 01.12.2020 г. № 999 «Об ут</w:t>
      </w:r>
      <w:r>
        <w:t>верждении требований к материалам оценки воздействия на окружающую среду», оставляющим на усмотрение Заказчика подготовку ТЗ на ОВОС, Заказчиком принято решение отдельно на ОВОС ТЗ не разрабатывать и провести процедуру общественных обсуждений по материалам</w:t>
      </w:r>
      <w:r>
        <w:t xml:space="preserve"> исследования по ОВОС.</w:t>
      </w:r>
      <w:proofErr w:type="gramEnd"/>
    </w:p>
    <w:sectPr w:rsidR="00AD44DD">
      <w:pgSz w:w="11900" w:h="16840"/>
      <w:pgMar w:top="805" w:right="1032" w:bottom="886" w:left="12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E23" w:rsidRDefault="004D6E23">
      <w:r>
        <w:separator/>
      </w:r>
    </w:p>
  </w:endnote>
  <w:endnote w:type="continuationSeparator" w:id="0">
    <w:p w:rsidR="004D6E23" w:rsidRDefault="004D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E23" w:rsidRDefault="004D6E23"/>
  </w:footnote>
  <w:footnote w:type="continuationSeparator" w:id="0">
    <w:p w:rsidR="004D6E23" w:rsidRDefault="004D6E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1AC3"/>
    <w:multiLevelType w:val="multilevel"/>
    <w:tmpl w:val="E6C48E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DD"/>
    <w:rsid w:val="00476537"/>
    <w:rsid w:val="004D6E23"/>
    <w:rsid w:val="00AD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5pt">
    <w:name w:val="Заголовок №1 + 10;5 pt;Не полужирный;Малые прописные"/>
    <w:basedOn w:val="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264" w:lineRule="exact"/>
      <w:ind w:firstLine="72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5pt">
    <w:name w:val="Заголовок №1 + 10;5 pt;Не полужирный;Малые прописные"/>
    <w:basedOn w:val="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264" w:lineRule="exact"/>
      <w:ind w:firstLine="72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cedent@rambler.ru" TargetMode="External"/><Relationship Id="rId13" Type="http://schemas.openxmlformats.org/officeDocument/2006/relationships/hyperlink" Target="http://www.novomariinsk.ru" TargetMode="External"/><Relationship Id="rId18" Type="http://schemas.openxmlformats.org/officeDocument/2006/relationships/hyperlink" Target="mailto:mtniip@mtniip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bts.ru" TargetMode="External"/><Relationship Id="rId17" Type="http://schemas.openxmlformats.org/officeDocument/2006/relationships/hyperlink" Target="mailto:stroitelstva.otdel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bts.ru" TargetMode="External"/><Relationship Id="rId20" Type="http://schemas.openxmlformats.org/officeDocument/2006/relationships/hyperlink" Target="mailto:cbts@cbts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tniip.com/ne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tniip.com/news" TargetMode="External"/><Relationship Id="rId10" Type="http://schemas.openxmlformats.org/officeDocument/2006/relationships/hyperlink" Target="mailto:TKozhemvachenko@inbox.ru" TargetMode="External"/><Relationship Id="rId19" Type="http://schemas.openxmlformats.org/officeDocument/2006/relationships/hyperlink" Target="mailto:cbts@cbt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atonovsa@mtniip.com" TargetMode="External"/><Relationship Id="rId14" Type="http://schemas.openxmlformats.org/officeDocument/2006/relationships/hyperlink" Target="http://www.novomariins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Степченкова Екатерина Сергеевна</dc:creator>
  <cp:lastModifiedBy>Степченкова Екатерина Сергеевна</cp:lastModifiedBy>
  <cp:revision>1</cp:revision>
  <dcterms:created xsi:type="dcterms:W3CDTF">2021-10-19T00:06:00Z</dcterms:created>
  <dcterms:modified xsi:type="dcterms:W3CDTF">2021-10-19T00:09:00Z</dcterms:modified>
</cp:coreProperties>
</file>