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96" w:rsidRPr="00C7287E" w:rsidRDefault="003D58C0" w:rsidP="00892F96">
      <w:pPr>
        <w:framePr w:w="1153" w:h="1441" w:hSpace="180" w:wrap="auto" w:vAnchor="text" w:hAnchor="page" w:x="5842" w:y="1"/>
        <w:jc w:val="center"/>
        <w:rPr>
          <w:noProof/>
        </w:rPr>
      </w:pPr>
      <w:r>
        <w:rPr>
          <w:noProof/>
        </w:rPr>
        <w:drawing>
          <wp:inline distT="0" distB="0" distL="0" distR="0" wp14:anchorId="51790372">
            <wp:extent cx="7429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75D" w:rsidRPr="00C7287E" w:rsidRDefault="0091275D" w:rsidP="00DB2ADB">
      <w:pPr>
        <w:jc w:val="right"/>
      </w:pPr>
    </w:p>
    <w:p w:rsidR="00892F96" w:rsidRPr="00C7287E" w:rsidRDefault="00892F96" w:rsidP="00DB2ADB">
      <w:pPr>
        <w:jc w:val="right"/>
      </w:pPr>
    </w:p>
    <w:p w:rsidR="00892F96" w:rsidRPr="00C7287E" w:rsidRDefault="00892F96"/>
    <w:p w:rsidR="00892F96" w:rsidRPr="00C7287E" w:rsidRDefault="00892F96" w:rsidP="00996D31">
      <w:pPr>
        <w:jc w:val="center"/>
        <w:rPr>
          <w:sz w:val="20"/>
        </w:rPr>
      </w:pPr>
    </w:p>
    <w:p w:rsidR="00996D31" w:rsidRPr="00C7287E" w:rsidRDefault="00996D31">
      <w:pPr>
        <w:pStyle w:val="a3"/>
        <w:rPr>
          <w:sz w:val="20"/>
        </w:rPr>
      </w:pPr>
    </w:p>
    <w:p w:rsidR="00527610" w:rsidRPr="00481FEA" w:rsidRDefault="00527610">
      <w:pPr>
        <w:pStyle w:val="a3"/>
        <w:rPr>
          <w:sz w:val="20"/>
        </w:rPr>
      </w:pPr>
    </w:p>
    <w:p w:rsidR="0091275D" w:rsidRPr="00C7287E" w:rsidRDefault="0091275D">
      <w:pPr>
        <w:pStyle w:val="a3"/>
      </w:pPr>
      <w:r w:rsidRPr="00C7287E">
        <w:t>ПРАВИТЕЛЬСТВО ЧУКОТСКОГО</w:t>
      </w:r>
      <w:r w:rsidR="00936FC5" w:rsidRPr="00C7287E">
        <w:t xml:space="preserve"> </w:t>
      </w:r>
      <w:r w:rsidRPr="00C7287E">
        <w:t>АВТОНОМНОГО</w:t>
      </w:r>
      <w:r w:rsidR="00936FC5" w:rsidRPr="00C7287E">
        <w:t xml:space="preserve"> </w:t>
      </w:r>
      <w:r w:rsidRPr="00C7287E">
        <w:t>ОКРУГА</w:t>
      </w:r>
    </w:p>
    <w:p w:rsidR="0091275D" w:rsidRPr="00C7287E" w:rsidRDefault="0091275D" w:rsidP="0094410F">
      <w:pPr>
        <w:jc w:val="center"/>
        <w:rPr>
          <w:sz w:val="20"/>
        </w:rPr>
      </w:pPr>
    </w:p>
    <w:p w:rsidR="0091275D" w:rsidRPr="00C7287E" w:rsidRDefault="0091275D">
      <w:pPr>
        <w:pStyle w:val="1"/>
        <w:rPr>
          <w:spacing w:val="60"/>
          <w:sz w:val="32"/>
        </w:rPr>
      </w:pPr>
      <w:r w:rsidRPr="00C7287E">
        <w:rPr>
          <w:spacing w:val="60"/>
          <w:sz w:val="32"/>
        </w:rPr>
        <w:t>ПОСТАНОВЛЕНИЕ</w:t>
      </w:r>
    </w:p>
    <w:p w:rsidR="0091275D" w:rsidRPr="00481FEA" w:rsidRDefault="0091275D">
      <w:pPr>
        <w:rPr>
          <w:sz w:val="20"/>
        </w:rPr>
      </w:pPr>
    </w:p>
    <w:p w:rsidR="00892F96" w:rsidRPr="00481FEA" w:rsidRDefault="00892F96">
      <w:pPr>
        <w:rPr>
          <w:sz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7"/>
        <w:gridCol w:w="2762"/>
        <w:gridCol w:w="1104"/>
        <w:gridCol w:w="1242"/>
        <w:gridCol w:w="3729"/>
      </w:tblGrid>
      <w:tr w:rsidR="0091275D" w:rsidRPr="00C7287E" w:rsidTr="00527610">
        <w:tc>
          <w:tcPr>
            <w:tcW w:w="276" w:type="pct"/>
          </w:tcPr>
          <w:p w:rsidR="0091275D" w:rsidRPr="00C7287E" w:rsidRDefault="0091275D">
            <w:pPr>
              <w:pStyle w:val="a4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7287E">
              <w:rPr>
                <w:sz w:val="28"/>
              </w:rPr>
              <w:t>от</w:t>
            </w:r>
          </w:p>
        </w:tc>
        <w:tc>
          <w:tcPr>
            <w:tcW w:w="1476" w:type="pct"/>
            <w:tcBorders>
              <w:bottom w:val="single" w:sz="4" w:space="0" w:color="auto"/>
            </w:tcBorders>
          </w:tcPr>
          <w:p w:rsidR="0091275D" w:rsidRPr="00C7287E" w:rsidRDefault="003863C2" w:rsidP="00C700D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декабря 2025 года</w:t>
            </w:r>
          </w:p>
        </w:tc>
        <w:tc>
          <w:tcPr>
            <w:tcW w:w="590" w:type="pct"/>
          </w:tcPr>
          <w:p w:rsidR="0091275D" w:rsidRPr="00C7287E" w:rsidRDefault="0091275D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C7287E">
              <w:rPr>
                <w:sz w:val="28"/>
              </w:rPr>
              <w:t>№</w:t>
            </w:r>
          </w:p>
        </w:tc>
        <w:tc>
          <w:tcPr>
            <w:tcW w:w="664" w:type="pct"/>
            <w:tcBorders>
              <w:bottom w:val="single" w:sz="4" w:space="0" w:color="auto"/>
            </w:tcBorders>
          </w:tcPr>
          <w:p w:rsidR="0091275D" w:rsidRPr="00C7287E" w:rsidRDefault="003863C2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633</w:t>
            </w:r>
          </w:p>
        </w:tc>
        <w:tc>
          <w:tcPr>
            <w:tcW w:w="1993" w:type="pct"/>
          </w:tcPr>
          <w:p w:rsidR="0091275D" w:rsidRPr="00C7287E" w:rsidRDefault="0091275D" w:rsidP="00892F96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C7287E">
              <w:rPr>
                <w:sz w:val="28"/>
              </w:rPr>
              <w:t>г. Анадырь</w:t>
            </w:r>
          </w:p>
        </w:tc>
      </w:tr>
    </w:tbl>
    <w:p w:rsidR="0091275D" w:rsidRPr="00C7287E" w:rsidRDefault="0091275D" w:rsidP="00892F96">
      <w:pPr>
        <w:jc w:val="both"/>
      </w:pPr>
    </w:p>
    <w:p w:rsidR="00892F96" w:rsidRPr="00C7287E" w:rsidRDefault="00892F96" w:rsidP="00892F96">
      <w:pPr>
        <w:jc w:val="both"/>
      </w:pPr>
    </w:p>
    <w:p w:rsidR="0091275D" w:rsidRPr="00C7287E" w:rsidRDefault="007A3CB2" w:rsidP="0094410F">
      <w:pPr>
        <w:jc w:val="center"/>
        <w:rPr>
          <w:b/>
        </w:rPr>
      </w:pPr>
      <w:bookmarkStart w:id="0" w:name="_Hlk182909143"/>
      <w:r w:rsidRPr="00C7287E">
        <w:rPr>
          <w:b/>
        </w:rPr>
        <w:t>О</w:t>
      </w:r>
      <w:r w:rsidR="00C46131" w:rsidRPr="00C7287E">
        <w:rPr>
          <w:b/>
        </w:rPr>
        <w:t>б утверждении</w:t>
      </w:r>
      <w:r w:rsidRPr="00C7287E">
        <w:rPr>
          <w:b/>
        </w:rPr>
        <w:t xml:space="preserve"> </w:t>
      </w:r>
      <w:bookmarkStart w:id="1" w:name="_Hlk169862050"/>
      <w:r w:rsidR="00C46131" w:rsidRPr="00C7287E">
        <w:rPr>
          <w:b/>
        </w:rPr>
        <w:t>П</w:t>
      </w:r>
      <w:r w:rsidR="009A3C94" w:rsidRPr="00C7287E">
        <w:rPr>
          <w:b/>
        </w:rPr>
        <w:t>орядк</w:t>
      </w:r>
      <w:r w:rsidR="00C46131" w:rsidRPr="00C7287E">
        <w:rPr>
          <w:b/>
        </w:rPr>
        <w:t>а</w:t>
      </w:r>
      <w:r w:rsidR="009A3C94" w:rsidRPr="00C7287E">
        <w:rPr>
          <w:b/>
        </w:rPr>
        <w:t xml:space="preserve"> предоставления </w:t>
      </w:r>
      <w:r w:rsidR="00AE4949" w:rsidRPr="00C7287E">
        <w:rPr>
          <w:b/>
        </w:rPr>
        <w:t>субсидии</w:t>
      </w:r>
      <w:r w:rsidR="00AE4949" w:rsidRPr="00C7287E">
        <w:rPr>
          <w:b/>
          <w:iCs/>
        </w:rPr>
        <w:t xml:space="preserve"> </w:t>
      </w:r>
      <w:r w:rsidR="00AE4949" w:rsidRPr="00C7287E">
        <w:rPr>
          <w:b/>
        </w:rPr>
        <w:t>организациям</w:t>
      </w:r>
      <w:r w:rsidR="001F4463" w:rsidRPr="00C7287E">
        <w:rPr>
          <w:b/>
        </w:rPr>
        <w:t> </w:t>
      </w:r>
      <w:r w:rsidR="009A3C94" w:rsidRPr="00C7287E">
        <w:rPr>
          <w:b/>
          <w:bCs/>
          <w:szCs w:val="28"/>
        </w:rPr>
        <w:t>на</w:t>
      </w:r>
      <w:r w:rsidR="001F4463" w:rsidRPr="00C7287E">
        <w:rPr>
          <w:b/>
          <w:bCs/>
          <w:szCs w:val="28"/>
        </w:rPr>
        <w:t> финансовое обеспечение</w:t>
      </w:r>
      <w:r w:rsidR="000673F5" w:rsidRPr="00C7287E">
        <w:rPr>
          <w:b/>
          <w:bCs/>
          <w:szCs w:val="28"/>
        </w:rPr>
        <w:t xml:space="preserve"> затрат, </w:t>
      </w:r>
      <w:bookmarkEnd w:id="1"/>
      <w:r w:rsidR="005E6CC1" w:rsidRPr="00C7287E">
        <w:rPr>
          <w:b/>
          <w:bCs/>
          <w:szCs w:val="28"/>
        </w:rPr>
        <w:t>связанных</w:t>
      </w:r>
      <w:r w:rsidR="001F4463" w:rsidRPr="00C7287E">
        <w:rPr>
          <w:b/>
          <w:bCs/>
          <w:szCs w:val="28"/>
        </w:rPr>
        <w:t> </w:t>
      </w:r>
      <w:r w:rsidR="005E6CC1" w:rsidRPr="00C7287E">
        <w:rPr>
          <w:b/>
          <w:bCs/>
          <w:szCs w:val="28"/>
        </w:rPr>
        <w:t>с</w:t>
      </w:r>
      <w:r w:rsidR="001F4463" w:rsidRPr="00C7287E">
        <w:rPr>
          <w:b/>
          <w:bCs/>
          <w:szCs w:val="28"/>
        </w:rPr>
        <w:t> </w:t>
      </w:r>
      <w:r w:rsidR="005E6CC1" w:rsidRPr="00C7287E">
        <w:rPr>
          <w:b/>
        </w:rPr>
        <w:t>модернизацией</w:t>
      </w:r>
      <w:r w:rsidR="001F4463" w:rsidRPr="00C7287E">
        <w:rPr>
          <w:b/>
        </w:rPr>
        <w:t> </w:t>
      </w:r>
      <w:r w:rsidR="005E6CC1" w:rsidRPr="00C7287E">
        <w:rPr>
          <w:b/>
        </w:rPr>
        <w:t>многоквартирных домов</w:t>
      </w:r>
    </w:p>
    <w:p w:rsidR="00892F96" w:rsidRPr="00C7287E" w:rsidRDefault="00892F96">
      <w:pPr>
        <w:jc w:val="both"/>
      </w:pPr>
    </w:p>
    <w:p w:rsidR="00DF0796" w:rsidRPr="00C7287E" w:rsidRDefault="00DF0796">
      <w:pPr>
        <w:jc w:val="both"/>
      </w:pPr>
    </w:p>
    <w:bookmarkEnd w:id="0"/>
    <w:p w:rsidR="0094410F" w:rsidRPr="00C7287E" w:rsidRDefault="007A3CB2" w:rsidP="00DF0DAD">
      <w:pPr>
        <w:ind w:firstLine="709"/>
        <w:jc w:val="both"/>
      </w:pPr>
      <w:r w:rsidRPr="00C7287E">
        <w:t xml:space="preserve">В </w:t>
      </w:r>
      <w:r w:rsidR="00C46131" w:rsidRPr="00C7287E">
        <w:t>соответствии с</w:t>
      </w:r>
      <w:r w:rsidR="00DF0DAD" w:rsidRPr="00C7287E">
        <w:t xml:space="preserve"> </w:t>
      </w:r>
      <w:r w:rsidR="00040926" w:rsidRPr="00C7287E">
        <w:t>Г</w:t>
      </w:r>
      <w:r w:rsidR="00EB086E" w:rsidRPr="00C7287E">
        <w:t xml:space="preserve">осударственной программой «Развитие жилищного строительства в Чукотском автономном округе», утвержденной </w:t>
      </w:r>
      <w:hyperlink r:id="rId9" w:history="1">
        <w:r w:rsidR="00EB086E" w:rsidRPr="00C7287E">
          <w:rPr>
            <w:rStyle w:val="af3"/>
            <w:color w:val="auto"/>
          </w:rPr>
          <w:t>Постановлением</w:t>
        </w:r>
      </w:hyperlink>
      <w:r w:rsidR="00EB086E" w:rsidRPr="00C7287E">
        <w:t xml:space="preserve"> Правительства Чукотского автономного округа от</w:t>
      </w:r>
      <w:r w:rsidR="0070652B" w:rsidRPr="00C7287E">
        <w:t xml:space="preserve"> </w:t>
      </w:r>
      <w:r w:rsidR="00EB086E" w:rsidRPr="00C7287E">
        <w:t>29</w:t>
      </w:r>
      <w:r w:rsidR="00E47C7D" w:rsidRPr="00C7287E">
        <w:t> </w:t>
      </w:r>
      <w:r w:rsidR="00527610" w:rsidRPr="00C7287E">
        <w:t xml:space="preserve">декабря 2023 года № </w:t>
      </w:r>
      <w:r w:rsidR="00EB086E" w:rsidRPr="00C7287E">
        <w:t xml:space="preserve">540, </w:t>
      </w:r>
      <w:r w:rsidR="001F4463" w:rsidRPr="00C7287E">
        <w:t>в целях реализации мероприятия «</w:t>
      </w:r>
      <w:r w:rsidR="001F4463" w:rsidRPr="00C7287E">
        <w:rPr>
          <w:szCs w:val="28"/>
        </w:rPr>
        <w:t xml:space="preserve">Капитальный ремонт и модернизация многоквартирных домов» </w:t>
      </w:r>
      <w:r w:rsidR="001F4463" w:rsidRPr="00C7287E">
        <w:t xml:space="preserve">долгосрочного плана комплексного социально-экономического развития Анадырской городской агломерации на период до 2030 года, утвержденного </w:t>
      </w:r>
      <w:r w:rsidR="00481FEA">
        <w:t>Р</w:t>
      </w:r>
      <w:r w:rsidR="001F4463" w:rsidRPr="00C7287E">
        <w:t xml:space="preserve">аспоряжением Правительства Российской Федерации от 31 июля 2023 года № 2058-р, </w:t>
      </w:r>
      <w:r w:rsidR="00DF0DAD" w:rsidRPr="00C7287E">
        <w:t>Правительство Чукотского автономного округа</w:t>
      </w:r>
    </w:p>
    <w:p w:rsidR="005D3A66" w:rsidRPr="00C7287E" w:rsidRDefault="005D3A66">
      <w:pPr>
        <w:jc w:val="both"/>
      </w:pPr>
    </w:p>
    <w:p w:rsidR="0091275D" w:rsidRPr="00481FEA" w:rsidRDefault="005D3A66">
      <w:pPr>
        <w:jc w:val="both"/>
        <w:rPr>
          <w:spacing w:val="60"/>
        </w:rPr>
      </w:pPr>
      <w:r w:rsidRPr="00481FEA">
        <w:rPr>
          <w:b/>
          <w:spacing w:val="60"/>
        </w:rPr>
        <w:t>ПОСТАНОВЛЯЕТ:</w:t>
      </w:r>
    </w:p>
    <w:p w:rsidR="007A3CB2" w:rsidRPr="00C7287E" w:rsidRDefault="007A3CB2" w:rsidP="007A3CB2">
      <w:pPr>
        <w:pStyle w:val="21"/>
        <w:rPr>
          <w:color w:val="auto"/>
          <w:sz w:val="28"/>
          <w:szCs w:val="28"/>
        </w:rPr>
      </w:pPr>
    </w:p>
    <w:p w:rsidR="00C46131" w:rsidRPr="00C7287E" w:rsidRDefault="00C46131" w:rsidP="00C57171">
      <w:pPr>
        <w:pStyle w:val="21"/>
        <w:numPr>
          <w:ilvl w:val="0"/>
          <w:numId w:val="1"/>
        </w:numPr>
        <w:tabs>
          <w:tab w:val="left" w:pos="1134"/>
        </w:tabs>
        <w:ind w:left="0" w:firstLine="708"/>
        <w:rPr>
          <w:color w:val="auto"/>
          <w:sz w:val="28"/>
          <w:szCs w:val="28"/>
        </w:rPr>
      </w:pPr>
      <w:r w:rsidRPr="00C7287E">
        <w:rPr>
          <w:color w:val="auto"/>
          <w:sz w:val="28"/>
          <w:szCs w:val="28"/>
        </w:rPr>
        <w:t xml:space="preserve">Утвердить Порядок предоставления субсидии </w:t>
      </w:r>
      <w:r w:rsidR="0035053E" w:rsidRPr="00C7287E">
        <w:rPr>
          <w:bCs/>
          <w:color w:val="auto"/>
          <w:sz w:val="28"/>
          <w:szCs w:val="28"/>
        </w:rPr>
        <w:t xml:space="preserve">организациям </w:t>
      </w:r>
      <w:r w:rsidR="00481FEA">
        <w:rPr>
          <w:bCs/>
          <w:color w:val="auto"/>
          <w:sz w:val="28"/>
          <w:szCs w:val="28"/>
        </w:rPr>
        <w:br/>
      </w:r>
      <w:r w:rsidR="0035053E" w:rsidRPr="00C7287E">
        <w:rPr>
          <w:bCs/>
          <w:color w:val="auto"/>
          <w:sz w:val="28"/>
          <w:szCs w:val="28"/>
        </w:rPr>
        <w:t>на</w:t>
      </w:r>
      <w:r w:rsidR="00481FEA">
        <w:rPr>
          <w:bCs/>
          <w:color w:val="auto"/>
          <w:sz w:val="28"/>
          <w:szCs w:val="28"/>
        </w:rPr>
        <w:t xml:space="preserve"> </w:t>
      </w:r>
      <w:r w:rsidR="001F4463" w:rsidRPr="00C7287E">
        <w:rPr>
          <w:bCs/>
          <w:color w:val="auto"/>
          <w:sz w:val="28"/>
          <w:szCs w:val="28"/>
        </w:rPr>
        <w:t>финансовое обеспечение</w:t>
      </w:r>
      <w:r w:rsidR="00527610" w:rsidRPr="00C7287E">
        <w:rPr>
          <w:bCs/>
          <w:color w:val="auto"/>
          <w:sz w:val="28"/>
          <w:szCs w:val="28"/>
        </w:rPr>
        <w:t xml:space="preserve"> затрат, связанных с </w:t>
      </w:r>
      <w:r w:rsidR="0035053E" w:rsidRPr="00C7287E">
        <w:rPr>
          <w:bCs/>
          <w:color w:val="auto"/>
          <w:sz w:val="28"/>
          <w:szCs w:val="28"/>
        </w:rPr>
        <w:t>модернизацией многоквартирных домов</w:t>
      </w:r>
      <w:r w:rsidR="00865C54" w:rsidRPr="00C7287E">
        <w:rPr>
          <w:color w:val="auto"/>
          <w:sz w:val="28"/>
          <w:szCs w:val="28"/>
        </w:rPr>
        <w:t>,</w:t>
      </w:r>
      <w:r w:rsidR="006B5340" w:rsidRPr="00C7287E">
        <w:rPr>
          <w:color w:val="auto"/>
          <w:sz w:val="28"/>
          <w:szCs w:val="28"/>
        </w:rPr>
        <w:t xml:space="preserve"> согласно приложению</w:t>
      </w:r>
      <w:r w:rsidR="00DB2ADB" w:rsidRPr="00C7287E">
        <w:rPr>
          <w:color w:val="auto"/>
          <w:sz w:val="28"/>
          <w:szCs w:val="28"/>
        </w:rPr>
        <w:t xml:space="preserve"> </w:t>
      </w:r>
      <w:r w:rsidRPr="00C7287E">
        <w:rPr>
          <w:color w:val="auto"/>
          <w:sz w:val="28"/>
          <w:szCs w:val="28"/>
        </w:rPr>
        <w:t>к</w:t>
      </w:r>
      <w:r w:rsidR="00527610" w:rsidRPr="00C7287E">
        <w:rPr>
          <w:color w:val="auto"/>
          <w:sz w:val="28"/>
          <w:szCs w:val="28"/>
        </w:rPr>
        <w:t xml:space="preserve"> </w:t>
      </w:r>
      <w:r w:rsidRPr="00C7287E">
        <w:rPr>
          <w:color w:val="auto"/>
          <w:sz w:val="28"/>
          <w:szCs w:val="28"/>
        </w:rPr>
        <w:t>настоящему постановлению.</w:t>
      </w:r>
    </w:p>
    <w:p w:rsidR="00C46131" w:rsidRPr="00C7287E" w:rsidRDefault="00C46131" w:rsidP="00C57171">
      <w:pPr>
        <w:pStyle w:val="21"/>
        <w:numPr>
          <w:ilvl w:val="0"/>
          <w:numId w:val="1"/>
        </w:numPr>
        <w:tabs>
          <w:tab w:val="left" w:pos="1134"/>
        </w:tabs>
        <w:ind w:left="0" w:firstLine="708"/>
        <w:rPr>
          <w:color w:val="auto"/>
          <w:sz w:val="28"/>
          <w:szCs w:val="28"/>
        </w:rPr>
      </w:pPr>
      <w:r w:rsidRPr="00C7287E">
        <w:rPr>
          <w:color w:val="auto"/>
          <w:sz w:val="28"/>
          <w:szCs w:val="28"/>
        </w:rPr>
        <w:t>Контроль за исполнением настоящего постановления возложить</w:t>
      </w:r>
      <w:r w:rsidR="001E2A36" w:rsidRPr="00C7287E">
        <w:rPr>
          <w:color w:val="auto"/>
          <w:sz w:val="28"/>
          <w:szCs w:val="28"/>
        </w:rPr>
        <w:t xml:space="preserve"> </w:t>
      </w:r>
      <w:r w:rsidR="00527610" w:rsidRPr="00C7287E">
        <w:rPr>
          <w:color w:val="auto"/>
          <w:sz w:val="28"/>
          <w:szCs w:val="28"/>
        </w:rPr>
        <w:br/>
      </w:r>
      <w:r w:rsidRPr="00C7287E">
        <w:rPr>
          <w:color w:val="auto"/>
          <w:sz w:val="28"/>
          <w:szCs w:val="28"/>
        </w:rPr>
        <w:t>на</w:t>
      </w:r>
      <w:r w:rsidR="00527610" w:rsidRPr="00C7287E">
        <w:rPr>
          <w:color w:val="auto"/>
          <w:sz w:val="28"/>
          <w:szCs w:val="28"/>
        </w:rPr>
        <w:t xml:space="preserve"> </w:t>
      </w:r>
      <w:r w:rsidRPr="00C7287E">
        <w:rPr>
          <w:color w:val="auto"/>
          <w:sz w:val="28"/>
          <w:szCs w:val="28"/>
        </w:rPr>
        <w:t xml:space="preserve">Департамент </w:t>
      </w:r>
      <w:r w:rsidR="00DB2ADB" w:rsidRPr="00C7287E">
        <w:rPr>
          <w:color w:val="auto"/>
          <w:sz w:val="28"/>
          <w:szCs w:val="28"/>
        </w:rPr>
        <w:t>строительства и жилищно-коммунального хозяйства</w:t>
      </w:r>
      <w:r w:rsidRPr="00C7287E">
        <w:rPr>
          <w:color w:val="auto"/>
          <w:sz w:val="28"/>
          <w:szCs w:val="28"/>
        </w:rPr>
        <w:t xml:space="preserve"> Чукотского автономного округа (</w:t>
      </w:r>
      <w:proofErr w:type="spellStart"/>
      <w:r w:rsidR="00DB2ADB" w:rsidRPr="00C7287E">
        <w:rPr>
          <w:color w:val="auto"/>
          <w:sz w:val="28"/>
          <w:szCs w:val="28"/>
        </w:rPr>
        <w:t>Гридчин</w:t>
      </w:r>
      <w:proofErr w:type="spellEnd"/>
      <w:r w:rsidR="00DB2ADB" w:rsidRPr="00C7287E">
        <w:rPr>
          <w:color w:val="auto"/>
          <w:sz w:val="28"/>
          <w:szCs w:val="28"/>
        </w:rPr>
        <w:t xml:space="preserve"> В.И.</w:t>
      </w:r>
      <w:r w:rsidRPr="00C7287E">
        <w:rPr>
          <w:color w:val="auto"/>
          <w:sz w:val="28"/>
          <w:szCs w:val="28"/>
        </w:rPr>
        <w:t>).</w:t>
      </w:r>
    </w:p>
    <w:p w:rsidR="0091275D" w:rsidRPr="00C7287E" w:rsidRDefault="0091275D">
      <w:pPr>
        <w:pStyle w:val="21"/>
        <w:rPr>
          <w:color w:val="auto"/>
          <w:sz w:val="28"/>
          <w:szCs w:val="28"/>
        </w:rPr>
      </w:pPr>
    </w:p>
    <w:p w:rsidR="005D3A66" w:rsidRPr="00C7287E" w:rsidRDefault="005D3A66">
      <w:pPr>
        <w:pStyle w:val="21"/>
        <w:rPr>
          <w:color w:val="auto"/>
          <w:sz w:val="28"/>
          <w:szCs w:val="28"/>
        </w:rPr>
      </w:pPr>
    </w:p>
    <w:p w:rsidR="005D3A66" w:rsidRPr="00C7287E" w:rsidRDefault="005D3A66">
      <w:pPr>
        <w:pStyle w:val="21"/>
        <w:rPr>
          <w:color w:val="auto"/>
          <w:sz w:val="28"/>
          <w:szCs w:val="28"/>
        </w:rPr>
      </w:pPr>
    </w:p>
    <w:p w:rsidR="00FA1656" w:rsidRPr="00C7287E" w:rsidRDefault="006F5847" w:rsidP="005D3A66">
      <w:pPr>
        <w:pStyle w:val="21"/>
        <w:ind w:firstLine="0"/>
        <w:rPr>
          <w:color w:val="auto"/>
          <w:sz w:val="28"/>
          <w:szCs w:val="28"/>
        </w:rPr>
        <w:sectPr w:rsidR="00FA1656" w:rsidRPr="00C7287E" w:rsidSect="003D58C0">
          <w:headerReference w:type="even" r:id="rId10"/>
          <w:headerReference w:type="default" r:id="rId11"/>
          <w:pgSz w:w="11906" w:h="16838" w:code="9"/>
          <w:pgMar w:top="624" w:right="851" w:bottom="1134" w:left="1701" w:header="397" w:footer="397" w:gutter="0"/>
          <w:paperSrc w:first="7" w:other="7"/>
          <w:pgNumType w:start="1"/>
          <w:cols w:space="708"/>
          <w:titlePg/>
          <w:docGrid w:linePitch="381"/>
        </w:sectPr>
      </w:pPr>
      <w:r>
        <w:rPr>
          <w:color w:val="auto"/>
          <w:sz w:val="28"/>
          <w:szCs w:val="28"/>
        </w:rPr>
        <w:t xml:space="preserve">Губернатор </w:t>
      </w:r>
      <w:r>
        <w:rPr>
          <w:color w:val="auto"/>
          <w:sz w:val="28"/>
          <w:szCs w:val="28"/>
        </w:rPr>
        <w:br/>
        <w:t>Чукотского автономного округа</w:t>
      </w:r>
      <w:r w:rsidR="005D3A66" w:rsidRPr="00C7287E">
        <w:rPr>
          <w:color w:val="auto"/>
          <w:sz w:val="28"/>
          <w:szCs w:val="28"/>
        </w:rPr>
        <w:t xml:space="preserve">                                                           </w:t>
      </w:r>
      <w:r w:rsidR="00D2250D" w:rsidRPr="00C7287E">
        <w:rPr>
          <w:color w:val="auto"/>
          <w:sz w:val="28"/>
          <w:szCs w:val="28"/>
        </w:rPr>
        <w:t>В.Г</w:t>
      </w:r>
      <w:r w:rsidR="005D3A66" w:rsidRPr="00C7287E">
        <w:rPr>
          <w:color w:val="auto"/>
          <w:sz w:val="28"/>
          <w:szCs w:val="28"/>
        </w:rPr>
        <w:t xml:space="preserve">. </w:t>
      </w:r>
      <w:r w:rsidR="00D2250D" w:rsidRPr="00C7287E">
        <w:rPr>
          <w:color w:val="auto"/>
          <w:sz w:val="28"/>
          <w:szCs w:val="28"/>
        </w:rPr>
        <w:t>Кузнецов</w:t>
      </w:r>
    </w:p>
    <w:p w:rsidR="00FA1656" w:rsidRPr="00C7287E" w:rsidRDefault="003D58C0" w:rsidP="00FA1656">
      <w:pPr>
        <w:keepNext/>
        <w:ind w:left="5103"/>
        <w:jc w:val="center"/>
        <w:rPr>
          <w:sz w:val="24"/>
          <w:szCs w:val="24"/>
        </w:rPr>
      </w:pPr>
      <w:bookmarkStart w:id="2" w:name="_Hlk172823019"/>
      <w:r>
        <w:rPr>
          <w:sz w:val="24"/>
          <w:szCs w:val="24"/>
        </w:rPr>
        <w:t xml:space="preserve"> </w:t>
      </w:r>
      <w:r w:rsidR="00FA1656" w:rsidRPr="00C7287E">
        <w:rPr>
          <w:sz w:val="24"/>
          <w:szCs w:val="24"/>
        </w:rPr>
        <w:t>Приложение</w:t>
      </w:r>
    </w:p>
    <w:p w:rsidR="00FA1656" w:rsidRPr="00C7287E" w:rsidRDefault="00FA1656" w:rsidP="00FA1656">
      <w:pPr>
        <w:keepNext/>
        <w:ind w:left="5103"/>
        <w:jc w:val="center"/>
        <w:rPr>
          <w:sz w:val="24"/>
          <w:szCs w:val="24"/>
        </w:rPr>
      </w:pPr>
      <w:r w:rsidRPr="00C7287E">
        <w:rPr>
          <w:sz w:val="24"/>
          <w:szCs w:val="24"/>
        </w:rPr>
        <w:t>к Постановлению Правительства Чукотского автономного округа</w:t>
      </w:r>
    </w:p>
    <w:p w:rsidR="00FA1656" w:rsidRPr="00C7287E" w:rsidRDefault="00FA1656" w:rsidP="00FA1656">
      <w:pPr>
        <w:keepNext/>
        <w:ind w:left="5103"/>
        <w:jc w:val="center"/>
        <w:rPr>
          <w:sz w:val="24"/>
          <w:szCs w:val="24"/>
        </w:rPr>
      </w:pPr>
      <w:r w:rsidRPr="00C7287E">
        <w:rPr>
          <w:sz w:val="24"/>
          <w:szCs w:val="24"/>
        </w:rPr>
        <w:t xml:space="preserve">от </w:t>
      </w:r>
      <w:r w:rsidR="003863C2">
        <w:rPr>
          <w:sz w:val="24"/>
          <w:szCs w:val="24"/>
        </w:rPr>
        <w:t>15 декабря</w:t>
      </w:r>
      <w:r w:rsidR="00C700DF" w:rsidRPr="00C7287E">
        <w:rPr>
          <w:sz w:val="24"/>
          <w:szCs w:val="24"/>
        </w:rPr>
        <w:t xml:space="preserve"> 202</w:t>
      </w:r>
      <w:r w:rsidR="001F4463" w:rsidRPr="00C7287E">
        <w:rPr>
          <w:sz w:val="24"/>
          <w:szCs w:val="24"/>
        </w:rPr>
        <w:t>5</w:t>
      </w:r>
      <w:r w:rsidR="00C700DF" w:rsidRPr="00C7287E">
        <w:rPr>
          <w:sz w:val="24"/>
          <w:szCs w:val="24"/>
        </w:rPr>
        <w:t xml:space="preserve"> года № </w:t>
      </w:r>
      <w:r w:rsidR="003863C2">
        <w:rPr>
          <w:sz w:val="24"/>
          <w:szCs w:val="24"/>
        </w:rPr>
        <w:t>633</w:t>
      </w:r>
    </w:p>
    <w:bookmarkEnd w:id="2"/>
    <w:p w:rsidR="00865BA4" w:rsidRPr="003D58C0" w:rsidRDefault="00865BA4" w:rsidP="00865BA4">
      <w:pPr>
        <w:jc w:val="both"/>
      </w:pPr>
    </w:p>
    <w:p w:rsidR="001F4463" w:rsidRPr="003D58C0" w:rsidRDefault="001F4463" w:rsidP="00865BA4">
      <w:pPr>
        <w:jc w:val="center"/>
        <w:rPr>
          <w:bCs/>
          <w:spacing w:val="20"/>
          <w:szCs w:val="28"/>
        </w:rPr>
      </w:pPr>
    </w:p>
    <w:p w:rsidR="00865BA4" w:rsidRPr="00C7287E" w:rsidRDefault="00865BA4" w:rsidP="00865BA4">
      <w:pPr>
        <w:jc w:val="center"/>
        <w:rPr>
          <w:b/>
          <w:bCs/>
          <w:spacing w:val="20"/>
        </w:rPr>
      </w:pPr>
      <w:r w:rsidRPr="00C7287E">
        <w:rPr>
          <w:b/>
          <w:bCs/>
          <w:spacing w:val="20"/>
          <w:szCs w:val="28"/>
        </w:rPr>
        <w:t>ПОРЯДОК</w:t>
      </w:r>
    </w:p>
    <w:p w:rsidR="0035053E" w:rsidRPr="00C7287E" w:rsidRDefault="00DB2ADB" w:rsidP="0035053E">
      <w:pPr>
        <w:jc w:val="center"/>
        <w:rPr>
          <w:b/>
        </w:rPr>
      </w:pPr>
      <w:r w:rsidRPr="00C7287E">
        <w:rPr>
          <w:b/>
        </w:rPr>
        <w:t xml:space="preserve">предоставления субсидии </w:t>
      </w:r>
      <w:r w:rsidR="0035053E" w:rsidRPr="00C7287E">
        <w:rPr>
          <w:b/>
        </w:rPr>
        <w:t xml:space="preserve">организациям </w:t>
      </w:r>
      <w:r w:rsidR="0035053E" w:rsidRPr="00C7287E">
        <w:rPr>
          <w:b/>
          <w:bCs/>
          <w:szCs w:val="28"/>
        </w:rPr>
        <w:t>на</w:t>
      </w:r>
      <w:r w:rsidR="00527610" w:rsidRPr="00C7287E">
        <w:rPr>
          <w:b/>
          <w:bCs/>
          <w:szCs w:val="28"/>
        </w:rPr>
        <w:t xml:space="preserve"> </w:t>
      </w:r>
      <w:r w:rsidR="001F4463" w:rsidRPr="00C7287E">
        <w:rPr>
          <w:b/>
          <w:bCs/>
          <w:szCs w:val="28"/>
        </w:rPr>
        <w:t xml:space="preserve">финансовое </w:t>
      </w:r>
      <w:r w:rsidR="008B63CB" w:rsidRPr="00C7287E">
        <w:rPr>
          <w:b/>
          <w:bCs/>
          <w:szCs w:val="28"/>
        </w:rPr>
        <w:t>обеспечение</w:t>
      </w:r>
      <w:r w:rsidR="00527610" w:rsidRPr="00C7287E">
        <w:rPr>
          <w:b/>
          <w:bCs/>
          <w:szCs w:val="28"/>
        </w:rPr>
        <w:t xml:space="preserve"> затрат, связанных с </w:t>
      </w:r>
      <w:r w:rsidR="0035053E" w:rsidRPr="00C7287E">
        <w:rPr>
          <w:b/>
        </w:rPr>
        <w:t>модернизацией многоквартирных домов</w:t>
      </w:r>
    </w:p>
    <w:p w:rsidR="00865BA4" w:rsidRPr="00C7287E" w:rsidRDefault="00EB1248" w:rsidP="00890E2B">
      <w:pPr>
        <w:spacing w:before="240" w:after="240"/>
        <w:jc w:val="center"/>
        <w:rPr>
          <w:b/>
          <w:szCs w:val="28"/>
        </w:rPr>
      </w:pPr>
      <w:r w:rsidRPr="00C7287E">
        <w:rPr>
          <w:b/>
          <w:szCs w:val="28"/>
          <w:shd w:val="clear" w:color="auto" w:fill="FFFFFF"/>
        </w:rPr>
        <w:t>1. Общие положения</w:t>
      </w:r>
    </w:p>
    <w:p w:rsidR="00BF07AD" w:rsidRPr="00C7287E" w:rsidRDefault="00BE6C01" w:rsidP="00BF07AD">
      <w:pPr>
        <w:ind w:firstLine="709"/>
        <w:jc w:val="both"/>
        <w:rPr>
          <w:szCs w:val="28"/>
        </w:rPr>
      </w:pPr>
      <w:r w:rsidRPr="00C7287E">
        <w:rPr>
          <w:szCs w:val="28"/>
        </w:rPr>
        <w:t>1.</w:t>
      </w:r>
      <w:r w:rsidR="00BF07AD" w:rsidRPr="00C7287E">
        <w:rPr>
          <w:szCs w:val="28"/>
        </w:rPr>
        <w:t xml:space="preserve">1. </w:t>
      </w:r>
      <w:r w:rsidR="00A427C6" w:rsidRPr="00C7287E">
        <w:rPr>
          <w:szCs w:val="28"/>
          <w:shd w:val="clear" w:color="auto" w:fill="FFFFFF"/>
        </w:rPr>
        <w:t>Настоящий Пор</w:t>
      </w:r>
      <w:r w:rsidR="00CF6F11" w:rsidRPr="00C7287E">
        <w:rPr>
          <w:szCs w:val="28"/>
          <w:shd w:val="clear" w:color="auto" w:fill="FFFFFF"/>
        </w:rPr>
        <w:t>ядок устанавливает требования</w:t>
      </w:r>
      <w:r w:rsidR="00A427C6" w:rsidRPr="00C7287E">
        <w:rPr>
          <w:szCs w:val="28"/>
          <w:shd w:val="clear" w:color="auto" w:fill="FFFFFF"/>
        </w:rPr>
        <w:t xml:space="preserve"> и</w:t>
      </w:r>
      <w:r w:rsidR="001F4463" w:rsidRPr="00C7287E">
        <w:rPr>
          <w:szCs w:val="28"/>
          <w:shd w:val="clear" w:color="auto" w:fill="FFFFFF"/>
        </w:rPr>
        <w:t> </w:t>
      </w:r>
      <w:r w:rsidR="00A427C6" w:rsidRPr="00C7287E">
        <w:rPr>
          <w:szCs w:val="28"/>
          <w:shd w:val="clear" w:color="auto" w:fill="FFFFFF"/>
        </w:rPr>
        <w:t>условия предоставления из окружного бюджета субсидии</w:t>
      </w:r>
      <w:r w:rsidR="00A275E3" w:rsidRPr="00C7287E">
        <w:rPr>
          <w:szCs w:val="28"/>
          <w:shd w:val="clear" w:color="auto" w:fill="FFFFFF"/>
        </w:rPr>
        <w:t xml:space="preserve"> </w:t>
      </w:r>
      <w:r w:rsidR="00BF07AD" w:rsidRPr="00C7287E">
        <w:rPr>
          <w:szCs w:val="28"/>
          <w:shd w:val="clear" w:color="auto" w:fill="FFFFFF"/>
        </w:rPr>
        <w:t xml:space="preserve">организациям </w:t>
      </w:r>
      <w:r w:rsidR="00A427C6" w:rsidRPr="00C7287E">
        <w:rPr>
          <w:szCs w:val="28"/>
          <w:shd w:val="clear" w:color="auto" w:fill="FFFFFF"/>
        </w:rPr>
        <w:t>на</w:t>
      </w:r>
      <w:r w:rsidR="001F4463" w:rsidRPr="00C7287E">
        <w:rPr>
          <w:szCs w:val="28"/>
          <w:shd w:val="clear" w:color="auto" w:fill="FFFFFF"/>
        </w:rPr>
        <w:t> финансовое обеспечение затрат</w:t>
      </w:r>
      <w:r w:rsidR="00A427C6" w:rsidRPr="00C7287E">
        <w:rPr>
          <w:szCs w:val="28"/>
          <w:shd w:val="clear" w:color="auto" w:fill="FFFFFF"/>
        </w:rPr>
        <w:t xml:space="preserve">, </w:t>
      </w:r>
      <w:r w:rsidR="00BF07AD" w:rsidRPr="00C7287E">
        <w:rPr>
          <w:bCs/>
          <w:szCs w:val="28"/>
        </w:rPr>
        <w:t>связанных с </w:t>
      </w:r>
      <w:r w:rsidR="00BF07AD" w:rsidRPr="00C7287E">
        <w:rPr>
          <w:szCs w:val="28"/>
        </w:rPr>
        <w:t>модернизацией многоквартирных домов</w:t>
      </w:r>
      <w:r w:rsidR="00BF07AD" w:rsidRPr="00C7287E">
        <w:t xml:space="preserve"> (далее – </w:t>
      </w:r>
      <w:r w:rsidR="00110BEF" w:rsidRPr="00C7287E">
        <w:t>с</w:t>
      </w:r>
      <w:r w:rsidR="00BF07AD" w:rsidRPr="00C7287E">
        <w:t>убсидия).</w:t>
      </w:r>
    </w:p>
    <w:p w:rsidR="00BF07AD" w:rsidRPr="00C7287E" w:rsidRDefault="00BE6C01" w:rsidP="00BF07AD">
      <w:pPr>
        <w:ind w:firstLine="709"/>
        <w:jc w:val="both"/>
        <w:rPr>
          <w:szCs w:val="28"/>
          <w:shd w:val="clear" w:color="auto" w:fill="FFFFFF"/>
        </w:rPr>
      </w:pPr>
      <w:r w:rsidRPr="00C7287E">
        <w:rPr>
          <w:szCs w:val="28"/>
          <w:shd w:val="clear" w:color="auto" w:fill="FFFFFF"/>
        </w:rPr>
        <w:t>1.</w:t>
      </w:r>
      <w:r w:rsidR="00BF07AD" w:rsidRPr="00C7287E">
        <w:rPr>
          <w:szCs w:val="28"/>
          <w:shd w:val="clear" w:color="auto" w:fill="FFFFFF"/>
        </w:rPr>
        <w:t xml:space="preserve">2. </w:t>
      </w:r>
      <w:r w:rsidR="00CF6F11" w:rsidRPr="00C7287E">
        <w:rPr>
          <w:szCs w:val="28"/>
        </w:rPr>
        <w:t>Субсидия имеет заявительный характер и предоставляется из окружного бюджета на безвозмездной и безвозвратной основе организациям (далее - участник отбора, победитель отбора, получатель субсидии), в целях финансового обеспечения затрат, связанных с модернизацией многоквартирных домов</w:t>
      </w:r>
      <w:r w:rsidR="00BF07AD" w:rsidRPr="00C7287E">
        <w:rPr>
          <w:szCs w:val="28"/>
          <w:shd w:val="clear" w:color="auto" w:fill="FFFFFF"/>
        </w:rPr>
        <w:t>.</w:t>
      </w:r>
    </w:p>
    <w:p w:rsidR="004A5B46" w:rsidRPr="00C7287E" w:rsidRDefault="008E6E9F" w:rsidP="004A5B46">
      <w:pPr>
        <w:ind w:firstLine="709"/>
        <w:jc w:val="both"/>
        <w:rPr>
          <w:shd w:val="clear" w:color="auto" w:fill="FFFFFF"/>
        </w:rPr>
      </w:pPr>
      <w:r w:rsidRPr="00C7287E">
        <w:rPr>
          <w:szCs w:val="28"/>
          <w:shd w:val="clear" w:color="auto" w:fill="FFFFFF"/>
        </w:rPr>
        <w:t xml:space="preserve">1.3. Для целей настоящего Порядка под модернизацией </w:t>
      </w:r>
      <w:r w:rsidR="004A5B46" w:rsidRPr="00C7287E">
        <w:rPr>
          <w:szCs w:val="28"/>
          <w:shd w:val="clear" w:color="auto" w:fill="FFFFFF"/>
        </w:rPr>
        <w:t>многоквартирных</w:t>
      </w:r>
      <w:r w:rsidRPr="00C7287E">
        <w:rPr>
          <w:szCs w:val="28"/>
          <w:shd w:val="clear" w:color="auto" w:fill="FFFFFF"/>
        </w:rPr>
        <w:t xml:space="preserve"> домов понимается</w:t>
      </w:r>
      <w:r w:rsidR="004A5B46" w:rsidRPr="00C7287E">
        <w:rPr>
          <w:szCs w:val="28"/>
          <w:shd w:val="clear" w:color="auto" w:fill="FFFFFF"/>
        </w:rPr>
        <w:t xml:space="preserve"> выполнение работ по капитальному ремонту </w:t>
      </w:r>
      <w:r w:rsidR="004A5B46" w:rsidRPr="00C7287E">
        <w:rPr>
          <w:szCs w:val="28"/>
        </w:rPr>
        <w:t>общего имущества многоквартирных дом</w:t>
      </w:r>
      <w:r w:rsidR="00CE5ADE" w:rsidRPr="00C7287E">
        <w:rPr>
          <w:szCs w:val="28"/>
        </w:rPr>
        <w:t>ов</w:t>
      </w:r>
      <w:r w:rsidR="004A5B46" w:rsidRPr="00C7287E">
        <w:rPr>
          <w:szCs w:val="28"/>
        </w:rPr>
        <w:t>, расположенных на</w:t>
      </w:r>
      <w:r w:rsidR="001F4463" w:rsidRPr="00C7287E">
        <w:rPr>
          <w:szCs w:val="28"/>
        </w:rPr>
        <w:t> </w:t>
      </w:r>
      <w:r w:rsidR="004A5B46" w:rsidRPr="00C7287E">
        <w:rPr>
          <w:szCs w:val="28"/>
        </w:rPr>
        <w:t>территории Чукотского автономного округа, для п</w:t>
      </w:r>
      <w:r w:rsidR="004A5B46" w:rsidRPr="00C7287E">
        <w:rPr>
          <w:shd w:val="clear" w:color="auto" w:fill="FFFFFF"/>
        </w:rPr>
        <w:t>овышения уровня благоустройства, а также приведения многоквартирных домов в соответствие с функциональными требованиями с помощью применения современных строительных материалов.</w:t>
      </w:r>
    </w:p>
    <w:p w:rsidR="003E4BCE" w:rsidRPr="00C7287E" w:rsidRDefault="00BE6C01" w:rsidP="00BF07AD">
      <w:pPr>
        <w:ind w:firstLine="709"/>
        <w:jc w:val="both"/>
        <w:rPr>
          <w:szCs w:val="28"/>
        </w:rPr>
      </w:pPr>
      <w:r w:rsidRPr="00C7287E">
        <w:t>1.</w:t>
      </w:r>
      <w:r w:rsidR="004A5B46" w:rsidRPr="00C7287E">
        <w:t>4</w:t>
      </w:r>
      <w:r w:rsidR="00F351C3" w:rsidRPr="00C7287E">
        <w:rPr>
          <w:szCs w:val="28"/>
        </w:rPr>
        <w:t xml:space="preserve">. </w:t>
      </w:r>
      <w:r w:rsidR="003E4BCE" w:rsidRPr="00C7287E">
        <w:rPr>
          <w:szCs w:val="28"/>
        </w:rPr>
        <w:t>Главным распорядителем средств окружного бюджета, осуществляющим предоставление субсидии, до которого в соответствии с</w:t>
      </w:r>
      <w:r w:rsidR="001F4463" w:rsidRPr="00C7287E">
        <w:rPr>
          <w:szCs w:val="28"/>
        </w:rPr>
        <w:t> </w:t>
      </w:r>
      <w:r w:rsidR="003E4BCE" w:rsidRPr="00C7287E">
        <w:rPr>
          <w:szCs w:val="28"/>
        </w:rPr>
        <w:t>бюджетным законодательством Российской Федерации как до получателя бюджетных средств доведен</w:t>
      </w:r>
      <w:r w:rsidR="001F4463" w:rsidRPr="00C7287E">
        <w:rPr>
          <w:szCs w:val="28"/>
        </w:rPr>
        <w:t>ы лимиты бюджетных обязательств</w:t>
      </w:r>
      <w:r w:rsidR="003E4BCE" w:rsidRPr="00C7287E">
        <w:rPr>
          <w:szCs w:val="28"/>
        </w:rPr>
        <w:t xml:space="preserve"> на</w:t>
      </w:r>
      <w:r w:rsidR="001F4463" w:rsidRPr="00C7287E">
        <w:rPr>
          <w:szCs w:val="28"/>
        </w:rPr>
        <w:t> </w:t>
      </w:r>
      <w:r w:rsidR="003E4BCE" w:rsidRPr="00C7287E">
        <w:rPr>
          <w:szCs w:val="28"/>
        </w:rPr>
        <w:t xml:space="preserve">предоставление субсидии на </w:t>
      </w:r>
      <w:r w:rsidR="001D536A" w:rsidRPr="00C7287E">
        <w:rPr>
          <w:szCs w:val="28"/>
        </w:rPr>
        <w:t>текущий</w:t>
      </w:r>
      <w:r w:rsidR="003E4BCE" w:rsidRPr="00C7287E">
        <w:rPr>
          <w:szCs w:val="28"/>
        </w:rPr>
        <w:t xml:space="preserve"> финансовый год, является Департамент строительства и жилищно-коммунального хозяйства Чукотского автономного округа (далее – Департамент).</w:t>
      </w:r>
    </w:p>
    <w:p w:rsidR="003E4BCE" w:rsidRPr="00C7287E" w:rsidRDefault="008B63CB" w:rsidP="003E4BCE">
      <w:pPr>
        <w:pStyle w:val="afb"/>
        <w:ind w:left="0" w:firstLine="709"/>
        <w:outlineLvl w:val="2"/>
        <w:rPr>
          <w:rFonts w:ascii="Times New Roman" w:hAnsi="Times New Roman"/>
          <w:color w:val="auto"/>
          <w:sz w:val="28"/>
        </w:rPr>
      </w:pPr>
      <w:r w:rsidRPr="00C7287E">
        <w:rPr>
          <w:color w:val="auto"/>
          <w:sz w:val="28"/>
          <w:szCs w:val="28"/>
        </w:rPr>
        <w:t>Предоставление субсидии осуществляется в пределах бюджетных ассигнований, предусмотренных в окружном бюджете на текущий финансовый год на реализацию мероприятия «Модернизация многоквартирных домов» комплекса процессных мероприятий «Капитальный ремонт и модернизация многоквартирных домов» Государственной программы «Развитие жилищного строительства в</w:t>
      </w:r>
      <w:r w:rsidR="00CF6F11" w:rsidRPr="00C7287E">
        <w:rPr>
          <w:color w:val="auto"/>
          <w:sz w:val="28"/>
          <w:szCs w:val="28"/>
        </w:rPr>
        <w:t> </w:t>
      </w:r>
      <w:r w:rsidRPr="00C7287E">
        <w:rPr>
          <w:color w:val="auto"/>
          <w:sz w:val="28"/>
          <w:szCs w:val="28"/>
        </w:rPr>
        <w:t>Чукотском автономном округе», утвержденной Постановлением Правительства Чукотского автономного округа от 29 декабря 2023 года №</w:t>
      </w:r>
      <w:r w:rsidR="00CF6F11" w:rsidRPr="00C7287E">
        <w:rPr>
          <w:color w:val="auto"/>
          <w:sz w:val="28"/>
          <w:szCs w:val="28"/>
        </w:rPr>
        <w:t> </w:t>
      </w:r>
      <w:r w:rsidRPr="00C7287E">
        <w:rPr>
          <w:color w:val="auto"/>
          <w:sz w:val="28"/>
          <w:szCs w:val="28"/>
        </w:rPr>
        <w:t>540 (далее - мероприятие)</w:t>
      </w:r>
      <w:r w:rsidR="003E4BCE" w:rsidRPr="00C7287E">
        <w:rPr>
          <w:rFonts w:ascii="Times New Roman" w:hAnsi="Times New Roman"/>
          <w:color w:val="auto"/>
          <w:sz w:val="28"/>
        </w:rPr>
        <w:t>.</w:t>
      </w:r>
    </w:p>
    <w:p w:rsidR="006F6553" w:rsidRPr="00C7287E" w:rsidRDefault="00BE6C01" w:rsidP="006F6553">
      <w:pPr>
        <w:ind w:firstLine="709"/>
        <w:jc w:val="both"/>
        <w:rPr>
          <w:szCs w:val="28"/>
        </w:rPr>
      </w:pPr>
      <w:r w:rsidRPr="00C7287E">
        <w:rPr>
          <w:szCs w:val="28"/>
          <w:shd w:val="clear" w:color="auto" w:fill="FFFFFF"/>
        </w:rPr>
        <w:t>1.</w:t>
      </w:r>
      <w:r w:rsidR="004A5B46" w:rsidRPr="00C7287E">
        <w:rPr>
          <w:szCs w:val="28"/>
          <w:shd w:val="clear" w:color="auto" w:fill="FFFFFF"/>
        </w:rPr>
        <w:t>5</w:t>
      </w:r>
      <w:r w:rsidR="00BF07AD" w:rsidRPr="00C7287E">
        <w:rPr>
          <w:szCs w:val="28"/>
          <w:shd w:val="clear" w:color="auto" w:fill="FFFFFF"/>
        </w:rPr>
        <w:t xml:space="preserve">. </w:t>
      </w:r>
      <w:bookmarkStart w:id="3" w:name="_Hlk182927506"/>
      <w:r w:rsidR="00BF07AD" w:rsidRPr="00C7287E">
        <w:rPr>
          <w:szCs w:val="28"/>
          <w:shd w:val="clear" w:color="auto" w:fill="FFFFFF"/>
        </w:rPr>
        <w:t xml:space="preserve">К категории </w:t>
      </w:r>
      <w:r w:rsidR="00527610" w:rsidRPr="00C7287E">
        <w:rPr>
          <w:szCs w:val="28"/>
          <w:shd w:val="clear" w:color="auto" w:fill="FFFFFF"/>
        </w:rPr>
        <w:t>получателей субсидии</w:t>
      </w:r>
      <w:r w:rsidR="00BF07AD" w:rsidRPr="00C7287E">
        <w:rPr>
          <w:szCs w:val="28"/>
          <w:shd w:val="clear" w:color="auto" w:fill="FFFFFF"/>
        </w:rPr>
        <w:t xml:space="preserve">, имеющих право на получение </w:t>
      </w:r>
      <w:r w:rsidR="00110BEF" w:rsidRPr="00C7287E">
        <w:rPr>
          <w:szCs w:val="28"/>
          <w:shd w:val="clear" w:color="auto" w:fill="FFFFFF"/>
        </w:rPr>
        <w:t>с</w:t>
      </w:r>
      <w:r w:rsidR="00BF07AD" w:rsidRPr="00C7287E">
        <w:rPr>
          <w:szCs w:val="28"/>
          <w:shd w:val="clear" w:color="auto" w:fill="FFFFFF"/>
        </w:rPr>
        <w:t xml:space="preserve">убсидии, относятся </w:t>
      </w:r>
      <w:bookmarkEnd w:id="3"/>
      <w:r w:rsidR="006F6553" w:rsidRPr="00C7287E">
        <w:rPr>
          <w:szCs w:val="28"/>
        </w:rPr>
        <w:t>некоммерческие организации, не являющиеся государственными (муниципальными) учреждениями, соответствующие одновременно следующим критериям:</w:t>
      </w:r>
    </w:p>
    <w:p w:rsidR="006F6553" w:rsidRPr="00C7287E" w:rsidRDefault="006F6553" w:rsidP="006F6553">
      <w:pPr>
        <w:spacing w:line="288" w:lineRule="atLeast"/>
        <w:ind w:firstLine="709"/>
        <w:jc w:val="both"/>
        <w:rPr>
          <w:szCs w:val="28"/>
        </w:rPr>
      </w:pPr>
      <w:r w:rsidRPr="00C7287E">
        <w:rPr>
          <w:szCs w:val="28"/>
        </w:rPr>
        <w:t>1) зарегистрированные в установленном законодательством порядке и</w:t>
      </w:r>
      <w:r w:rsidR="0082156C" w:rsidRPr="00C7287E">
        <w:rPr>
          <w:szCs w:val="28"/>
        </w:rPr>
        <w:t> </w:t>
      </w:r>
      <w:r w:rsidRPr="00C7287E">
        <w:rPr>
          <w:szCs w:val="28"/>
        </w:rPr>
        <w:t>осуществляющие свою деятельность на территории Чукотского автономного округа;</w:t>
      </w:r>
    </w:p>
    <w:p w:rsidR="00665A9F" w:rsidRPr="00C7287E" w:rsidRDefault="006F6553" w:rsidP="006F6553">
      <w:pPr>
        <w:spacing w:line="288" w:lineRule="atLeast"/>
        <w:ind w:firstLine="709"/>
        <w:jc w:val="both"/>
        <w:rPr>
          <w:szCs w:val="28"/>
        </w:rPr>
      </w:pPr>
      <w:r w:rsidRPr="00C7287E">
        <w:rPr>
          <w:szCs w:val="28"/>
        </w:rPr>
        <w:t xml:space="preserve">2) </w:t>
      </w:r>
      <w:r w:rsidR="00665A9F" w:rsidRPr="00C7287E">
        <w:rPr>
          <w:szCs w:val="28"/>
        </w:rPr>
        <w:t>осуществляющие деятельность, направленную на обеспечение проведения капитального ремонта общего имущества многоквартирных дом</w:t>
      </w:r>
      <w:r w:rsidR="00CE5ADE" w:rsidRPr="00C7287E">
        <w:rPr>
          <w:szCs w:val="28"/>
        </w:rPr>
        <w:t>ов</w:t>
      </w:r>
      <w:r w:rsidR="00665A9F" w:rsidRPr="00C7287E">
        <w:rPr>
          <w:szCs w:val="28"/>
        </w:rPr>
        <w:t xml:space="preserve">; </w:t>
      </w:r>
    </w:p>
    <w:p w:rsidR="006F6553" w:rsidRPr="00C7287E" w:rsidRDefault="00665A9F" w:rsidP="00665A9F">
      <w:pPr>
        <w:spacing w:line="288" w:lineRule="atLeast"/>
        <w:ind w:firstLine="709"/>
        <w:jc w:val="both"/>
        <w:rPr>
          <w:szCs w:val="28"/>
        </w:rPr>
      </w:pPr>
      <w:r w:rsidRPr="00C7287E">
        <w:rPr>
          <w:szCs w:val="28"/>
        </w:rPr>
        <w:t xml:space="preserve">3) </w:t>
      </w:r>
      <w:r w:rsidR="006F6553" w:rsidRPr="00C7287E">
        <w:rPr>
          <w:szCs w:val="28"/>
        </w:rPr>
        <w:t>одним из учредителей или единственным участником которых является Чукотск</w:t>
      </w:r>
      <w:r w:rsidR="0050420F" w:rsidRPr="00C7287E">
        <w:rPr>
          <w:szCs w:val="28"/>
        </w:rPr>
        <w:t>ий</w:t>
      </w:r>
      <w:r w:rsidR="006F6553" w:rsidRPr="00C7287E">
        <w:rPr>
          <w:szCs w:val="28"/>
        </w:rPr>
        <w:t xml:space="preserve"> автономн</w:t>
      </w:r>
      <w:r w:rsidR="0050420F" w:rsidRPr="00C7287E">
        <w:rPr>
          <w:szCs w:val="28"/>
        </w:rPr>
        <w:t>ый</w:t>
      </w:r>
      <w:r w:rsidR="006F6553" w:rsidRPr="00C7287E">
        <w:rPr>
          <w:szCs w:val="28"/>
        </w:rPr>
        <w:t xml:space="preserve"> округ;</w:t>
      </w:r>
    </w:p>
    <w:p w:rsidR="006B1E91" w:rsidRPr="00BB4D72" w:rsidRDefault="006B1E91" w:rsidP="00614BAB">
      <w:pPr>
        <w:spacing w:line="288" w:lineRule="atLeast"/>
        <w:ind w:firstLine="709"/>
        <w:jc w:val="both"/>
        <w:rPr>
          <w:szCs w:val="28"/>
          <w:shd w:val="clear" w:color="auto" w:fill="FFFFFF"/>
        </w:rPr>
      </w:pPr>
      <w:r w:rsidRPr="00C7287E">
        <w:rPr>
          <w:szCs w:val="28"/>
        </w:rPr>
        <w:t xml:space="preserve">4) </w:t>
      </w:r>
      <w:r w:rsidRPr="00BB4D72">
        <w:rPr>
          <w:szCs w:val="28"/>
        </w:rPr>
        <w:t xml:space="preserve">наличие заключенных </w:t>
      </w:r>
      <w:r w:rsidR="009F1488" w:rsidRPr="00BB4D72">
        <w:rPr>
          <w:szCs w:val="28"/>
        </w:rPr>
        <w:t>договоров на проведение капитального ремонта общего имущества многоквартирных домов, не оплаченных в связи с незавершенными работ</w:t>
      </w:r>
      <w:r w:rsidR="00E102C8" w:rsidRPr="00BB4D72">
        <w:rPr>
          <w:szCs w:val="28"/>
        </w:rPr>
        <w:t>ами</w:t>
      </w:r>
      <w:r w:rsidR="009F1488" w:rsidRPr="00BB4D72">
        <w:rPr>
          <w:szCs w:val="28"/>
        </w:rPr>
        <w:t>.</w:t>
      </w:r>
    </w:p>
    <w:p w:rsidR="00346289" w:rsidRPr="00BB4D72" w:rsidRDefault="00BE6C01" w:rsidP="00346289">
      <w:pPr>
        <w:ind w:firstLine="709"/>
        <w:jc w:val="both"/>
        <w:rPr>
          <w:strike/>
          <w:szCs w:val="28"/>
          <w:shd w:val="clear" w:color="auto" w:fill="FFFFFF"/>
        </w:rPr>
      </w:pPr>
      <w:r w:rsidRPr="00BB4D72">
        <w:rPr>
          <w:szCs w:val="28"/>
        </w:rPr>
        <w:t>1.</w:t>
      </w:r>
      <w:r w:rsidR="004A5B46" w:rsidRPr="00BB4D72">
        <w:rPr>
          <w:szCs w:val="28"/>
        </w:rPr>
        <w:t>6</w:t>
      </w:r>
      <w:r w:rsidR="00346289" w:rsidRPr="00BB4D72">
        <w:rPr>
          <w:szCs w:val="28"/>
        </w:rPr>
        <w:t xml:space="preserve">. Субсидия предоставляется по результатам отбора получателей субсидии (далее - отбор), </w:t>
      </w:r>
      <w:r w:rsidRPr="00BB4D72">
        <w:rPr>
          <w:szCs w:val="28"/>
        </w:rPr>
        <w:t>способом проведения которого является запрос предложений, исходя из соответствия участников отбора категории и</w:t>
      </w:r>
      <w:r w:rsidR="0082156C" w:rsidRPr="00BB4D72">
        <w:rPr>
          <w:szCs w:val="28"/>
        </w:rPr>
        <w:t> </w:t>
      </w:r>
      <w:r w:rsidRPr="00BB4D72">
        <w:rPr>
          <w:szCs w:val="28"/>
        </w:rPr>
        <w:t>критериям отбора, установленным пунктом 1.</w:t>
      </w:r>
      <w:r w:rsidR="003B58E1" w:rsidRPr="00BB4D72">
        <w:rPr>
          <w:szCs w:val="28"/>
        </w:rPr>
        <w:t>5</w:t>
      </w:r>
      <w:r w:rsidRPr="00BB4D72">
        <w:rPr>
          <w:szCs w:val="28"/>
        </w:rPr>
        <w:t xml:space="preserve"> настоящего раздела, требованиям, установленным пунктом 2.3 раздела 2 настоящего Порядка и</w:t>
      </w:r>
      <w:r w:rsidR="0082156C" w:rsidRPr="00BB4D72">
        <w:rPr>
          <w:szCs w:val="28"/>
        </w:rPr>
        <w:t> </w:t>
      </w:r>
      <w:r w:rsidRPr="00BB4D72">
        <w:rPr>
          <w:szCs w:val="28"/>
        </w:rPr>
        <w:t>очередности поступления заявок на участие в отборе, проводимого Департаментом в соответствии с настоящим Порядком</w:t>
      </w:r>
      <w:r w:rsidR="00F13123" w:rsidRPr="00BB4D72">
        <w:rPr>
          <w:szCs w:val="28"/>
        </w:rPr>
        <w:t>.</w:t>
      </w:r>
    </w:p>
    <w:p w:rsidR="00BE6C01" w:rsidRPr="00BB4D72" w:rsidRDefault="00BE6C01" w:rsidP="00BE6C01">
      <w:pPr>
        <w:ind w:firstLine="709"/>
        <w:jc w:val="both"/>
        <w:rPr>
          <w:szCs w:val="28"/>
        </w:rPr>
      </w:pPr>
      <w:r w:rsidRPr="00BB4D72">
        <w:rPr>
          <w:szCs w:val="28"/>
        </w:rPr>
        <w:t>Предельное количество победителей отбора не ограничено.</w:t>
      </w:r>
    </w:p>
    <w:p w:rsidR="00BE6C01" w:rsidRPr="00C7287E" w:rsidRDefault="00BE6C01" w:rsidP="00BE6C01">
      <w:pPr>
        <w:ind w:firstLine="709"/>
        <w:jc w:val="both"/>
        <w:rPr>
          <w:szCs w:val="28"/>
        </w:rPr>
      </w:pPr>
      <w:r w:rsidRPr="00BB4D72">
        <w:rPr>
          <w:szCs w:val="28"/>
        </w:rPr>
        <w:t>1.</w:t>
      </w:r>
      <w:r w:rsidR="004A5B46" w:rsidRPr="00BB4D72">
        <w:rPr>
          <w:szCs w:val="28"/>
        </w:rPr>
        <w:t>7</w:t>
      </w:r>
      <w:r w:rsidRPr="00BB4D72">
        <w:rPr>
          <w:szCs w:val="28"/>
        </w:rPr>
        <w:t>. Проведение отбора получателей субсидии обеспечивается на</w:t>
      </w:r>
      <w:r w:rsidR="003E0C1F" w:rsidRPr="00BB4D72">
        <w:rPr>
          <w:szCs w:val="28"/>
        </w:rPr>
        <w:t> </w:t>
      </w:r>
      <w:r w:rsidRPr="00BB4D72">
        <w:rPr>
          <w:szCs w:val="28"/>
        </w:rPr>
        <w:t>Портале предоставления мер финансовой государственной поддержки (promote.budget.gov.ru) государственной интегрированной информационной системе управления общественными финансами «Электронный бюджет» в</w:t>
      </w:r>
      <w:r w:rsidR="003E0C1F" w:rsidRPr="00BB4D72">
        <w:rPr>
          <w:szCs w:val="28"/>
        </w:rPr>
        <w:t> </w:t>
      </w:r>
      <w:r w:rsidRPr="00BB4D72">
        <w:rPr>
          <w:szCs w:val="28"/>
        </w:rPr>
        <w:t>информационно-телекоммуникационной сети «Интернет» (далее</w:t>
      </w:r>
      <w:r w:rsidR="00791B1E">
        <w:rPr>
          <w:szCs w:val="28"/>
        </w:rPr>
        <w:t xml:space="preserve"> соответственно</w:t>
      </w:r>
      <w:r w:rsidRPr="00BB4D72">
        <w:rPr>
          <w:szCs w:val="28"/>
        </w:rPr>
        <w:t xml:space="preserve"> – система «Электронный бюджет», сеть «Интернет») с использованием федеральной государственной информационной системы</w:t>
      </w:r>
      <w:r w:rsidRPr="00C7287E">
        <w:rPr>
          <w:szCs w:val="28"/>
        </w:rPr>
        <w:t xml:space="preserve"> «Единая система идентификации и аутентификации в инфраструктуре, обеспечивающей </w:t>
      </w:r>
      <w:r w:rsidR="0070652B" w:rsidRPr="00C7287E">
        <w:rPr>
          <w:szCs w:val="28"/>
        </w:rPr>
        <w:br/>
      </w:r>
      <w:r w:rsidRPr="00C7287E">
        <w:rPr>
          <w:szCs w:val="28"/>
        </w:rPr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«Единая система»).</w:t>
      </w:r>
    </w:p>
    <w:p w:rsidR="00BE6C01" w:rsidRPr="00C7287E" w:rsidRDefault="00BE6C01" w:rsidP="00BE6C01">
      <w:pPr>
        <w:ind w:firstLine="709"/>
        <w:jc w:val="both"/>
        <w:rPr>
          <w:szCs w:val="28"/>
        </w:rPr>
      </w:pPr>
      <w:r w:rsidRPr="00C7287E">
        <w:rPr>
          <w:szCs w:val="28"/>
        </w:rPr>
        <w:t>Доступ к системе «Электронный бюджет», в которой осуществляется взаимодействие Департамента и участника отбора с использованием документов в электронном виде, обеспечивается с использованием ФГИС «Единая система».</w:t>
      </w:r>
    </w:p>
    <w:p w:rsidR="009C5F26" w:rsidRPr="00C7287E" w:rsidRDefault="009C5F26" w:rsidP="00346289">
      <w:pPr>
        <w:ind w:firstLine="709"/>
        <w:jc w:val="both"/>
        <w:rPr>
          <w:szCs w:val="28"/>
        </w:rPr>
      </w:pPr>
      <w:r w:rsidRPr="00C7287E">
        <w:rPr>
          <w:szCs w:val="28"/>
        </w:rPr>
        <w:t>1.</w:t>
      </w:r>
      <w:r w:rsidR="004A5B46" w:rsidRPr="00C7287E">
        <w:rPr>
          <w:szCs w:val="28"/>
        </w:rPr>
        <w:t>8</w:t>
      </w:r>
      <w:r w:rsidRPr="00C7287E">
        <w:rPr>
          <w:szCs w:val="28"/>
        </w:rPr>
        <w:t xml:space="preserve">. Способом предоставления субсидии является </w:t>
      </w:r>
      <w:r w:rsidR="00DF71DA" w:rsidRPr="00C7287E">
        <w:rPr>
          <w:szCs w:val="28"/>
        </w:rPr>
        <w:t>финансовое обеспечение</w:t>
      </w:r>
      <w:r w:rsidRPr="00C7287E">
        <w:rPr>
          <w:szCs w:val="28"/>
        </w:rPr>
        <w:t xml:space="preserve"> </w:t>
      </w:r>
      <w:r w:rsidR="005E736C" w:rsidRPr="00C7287E">
        <w:rPr>
          <w:szCs w:val="28"/>
        </w:rPr>
        <w:t>затрат по направлениям расходов</w:t>
      </w:r>
      <w:r w:rsidRPr="00C7287E">
        <w:rPr>
          <w:szCs w:val="28"/>
        </w:rPr>
        <w:t>, предусмотренных пунктом 3.</w:t>
      </w:r>
      <w:r w:rsidR="007D1916" w:rsidRPr="00C7287E">
        <w:rPr>
          <w:szCs w:val="28"/>
        </w:rPr>
        <w:t>8</w:t>
      </w:r>
      <w:r w:rsidRPr="00C7287E">
        <w:rPr>
          <w:szCs w:val="28"/>
        </w:rPr>
        <w:t xml:space="preserve"> раздела 3 настоящего Порядка.</w:t>
      </w:r>
    </w:p>
    <w:p w:rsidR="00346289" w:rsidRPr="00C7287E" w:rsidRDefault="009C5F26" w:rsidP="00346289">
      <w:pPr>
        <w:ind w:firstLine="709"/>
        <w:jc w:val="both"/>
        <w:rPr>
          <w:szCs w:val="28"/>
        </w:rPr>
      </w:pPr>
      <w:r w:rsidRPr="00C7287E">
        <w:rPr>
          <w:szCs w:val="28"/>
        </w:rPr>
        <w:t>1.</w:t>
      </w:r>
      <w:r w:rsidR="004A5B46" w:rsidRPr="00C7287E">
        <w:rPr>
          <w:szCs w:val="28"/>
        </w:rPr>
        <w:t>9</w:t>
      </w:r>
      <w:r w:rsidR="00F351C3" w:rsidRPr="00C7287E">
        <w:rPr>
          <w:szCs w:val="28"/>
        </w:rPr>
        <w:t xml:space="preserve">. </w:t>
      </w:r>
      <w:r w:rsidR="00EB1248" w:rsidRPr="00C7287E">
        <w:rPr>
          <w:szCs w:val="28"/>
        </w:rPr>
        <w:t xml:space="preserve">Сведения о </w:t>
      </w:r>
      <w:r w:rsidR="00110BEF" w:rsidRPr="00C7287E">
        <w:rPr>
          <w:szCs w:val="28"/>
        </w:rPr>
        <w:t>с</w:t>
      </w:r>
      <w:r w:rsidR="00865BA4" w:rsidRPr="00C7287E">
        <w:rPr>
          <w:szCs w:val="28"/>
        </w:rPr>
        <w:t xml:space="preserve">убсидии размещаются на едином портале бюджетной системы Российской Федерации в сети </w:t>
      </w:r>
      <w:r w:rsidR="00C3238E" w:rsidRPr="00C7287E">
        <w:rPr>
          <w:szCs w:val="28"/>
        </w:rPr>
        <w:t>«</w:t>
      </w:r>
      <w:r w:rsidR="00865BA4" w:rsidRPr="00C7287E">
        <w:rPr>
          <w:szCs w:val="28"/>
        </w:rPr>
        <w:t>Интернет</w:t>
      </w:r>
      <w:r w:rsidR="00C3238E" w:rsidRPr="00C7287E">
        <w:rPr>
          <w:szCs w:val="28"/>
        </w:rPr>
        <w:t>»</w:t>
      </w:r>
      <w:r w:rsidR="00865BA4" w:rsidRPr="00C7287E">
        <w:rPr>
          <w:szCs w:val="28"/>
        </w:rPr>
        <w:t xml:space="preserve"> </w:t>
      </w:r>
      <w:r w:rsidR="004A2983" w:rsidRPr="00C7287E">
        <w:rPr>
          <w:szCs w:val="28"/>
        </w:rPr>
        <w:t xml:space="preserve">(далее – </w:t>
      </w:r>
      <w:r w:rsidRPr="00C7287E">
        <w:rPr>
          <w:szCs w:val="28"/>
        </w:rPr>
        <w:t>единый портал</w:t>
      </w:r>
      <w:r w:rsidR="004A2983" w:rsidRPr="00C7287E">
        <w:rPr>
          <w:szCs w:val="28"/>
        </w:rPr>
        <w:t xml:space="preserve">) </w:t>
      </w:r>
      <w:r w:rsidR="00377AC3" w:rsidRPr="00C7287E">
        <w:rPr>
          <w:szCs w:val="28"/>
        </w:rPr>
        <w:t>в</w:t>
      </w:r>
      <w:r w:rsidR="003E0C1F" w:rsidRPr="00C7287E">
        <w:rPr>
          <w:szCs w:val="28"/>
        </w:rPr>
        <w:t> </w:t>
      </w:r>
      <w:r w:rsidR="00377AC3" w:rsidRPr="00C7287E">
        <w:rPr>
          <w:szCs w:val="28"/>
        </w:rPr>
        <w:t>порядке</w:t>
      </w:r>
      <w:r w:rsidR="00542EB0" w:rsidRPr="00C7287E">
        <w:rPr>
          <w:szCs w:val="28"/>
        </w:rPr>
        <w:t>,</w:t>
      </w:r>
      <w:r w:rsidR="00377AC3" w:rsidRPr="00C7287E">
        <w:rPr>
          <w:szCs w:val="28"/>
        </w:rPr>
        <w:t xml:space="preserve"> установлен</w:t>
      </w:r>
      <w:r w:rsidR="00542EB0" w:rsidRPr="00C7287E">
        <w:rPr>
          <w:szCs w:val="28"/>
        </w:rPr>
        <w:t>ном</w:t>
      </w:r>
      <w:r w:rsidR="00377AC3" w:rsidRPr="00C7287E">
        <w:rPr>
          <w:szCs w:val="28"/>
        </w:rPr>
        <w:t xml:space="preserve"> Министерством финансов Российской Федерации.</w:t>
      </w:r>
    </w:p>
    <w:p w:rsidR="00346289" w:rsidRPr="00C7287E" w:rsidRDefault="00346289" w:rsidP="00346289">
      <w:pPr>
        <w:pStyle w:val="1"/>
        <w:spacing w:before="240" w:after="240"/>
      </w:pPr>
      <w:bookmarkStart w:id="4" w:name="sub_13"/>
      <w:r w:rsidRPr="00C7287E">
        <w:t>2. Порядок проведения отбора</w:t>
      </w:r>
      <w:bookmarkEnd w:id="4"/>
    </w:p>
    <w:p w:rsidR="00986301" w:rsidRPr="00C7287E" w:rsidRDefault="00986301" w:rsidP="00705190">
      <w:pPr>
        <w:ind w:firstLine="709"/>
        <w:jc w:val="both"/>
      </w:pPr>
      <w:bookmarkStart w:id="5" w:name="sub_14"/>
      <w:r w:rsidRPr="00C7287E">
        <w:t>2.1.</w:t>
      </w:r>
      <w:r w:rsidR="00346289" w:rsidRPr="00C7287E">
        <w:t xml:space="preserve"> </w:t>
      </w:r>
      <w:r w:rsidR="00F13123" w:rsidRPr="00C7287E">
        <w:t>Департамент</w:t>
      </w:r>
      <w:r w:rsidRPr="00C7287E">
        <w:t xml:space="preserve"> формирует в электронной форме посредством заполнения соответствующих экранных форм веб-интерфейса системы «Электронный бюджет», подписывает усиленной квалифицированной электронной подписью руководителя Департамента (уполномоченного </w:t>
      </w:r>
      <w:r w:rsidR="0070652B" w:rsidRPr="00C7287E">
        <w:br/>
      </w:r>
      <w:r w:rsidRPr="00C7287E">
        <w:t>им лица) и публикует на едином портале, а также на официальном сайте Департамента (https://чукотка.рф/</w:t>
      </w:r>
      <w:r w:rsidR="00F13123" w:rsidRPr="00C7287E">
        <w:t>depkomhoz</w:t>
      </w:r>
      <w:r w:rsidRPr="00C7287E">
        <w:t>) в сети «Интернет» (далее – сайт Департамента), не позднее чем за один день до даты начала приема заявок объявление о проведении отбора (далее – объявление), которое должно содержать:</w:t>
      </w:r>
    </w:p>
    <w:p w:rsidR="00986301" w:rsidRPr="00C7287E" w:rsidRDefault="00986301" w:rsidP="00705190">
      <w:pPr>
        <w:ind w:firstLine="709"/>
        <w:jc w:val="both"/>
      </w:pPr>
      <w:bookmarkStart w:id="6" w:name="sub_15"/>
      <w:bookmarkEnd w:id="5"/>
      <w:r w:rsidRPr="00C7287E">
        <w:t>1) сроки проведения отбора;</w:t>
      </w:r>
    </w:p>
    <w:p w:rsidR="00986301" w:rsidRPr="00C7287E" w:rsidRDefault="00986301" w:rsidP="00705190">
      <w:pPr>
        <w:ind w:firstLine="709"/>
        <w:jc w:val="both"/>
      </w:pPr>
      <w:r w:rsidRPr="00C7287E">
        <w:t xml:space="preserve">2) дату начала подачи и окончания приема заявок участников отбора, которая не может быть ранее пятого </w:t>
      </w:r>
      <w:r w:rsidR="007D1916" w:rsidRPr="00C7287E">
        <w:t>дня со дня начала подачи</w:t>
      </w:r>
      <w:r w:rsidRPr="00C7287E">
        <w:t xml:space="preserve"> заявок участников отбора</w:t>
      </w:r>
      <w:r w:rsidR="00705190" w:rsidRPr="00C7287E">
        <w:t>;</w:t>
      </w:r>
    </w:p>
    <w:p w:rsidR="00986301" w:rsidRPr="00C7287E" w:rsidRDefault="00986301" w:rsidP="00705190">
      <w:pPr>
        <w:ind w:firstLine="709"/>
        <w:jc w:val="both"/>
      </w:pPr>
      <w:r w:rsidRPr="00C7287E">
        <w:t>3) наименование, место нахождения, почтовый адрес, адрес</w:t>
      </w:r>
      <w:r w:rsidR="00A614C0" w:rsidRPr="00C7287E">
        <w:t> </w:t>
      </w:r>
      <w:r w:rsidRPr="00C7287E">
        <w:t>электронной почты Департамент</w:t>
      </w:r>
      <w:r w:rsidR="00A94622" w:rsidRPr="00C7287E">
        <w:t>а</w:t>
      </w:r>
      <w:r w:rsidRPr="00C7287E">
        <w:t>;</w:t>
      </w:r>
    </w:p>
    <w:p w:rsidR="00986301" w:rsidRPr="00C7287E" w:rsidRDefault="00986301" w:rsidP="00705190">
      <w:pPr>
        <w:ind w:firstLine="709"/>
        <w:jc w:val="both"/>
      </w:pPr>
      <w:r w:rsidRPr="00C7287E">
        <w:t>4) результат предоставления субсидии в соответствии с пунктом 3.</w:t>
      </w:r>
      <w:r w:rsidR="007D1916" w:rsidRPr="00C7287E">
        <w:t>9</w:t>
      </w:r>
      <w:r w:rsidRPr="00C7287E">
        <w:t xml:space="preserve"> раздела 3 настоящего Порядка;</w:t>
      </w:r>
    </w:p>
    <w:p w:rsidR="00A94622" w:rsidRPr="00C7287E" w:rsidRDefault="00A94622" w:rsidP="00705190">
      <w:pPr>
        <w:ind w:firstLine="709"/>
        <w:jc w:val="both"/>
      </w:pPr>
      <w:bookmarkStart w:id="7" w:name="sub_18"/>
      <w:bookmarkEnd w:id="6"/>
      <w:r w:rsidRPr="00C7287E">
        <w:t>5) доменное имя и (или) указатели страниц государственной информационной системы в сети «Интернет», на которой обеспечивается проведение отбора, в соответствии с пунктом 1.</w:t>
      </w:r>
      <w:r w:rsidR="008D3846" w:rsidRPr="00C7287E">
        <w:t>7</w:t>
      </w:r>
      <w:r w:rsidRPr="00C7287E">
        <w:t xml:space="preserve"> раздела 1 настоящего Порядка;</w:t>
      </w:r>
    </w:p>
    <w:p w:rsidR="00A94622" w:rsidRPr="00C7287E" w:rsidRDefault="00A94622" w:rsidP="00705190">
      <w:pPr>
        <w:ind w:firstLine="709"/>
        <w:jc w:val="both"/>
      </w:pPr>
      <w:r w:rsidRPr="00C7287E">
        <w:t xml:space="preserve">6) требования к участникам отбора в соответствии с пунктом 2.2 настоящего раздела и </w:t>
      </w:r>
      <w:r w:rsidR="00A72C41" w:rsidRPr="00C7287E">
        <w:t>к перечню</w:t>
      </w:r>
      <w:r w:rsidRPr="00C7287E">
        <w:t xml:space="preserve"> документов, представляемых участниками отбора для подтверждения их соответствия указанным требованиям</w:t>
      </w:r>
      <w:r w:rsidR="00A614C0" w:rsidRPr="00C7287E">
        <w:t xml:space="preserve"> </w:t>
      </w:r>
      <w:r w:rsidR="0096616C" w:rsidRPr="00C7287E">
        <w:t>в</w:t>
      </w:r>
      <w:r w:rsidR="00A614C0" w:rsidRPr="00C7287E">
        <w:t> </w:t>
      </w:r>
      <w:r w:rsidR="0096616C" w:rsidRPr="00C7287E">
        <w:t>соответствии с пунктом 2.</w:t>
      </w:r>
      <w:r w:rsidRPr="00C7287E">
        <w:t>3 настоящего раздела;</w:t>
      </w:r>
    </w:p>
    <w:p w:rsidR="00A94622" w:rsidRPr="00C7287E" w:rsidRDefault="00A94622" w:rsidP="00705190">
      <w:pPr>
        <w:ind w:firstLine="709"/>
        <w:jc w:val="both"/>
      </w:pPr>
      <w:r w:rsidRPr="00C7287E">
        <w:t xml:space="preserve">7) категорию </w:t>
      </w:r>
      <w:bookmarkStart w:id="8" w:name="_Hlk182845512"/>
      <w:r w:rsidRPr="00C7287E">
        <w:rPr>
          <w:bCs/>
          <w:iCs/>
        </w:rPr>
        <w:t>некоммерческих</w:t>
      </w:r>
      <w:r w:rsidRPr="00C7287E">
        <w:rPr>
          <w:b/>
          <w:bCs/>
          <w:iCs/>
        </w:rPr>
        <w:t xml:space="preserve"> </w:t>
      </w:r>
      <w:bookmarkEnd w:id="8"/>
      <w:r w:rsidRPr="00C7287E">
        <w:t>организаций, имеющих право на</w:t>
      </w:r>
      <w:r w:rsidR="00A614C0" w:rsidRPr="00C7287E">
        <w:t> </w:t>
      </w:r>
      <w:r w:rsidRPr="00C7287E">
        <w:t>получение субсидии, и критерии отбора в соответствии с пунктом 1.</w:t>
      </w:r>
      <w:r w:rsidR="003B58E1" w:rsidRPr="00C7287E">
        <w:t>5</w:t>
      </w:r>
      <w:r w:rsidRPr="00C7287E">
        <w:t xml:space="preserve"> раздела 1 настоящего Порядка;</w:t>
      </w:r>
    </w:p>
    <w:p w:rsidR="00A94622" w:rsidRPr="00C7287E" w:rsidRDefault="00A94622" w:rsidP="00705190">
      <w:pPr>
        <w:ind w:firstLine="709"/>
        <w:jc w:val="both"/>
      </w:pPr>
      <w:r w:rsidRPr="00C7287E">
        <w:t>8) порядок подачи участниками отбора заявок и требования, предъявляемые к форме и содержанию заявок, подаваемых участниками отбора в соответствии с пунктами 2.3 и 2.4 настоящего раздела;</w:t>
      </w:r>
    </w:p>
    <w:p w:rsidR="00EE2F6A" w:rsidRPr="00C7287E" w:rsidRDefault="00EE2F6A" w:rsidP="00705190">
      <w:pPr>
        <w:widowControl w:val="0"/>
        <w:ind w:firstLine="709"/>
        <w:jc w:val="both"/>
      </w:pPr>
      <w:bookmarkStart w:id="9" w:name="sub_20"/>
      <w:bookmarkEnd w:id="7"/>
      <w:r w:rsidRPr="00C7287E">
        <w:t>9) порядок отзыва участниками отбора заявок, порядок их возврата, определяющий в том числе основания для возврата заявок, порядок внесения изменений в заявки в соответствии с пунктами 2.</w:t>
      </w:r>
      <w:r w:rsidR="00F44248" w:rsidRPr="00C7287E">
        <w:t>5</w:t>
      </w:r>
      <w:r w:rsidR="00481FEA">
        <w:t xml:space="preserve"> и</w:t>
      </w:r>
      <w:r w:rsidRPr="00C7287E">
        <w:t xml:space="preserve"> </w:t>
      </w:r>
      <w:r w:rsidR="00481FEA" w:rsidRPr="00C7287E">
        <w:t xml:space="preserve">2.6 </w:t>
      </w:r>
      <w:r w:rsidRPr="00C7287E">
        <w:t>настоящего раздела;</w:t>
      </w:r>
    </w:p>
    <w:p w:rsidR="00EE2F6A" w:rsidRPr="00C7287E" w:rsidRDefault="00EE2F6A" w:rsidP="00705190">
      <w:pPr>
        <w:widowControl w:val="0"/>
        <w:ind w:firstLine="709"/>
        <w:jc w:val="both"/>
      </w:pPr>
      <w:r w:rsidRPr="00C7287E">
        <w:t>10) правила рассмотрения заявок участников отбора в соответствии с</w:t>
      </w:r>
      <w:r w:rsidR="00A614C0" w:rsidRPr="00C7287E">
        <w:t> </w:t>
      </w:r>
      <w:r w:rsidRPr="00C7287E">
        <w:t>пунктами 2.8</w:t>
      </w:r>
      <w:r w:rsidR="00F44248" w:rsidRPr="00C7287E">
        <w:t xml:space="preserve">, 2.9, </w:t>
      </w:r>
      <w:r w:rsidRPr="00C7287E">
        <w:t>2.11 настоящего раздела;</w:t>
      </w:r>
    </w:p>
    <w:p w:rsidR="00EE2F6A" w:rsidRPr="00C7287E" w:rsidRDefault="00EE2F6A" w:rsidP="00705190">
      <w:pPr>
        <w:widowControl w:val="0"/>
        <w:ind w:firstLine="709"/>
        <w:jc w:val="both"/>
      </w:pPr>
      <w:r w:rsidRPr="00C7287E">
        <w:t>11) порядок возврата заявок на доработку в соответствии с пункт</w:t>
      </w:r>
      <w:r w:rsidR="007F4D3A" w:rsidRPr="00C7287E">
        <w:t>ами</w:t>
      </w:r>
      <w:r w:rsidRPr="00C7287E">
        <w:t xml:space="preserve"> 2.12 - 2.1</w:t>
      </w:r>
      <w:r w:rsidR="007F4D3A" w:rsidRPr="00C7287E">
        <w:t>3</w:t>
      </w:r>
      <w:r w:rsidRPr="00C7287E">
        <w:t xml:space="preserve"> настоящего раздела;</w:t>
      </w:r>
    </w:p>
    <w:p w:rsidR="00EE2F6A" w:rsidRPr="00C7287E" w:rsidRDefault="00EE2F6A" w:rsidP="00705190">
      <w:pPr>
        <w:widowControl w:val="0"/>
        <w:ind w:firstLine="709"/>
        <w:jc w:val="both"/>
      </w:pPr>
      <w:r w:rsidRPr="00C7287E">
        <w:t>12) порядок отклонения заявок в соответствии с пунктом 2.11 настоящего раздела, а также информация об основаниях их отклонения в</w:t>
      </w:r>
      <w:r w:rsidR="00A614C0" w:rsidRPr="00C7287E">
        <w:t> </w:t>
      </w:r>
      <w:r w:rsidRPr="00C7287E">
        <w:t>соответствии с пунктом 2.15 настоящего раздела;</w:t>
      </w:r>
    </w:p>
    <w:p w:rsidR="00EE2F6A" w:rsidRPr="00C7287E" w:rsidRDefault="00EE2F6A" w:rsidP="00705190">
      <w:pPr>
        <w:widowControl w:val="0"/>
        <w:ind w:firstLine="709"/>
        <w:jc w:val="both"/>
      </w:pPr>
      <w:r w:rsidRPr="00C7287E">
        <w:t>13) объем распределяемой субсидии в рамках отбора, порядок расчета размера субсидии, и правила распределения субсидии по результатам отбора, установленные пунктом 3.</w:t>
      </w:r>
      <w:r w:rsidR="007D1916" w:rsidRPr="00C7287E">
        <w:t>5</w:t>
      </w:r>
      <w:r w:rsidRPr="00C7287E">
        <w:t xml:space="preserve"> раздела 3 настоящего Порядка, предельное количество победителей отбора в соответствии с абзацем вторым пункта 1.</w:t>
      </w:r>
      <w:r w:rsidR="008D3846" w:rsidRPr="00C7287E">
        <w:t>6</w:t>
      </w:r>
      <w:r w:rsidRPr="00C7287E">
        <w:t xml:space="preserve"> раздела 1 настоящего Порядка;</w:t>
      </w:r>
    </w:p>
    <w:p w:rsidR="00EE2F6A" w:rsidRPr="00C7287E" w:rsidRDefault="00EE2F6A" w:rsidP="00705190">
      <w:pPr>
        <w:widowControl w:val="0"/>
        <w:ind w:firstLine="709"/>
        <w:jc w:val="both"/>
      </w:pPr>
      <w:r w:rsidRPr="00C7287E">
        <w:t>14) порядок предоставления участникам отбора разъяснений положений объявления, даты начала и окончания срока такого предоставления в соответствии с пунктом 2.7 настоящего раздела;</w:t>
      </w:r>
    </w:p>
    <w:p w:rsidR="0055572D" w:rsidRPr="00C7287E" w:rsidRDefault="0055572D" w:rsidP="00705190">
      <w:pPr>
        <w:widowControl w:val="0"/>
        <w:ind w:firstLine="709"/>
        <w:jc w:val="both"/>
      </w:pPr>
      <w:r w:rsidRPr="00C7287E">
        <w:t>15) срок, в течение которого победитель (победители) отбора, по</w:t>
      </w:r>
      <w:r w:rsidR="00A614C0" w:rsidRPr="00C7287E">
        <w:t> </w:t>
      </w:r>
      <w:r w:rsidRPr="00C7287E">
        <w:t xml:space="preserve">которому </w:t>
      </w:r>
      <w:r w:rsidR="00FF76EE" w:rsidRPr="00C7287E">
        <w:t>Департамент</w:t>
      </w:r>
      <w:r w:rsidRPr="00C7287E">
        <w:t>ом принято решение о принятии заявок и</w:t>
      </w:r>
      <w:r w:rsidR="00A614C0" w:rsidRPr="00C7287E">
        <w:t> </w:t>
      </w:r>
      <w:r w:rsidRPr="00C7287E">
        <w:t>документов к участию в отборе и предоставлении субсидии, должен подписать соглашение о предоставлении субсидии (далее – соглашение)</w:t>
      </w:r>
      <w:r w:rsidR="00A614C0" w:rsidRPr="00C7287E">
        <w:t xml:space="preserve"> </w:t>
      </w:r>
      <w:r w:rsidRPr="00C7287E">
        <w:t>в</w:t>
      </w:r>
      <w:r w:rsidR="00A614C0" w:rsidRPr="00C7287E">
        <w:t> </w:t>
      </w:r>
      <w:r w:rsidRPr="00C7287E">
        <w:t xml:space="preserve">соответствии с </w:t>
      </w:r>
      <w:r w:rsidR="007D1916" w:rsidRPr="00C7287E">
        <w:rPr>
          <w:szCs w:val="28"/>
        </w:rPr>
        <w:t>пунктами 3.3, 3.4 раздела 3 настоящего Порядка</w:t>
      </w:r>
      <w:r w:rsidRPr="00C7287E">
        <w:t>;</w:t>
      </w:r>
    </w:p>
    <w:p w:rsidR="0055572D" w:rsidRPr="00C7287E" w:rsidRDefault="0055572D" w:rsidP="00705190">
      <w:pPr>
        <w:widowControl w:val="0"/>
        <w:ind w:firstLine="709"/>
        <w:jc w:val="both"/>
      </w:pPr>
      <w:r w:rsidRPr="00C7287E">
        <w:t xml:space="preserve">16) условия признания победителя (победителей) отбора уклонившимся от заключения соглашения в соответствии </w:t>
      </w:r>
      <w:r w:rsidR="007D1916" w:rsidRPr="00C7287E">
        <w:rPr>
          <w:szCs w:val="28"/>
        </w:rPr>
        <w:t>с пунктами 3.3, 3.4 раздела 3 настоящего Порядка</w:t>
      </w:r>
      <w:r w:rsidRPr="00C7287E">
        <w:t>;</w:t>
      </w:r>
    </w:p>
    <w:p w:rsidR="0055572D" w:rsidRPr="00C7287E" w:rsidRDefault="0055572D" w:rsidP="00705190">
      <w:pPr>
        <w:widowControl w:val="0"/>
        <w:ind w:firstLine="709"/>
        <w:jc w:val="both"/>
      </w:pPr>
      <w:r w:rsidRPr="00C7287E">
        <w:t xml:space="preserve">17) </w:t>
      </w:r>
      <w:r w:rsidR="001C5D04" w:rsidRPr="00C7287E">
        <w:rPr>
          <w:szCs w:val="28"/>
        </w:rPr>
        <w:t>срок размещения результатов отбора (протокола подведения итогов отбора) на едином портале, а также на официальном сайте Департамента в</w:t>
      </w:r>
      <w:r w:rsidR="00CF6F11" w:rsidRPr="00C7287E">
        <w:rPr>
          <w:szCs w:val="28"/>
        </w:rPr>
        <w:t> </w:t>
      </w:r>
      <w:r w:rsidR="001C5D04" w:rsidRPr="00C7287E">
        <w:rPr>
          <w:szCs w:val="28"/>
        </w:rPr>
        <w:t>сети «Интернет», который не может быть позднее 14 дня, следующего за</w:t>
      </w:r>
      <w:r w:rsidR="00CF6F11" w:rsidRPr="00C7287E">
        <w:rPr>
          <w:szCs w:val="28"/>
        </w:rPr>
        <w:t> </w:t>
      </w:r>
      <w:r w:rsidR="001C5D04" w:rsidRPr="00C7287E">
        <w:rPr>
          <w:szCs w:val="28"/>
        </w:rPr>
        <w:t>днем определения победителя отбора</w:t>
      </w:r>
      <w:r w:rsidRPr="00C7287E">
        <w:t>;</w:t>
      </w:r>
    </w:p>
    <w:p w:rsidR="0055572D" w:rsidRPr="00C7287E" w:rsidRDefault="0055572D" w:rsidP="00705190">
      <w:pPr>
        <w:widowControl w:val="0"/>
        <w:ind w:firstLine="709"/>
        <w:jc w:val="both"/>
      </w:pPr>
      <w:r w:rsidRPr="00C7287E">
        <w:t>18) случаи признания отбора несостоявшимся в соответствии</w:t>
      </w:r>
      <w:r w:rsidR="00A614C0" w:rsidRPr="00C7287E">
        <w:t xml:space="preserve"> </w:t>
      </w:r>
      <w:r w:rsidRPr="00C7287E">
        <w:t>с</w:t>
      </w:r>
      <w:r w:rsidR="00A614C0" w:rsidRPr="00C7287E">
        <w:t> </w:t>
      </w:r>
      <w:r w:rsidRPr="00C7287E">
        <w:t>пунктом 2.18 настоящего раздела, порядок и случаи отмены проведения отбора получателей субсидии в соответствии с пунктами 2.19 и 2.20 настоящего раздела.</w:t>
      </w:r>
    </w:p>
    <w:p w:rsidR="00F4450B" w:rsidRPr="00C7287E" w:rsidRDefault="008D10AF" w:rsidP="00705190">
      <w:pPr>
        <w:ind w:firstLine="709"/>
        <w:contextualSpacing/>
        <w:jc w:val="both"/>
      </w:pPr>
      <w:bookmarkStart w:id="10" w:name="sub_29"/>
      <w:bookmarkEnd w:id="9"/>
      <w:r w:rsidRPr="00C7287E">
        <w:t>2.2</w:t>
      </w:r>
      <w:r w:rsidR="00C55256" w:rsidRPr="00C7287E">
        <w:t>.</w:t>
      </w:r>
      <w:r w:rsidR="00346289" w:rsidRPr="00C7287E">
        <w:t xml:space="preserve"> </w:t>
      </w:r>
      <w:bookmarkStart w:id="11" w:name="sub_32"/>
      <w:bookmarkEnd w:id="10"/>
      <w:r w:rsidR="00F4450B" w:rsidRPr="00C7287E">
        <w:t>Участник отбора, соответствующий категории и критериям, установленным пунктом 1.5 раздела 1 настоящего Порядка, на даты подачи заявки, рассмотрения заявки и заключения соглашения, должен соответствовать следующим требованиям:</w:t>
      </w:r>
    </w:p>
    <w:p w:rsidR="002E7D74" w:rsidRPr="00C7287E" w:rsidRDefault="002E7D74" w:rsidP="00705190">
      <w:pPr>
        <w:ind w:firstLine="709"/>
        <w:jc w:val="both"/>
      </w:pPr>
      <w:r w:rsidRPr="00C7287E">
        <w:rPr>
          <w:szCs w:val="28"/>
        </w:rPr>
        <w:t xml:space="preserve">1) у участника отбора отсутствует просроченная задолженность </w:t>
      </w:r>
      <w:r w:rsidR="0070652B" w:rsidRPr="00C7287E">
        <w:rPr>
          <w:szCs w:val="28"/>
        </w:rPr>
        <w:br/>
      </w:r>
      <w:r w:rsidRPr="00C7287E">
        <w:rPr>
          <w:szCs w:val="28"/>
        </w:rPr>
        <w:t>по возврату в окружной бюджет иных субсидий, бюджетных инвестиций, а также иная просроченная (неурегулированная) задолженность по денежным обязательствам перед Чукотским автономным округом;</w:t>
      </w:r>
    </w:p>
    <w:p w:rsidR="002E7D74" w:rsidRPr="00C7287E" w:rsidRDefault="002C1A54" w:rsidP="00705190">
      <w:pPr>
        <w:ind w:firstLine="709"/>
        <w:jc w:val="both"/>
      </w:pPr>
      <w:r w:rsidRPr="00C7287E">
        <w:rPr>
          <w:szCs w:val="28"/>
        </w:rPr>
        <w:t>2)</w:t>
      </w:r>
      <w:r w:rsidR="002E7D74" w:rsidRPr="00C7287E">
        <w:rPr>
          <w:szCs w:val="28"/>
        </w:rPr>
        <w:t xml:space="preserve"> участник отбора не является иностранным юридическим лицом, </w:t>
      </w:r>
      <w:r w:rsidR="0070652B" w:rsidRPr="00C7287E">
        <w:rPr>
          <w:szCs w:val="28"/>
        </w:rPr>
        <w:br/>
      </w:r>
      <w:r w:rsidR="002E7D74" w:rsidRPr="00C7287E">
        <w:rPr>
          <w:szCs w:val="28"/>
        </w:rPr>
        <w:t xml:space="preserve">в том числе местом регистрации которого является государство </w:t>
      </w:r>
      <w:r w:rsidR="0070652B" w:rsidRPr="00C7287E">
        <w:rPr>
          <w:szCs w:val="28"/>
        </w:rPr>
        <w:br/>
      </w:r>
      <w:r w:rsidR="002E7D74" w:rsidRPr="00C7287E">
        <w:rPr>
          <w:szCs w:val="28"/>
        </w:rPr>
        <w:t>или территория, включенные в утверждаемый Министерством финансов Российской Федерации перечень государств и территорий, используемых для 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</w:t>
      </w:r>
      <w:r w:rsidR="00A614C0" w:rsidRPr="00C7287E">
        <w:rPr>
          <w:szCs w:val="28"/>
        </w:rPr>
        <w:t> </w:t>
      </w:r>
      <w:r w:rsidR="002E7D74" w:rsidRPr="00C7287E">
        <w:rPr>
          <w:szCs w:val="28"/>
        </w:rPr>
        <w:t>косвенного (через третьих лиц) участия офшорных компаний в</w:t>
      </w:r>
      <w:r w:rsidR="00A614C0" w:rsidRPr="00C7287E">
        <w:rPr>
          <w:szCs w:val="28"/>
        </w:rPr>
        <w:t> </w:t>
      </w:r>
      <w:r w:rsidR="002E7D74" w:rsidRPr="00C7287E">
        <w:rPr>
          <w:szCs w:val="28"/>
        </w:rPr>
        <w:t>совокупности превышает 25 процентов (если иное не предусмотрено законодательством Российской Федерации). При расчете доли участия офшорных компаний в капитале российских юридических лиц не</w:t>
      </w:r>
      <w:r w:rsidR="00A614C0" w:rsidRPr="00C7287E">
        <w:rPr>
          <w:szCs w:val="28"/>
        </w:rPr>
        <w:t> </w:t>
      </w:r>
      <w:r w:rsidR="002E7D74" w:rsidRPr="00C7287E">
        <w:rPr>
          <w:szCs w:val="28"/>
        </w:rPr>
        <w:t>учитывается прямое и (или) косвенное участие офшорных компаний в</w:t>
      </w:r>
      <w:r w:rsidR="00A614C0" w:rsidRPr="00C7287E">
        <w:rPr>
          <w:szCs w:val="28"/>
        </w:rPr>
        <w:t> </w:t>
      </w:r>
      <w:r w:rsidR="002E7D74" w:rsidRPr="00C7287E">
        <w:rPr>
          <w:szCs w:val="28"/>
        </w:rPr>
        <w:t>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2E7D74" w:rsidRPr="00C7287E" w:rsidRDefault="002C1A54" w:rsidP="00705190">
      <w:pPr>
        <w:ind w:firstLine="709"/>
        <w:jc w:val="both"/>
      </w:pPr>
      <w:r w:rsidRPr="00C7287E">
        <w:rPr>
          <w:szCs w:val="28"/>
        </w:rPr>
        <w:t>3</w:t>
      </w:r>
      <w:r w:rsidR="002E7D74" w:rsidRPr="00C7287E">
        <w:rPr>
          <w:szCs w:val="28"/>
        </w:rPr>
        <w:t>) участник отбора не получает из окружного бюджета средства на основании иных нормативных правовых актов Чукотского автономного окру</w:t>
      </w:r>
      <w:r w:rsidR="00705190" w:rsidRPr="00C7287E">
        <w:rPr>
          <w:szCs w:val="28"/>
        </w:rPr>
        <w:t xml:space="preserve">га на цели, указанные в пункте </w:t>
      </w:r>
      <w:r w:rsidR="008D10AF" w:rsidRPr="00C7287E">
        <w:rPr>
          <w:szCs w:val="28"/>
        </w:rPr>
        <w:t xml:space="preserve">1.2 раздела 1 </w:t>
      </w:r>
      <w:r w:rsidR="002E7D74" w:rsidRPr="00C7287E">
        <w:rPr>
          <w:szCs w:val="28"/>
        </w:rPr>
        <w:t>настоящего Порядка;</w:t>
      </w:r>
    </w:p>
    <w:p w:rsidR="002E7D74" w:rsidRPr="00C7287E" w:rsidRDefault="002C1A54" w:rsidP="00705190">
      <w:pPr>
        <w:ind w:firstLine="709"/>
        <w:jc w:val="both"/>
        <w:rPr>
          <w:szCs w:val="28"/>
        </w:rPr>
      </w:pPr>
      <w:r w:rsidRPr="00C7287E">
        <w:rPr>
          <w:szCs w:val="28"/>
        </w:rPr>
        <w:t>4</w:t>
      </w:r>
      <w:r w:rsidR="002E7D74" w:rsidRPr="00C7287E">
        <w:rPr>
          <w:szCs w:val="28"/>
        </w:rPr>
        <w:t xml:space="preserve">) </w:t>
      </w:r>
      <w:r w:rsidR="00872813" w:rsidRPr="00C7287E">
        <w:rPr>
          <w:szCs w:val="28"/>
        </w:rPr>
        <w:t xml:space="preserve">участник отбора </w:t>
      </w:r>
      <w:r w:rsidR="002E7D74" w:rsidRPr="00C7287E">
        <w:rPr>
          <w:szCs w:val="28"/>
        </w:rPr>
        <w:t>не на</w:t>
      </w:r>
      <w:r w:rsidR="00705190" w:rsidRPr="00C7287E">
        <w:rPr>
          <w:szCs w:val="28"/>
        </w:rPr>
        <w:t xml:space="preserve">ходится в перечне организаций и </w:t>
      </w:r>
      <w:r w:rsidR="002E7D74" w:rsidRPr="00C7287E">
        <w:rPr>
          <w:szCs w:val="28"/>
        </w:rPr>
        <w:t>физических лиц, в отношении</w:t>
      </w:r>
      <w:r w:rsidR="00705190" w:rsidRPr="00C7287E">
        <w:rPr>
          <w:szCs w:val="28"/>
        </w:rPr>
        <w:t xml:space="preserve"> которых имеются сведения об их </w:t>
      </w:r>
      <w:r w:rsidR="002E7D74" w:rsidRPr="00C7287E">
        <w:rPr>
          <w:szCs w:val="28"/>
        </w:rPr>
        <w:t>причастности к</w:t>
      </w:r>
      <w:r w:rsidR="00A614C0" w:rsidRPr="00C7287E">
        <w:rPr>
          <w:szCs w:val="28"/>
        </w:rPr>
        <w:t> </w:t>
      </w:r>
      <w:r w:rsidR="002E7D74" w:rsidRPr="00C7287E">
        <w:rPr>
          <w:szCs w:val="28"/>
        </w:rPr>
        <w:t>экстремистской деятельности или терроризму;</w:t>
      </w:r>
    </w:p>
    <w:p w:rsidR="002E7D74" w:rsidRPr="00C7287E" w:rsidRDefault="002C1A54" w:rsidP="00705190">
      <w:pPr>
        <w:ind w:firstLine="709"/>
        <w:jc w:val="both"/>
        <w:rPr>
          <w:szCs w:val="28"/>
        </w:rPr>
      </w:pPr>
      <w:r w:rsidRPr="00C7287E">
        <w:rPr>
          <w:szCs w:val="28"/>
        </w:rPr>
        <w:t>5</w:t>
      </w:r>
      <w:r w:rsidR="002E7D74" w:rsidRPr="00C7287E">
        <w:rPr>
          <w:szCs w:val="28"/>
        </w:rPr>
        <w:t xml:space="preserve">) </w:t>
      </w:r>
      <w:r w:rsidR="00872813" w:rsidRPr="00C7287E">
        <w:rPr>
          <w:szCs w:val="28"/>
        </w:rPr>
        <w:t xml:space="preserve">участник отбора </w:t>
      </w:r>
      <w:r w:rsidR="002E7D74" w:rsidRPr="00C7287E">
        <w:rPr>
          <w:szCs w:val="28"/>
        </w:rPr>
        <w:t>не находится в составляемых в рамках реализации полномочий, предусмотренных главой VII Устава Организации Объединенных Наций (далее – ООН), Советом Безопасности ООН или органами, специально созданными решениями Совета Безопасности ООН, перечнях организаций и физических лиц, связанных с террористическими организациями и террористами или с распространением оружия массового уничтожения;</w:t>
      </w:r>
    </w:p>
    <w:p w:rsidR="00346289" w:rsidRPr="00C7287E" w:rsidRDefault="002C1A54" w:rsidP="00705190">
      <w:pPr>
        <w:ind w:firstLine="709"/>
        <w:jc w:val="both"/>
      </w:pPr>
      <w:r w:rsidRPr="00C7287E">
        <w:rPr>
          <w:szCs w:val="28"/>
        </w:rPr>
        <w:t>6)</w:t>
      </w:r>
      <w:r w:rsidR="002E7D74" w:rsidRPr="00C7287E">
        <w:rPr>
          <w:szCs w:val="28"/>
        </w:rPr>
        <w:t xml:space="preserve"> </w:t>
      </w:r>
      <w:r w:rsidR="00872813" w:rsidRPr="00C7287E">
        <w:rPr>
          <w:szCs w:val="28"/>
        </w:rPr>
        <w:t xml:space="preserve">участник отбора </w:t>
      </w:r>
      <w:r w:rsidR="002E7D74" w:rsidRPr="00C7287E">
        <w:rPr>
          <w:szCs w:val="28"/>
        </w:rPr>
        <w:t>не</w:t>
      </w:r>
      <w:r w:rsidR="00705190" w:rsidRPr="00C7287E">
        <w:rPr>
          <w:szCs w:val="28"/>
        </w:rPr>
        <w:t xml:space="preserve"> является иностранным агентом в </w:t>
      </w:r>
      <w:r w:rsidR="002E7D74" w:rsidRPr="00C7287E">
        <w:rPr>
          <w:szCs w:val="28"/>
        </w:rPr>
        <w:t xml:space="preserve">соответствии </w:t>
      </w:r>
      <w:r w:rsidR="0070652B" w:rsidRPr="00C7287E">
        <w:rPr>
          <w:szCs w:val="28"/>
        </w:rPr>
        <w:br/>
      </w:r>
      <w:r w:rsidR="002E7D74" w:rsidRPr="00C7287E">
        <w:rPr>
          <w:szCs w:val="28"/>
        </w:rPr>
        <w:t>с Федеральным законом о</w:t>
      </w:r>
      <w:r w:rsidR="00705190" w:rsidRPr="00C7287E">
        <w:rPr>
          <w:szCs w:val="28"/>
        </w:rPr>
        <w:t xml:space="preserve">т 14 июля 2022 года № 255-ФЗ «О </w:t>
      </w:r>
      <w:r w:rsidR="002E7D74" w:rsidRPr="00C7287E">
        <w:rPr>
          <w:szCs w:val="28"/>
        </w:rPr>
        <w:t xml:space="preserve">контроле </w:t>
      </w:r>
      <w:r w:rsidR="0070652B" w:rsidRPr="00C7287E">
        <w:rPr>
          <w:szCs w:val="28"/>
        </w:rPr>
        <w:br/>
      </w:r>
      <w:r w:rsidR="002E7D74" w:rsidRPr="00C7287E">
        <w:rPr>
          <w:szCs w:val="28"/>
        </w:rPr>
        <w:t>за деятельностью лиц, находящихся под иностранным влиянием»</w:t>
      </w:r>
      <w:r w:rsidR="00457BB0" w:rsidRPr="00C7287E">
        <w:t>.</w:t>
      </w:r>
    </w:p>
    <w:p w:rsidR="002C1A54" w:rsidRPr="00C7287E" w:rsidRDefault="002C1A54" w:rsidP="00705190">
      <w:pPr>
        <w:ind w:firstLine="709"/>
        <w:jc w:val="both"/>
      </w:pPr>
      <w:bookmarkStart w:id="12" w:name="sub_33"/>
      <w:bookmarkEnd w:id="11"/>
      <w:r w:rsidRPr="00C7287E">
        <w:t>2.3</w:t>
      </w:r>
      <w:r w:rsidR="00C55256" w:rsidRPr="00C7287E">
        <w:t>.</w:t>
      </w:r>
      <w:r w:rsidR="00346289" w:rsidRPr="00C7287E">
        <w:t xml:space="preserve"> </w:t>
      </w:r>
      <w:r w:rsidRPr="00C7287E">
        <w:t xml:space="preserve">Для участия в отборе участник отбора в срок, установленный подпунктом 2 пункта 2.1 настоящего раздела, формирует заявку </w:t>
      </w:r>
      <w:r w:rsidR="0070652B" w:rsidRPr="00C7287E">
        <w:br/>
      </w:r>
      <w:r w:rsidRPr="00C7287E">
        <w:t xml:space="preserve">в электронной форме посредством заполнения соответствующих экранных форм веб-интерфейса системы «Электронный бюджет» и представляет </w:t>
      </w:r>
      <w:r w:rsidR="0070652B" w:rsidRPr="00C7287E">
        <w:br/>
      </w:r>
      <w:r w:rsidRPr="00C7287E">
        <w:t xml:space="preserve">в систему «Электронный бюджет» электронные копии (документов </w:t>
      </w:r>
      <w:r w:rsidR="0070652B" w:rsidRPr="00C7287E">
        <w:br/>
      </w:r>
      <w:r w:rsidRPr="00C7287E">
        <w:t>на бумажном носителе, преобразованных в электронную форму путем сканирования) следующих документов:</w:t>
      </w:r>
    </w:p>
    <w:p w:rsidR="00346289" w:rsidRPr="00C7287E" w:rsidRDefault="00346289" w:rsidP="00705190">
      <w:pPr>
        <w:ind w:firstLine="709"/>
        <w:jc w:val="both"/>
      </w:pPr>
      <w:bookmarkStart w:id="13" w:name="sub_34"/>
      <w:bookmarkEnd w:id="12"/>
      <w:r w:rsidRPr="00C7287E">
        <w:t>1) копии документа о назначении руководителя на должность;</w:t>
      </w:r>
    </w:p>
    <w:p w:rsidR="00346289" w:rsidRPr="00C7287E" w:rsidRDefault="00346289" w:rsidP="00705190">
      <w:pPr>
        <w:ind w:firstLine="709"/>
        <w:jc w:val="both"/>
      </w:pPr>
      <w:bookmarkStart w:id="14" w:name="sub_35"/>
      <w:bookmarkEnd w:id="13"/>
      <w:r w:rsidRPr="00C7287E">
        <w:t>2) копии устава юридического лица и изменений к нему или копии устава юридического лица с изменениями, действующими на момент подписания заявки;</w:t>
      </w:r>
    </w:p>
    <w:p w:rsidR="002C1A54" w:rsidRPr="00C7287E" w:rsidRDefault="002C1A54" w:rsidP="00705190">
      <w:pPr>
        <w:ind w:firstLine="709"/>
        <w:jc w:val="both"/>
      </w:pPr>
      <w:r w:rsidRPr="00C7287E">
        <w:t xml:space="preserve">3) согласие на публикацию (размещение) сведений в сети «Интернет» </w:t>
      </w:r>
      <w:r w:rsidR="0070652B" w:rsidRPr="00C7287E">
        <w:br/>
      </w:r>
      <w:r w:rsidRPr="00C7287E">
        <w:t>и осуществление проверок по форме согласно приложению 1 к настоящему Порядку;</w:t>
      </w:r>
    </w:p>
    <w:p w:rsidR="002C1A54" w:rsidRPr="00BB4D72" w:rsidRDefault="002C1A54" w:rsidP="00705190">
      <w:pPr>
        <w:ind w:firstLine="709"/>
        <w:jc w:val="both"/>
      </w:pPr>
      <w:r w:rsidRPr="00BB4D72">
        <w:t>4) заверение о соответствии требованиям по форме согласно приложению 2 к настоящему Порядку;</w:t>
      </w:r>
    </w:p>
    <w:p w:rsidR="00C637A5" w:rsidRPr="00BB4D72" w:rsidRDefault="00C637A5" w:rsidP="00C637A5">
      <w:pPr>
        <w:ind w:firstLine="709"/>
        <w:jc w:val="both"/>
      </w:pPr>
      <w:r w:rsidRPr="00BB4D72">
        <w:t xml:space="preserve">5) </w:t>
      </w:r>
      <w:hyperlink r:id="rId12" w:history="1">
        <w:r w:rsidRPr="00BB4D72">
          <w:t>обязательство</w:t>
        </w:r>
      </w:hyperlink>
      <w:r w:rsidRPr="00BB4D72">
        <w:t xml:space="preserve"> о выполнении условий предоставления субсидии по форме согласно приложению 3 к настоящему Порядку;</w:t>
      </w:r>
    </w:p>
    <w:p w:rsidR="001D760A" w:rsidRPr="00BB4D72" w:rsidRDefault="00C637A5" w:rsidP="00705190">
      <w:pPr>
        <w:ind w:firstLine="709"/>
        <w:jc w:val="both"/>
      </w:pPr>
      <w:r w:rsidRPr="00BB4D72">
        <w:t>6</w:t>
      </w:r>
      <w:r w:rsidR="001D760A" w:rsidRPr="00BB4D72">
        <w:t xml:space="preserve">) расчет размера запрашиваемой субсидии по форме согласно приложению </w:t>
      </w:r>
      <w:r w:rsidRPr="00BB4D72">
        <w:t>4</w:t>
      </w:r>
      <w:r w:rsidR="001D760A" w:rsidRPr="00BB4D72">
        <w:t xml:space="preserve"> к настоящему Порядку;</w:t>
      </w:r>
    </w:p>
    <w:p w:rsidR="00C55256" w:rsidRPr="00BB4D72" w:rsidRDefault="00C637A5" w:rsidP="00E102C8">
      <w:pPr>
        <w:spacing w:line="288" w:lineRule="atLeast"/>
        <w:ind w:firstLine="709"/>
        <w:jc w:val="both"/>
        <w:rPr>
          <w:szCs w:val="28"/>
        </w:rPr>
      </w:pPr>
      <w:r w:rsidRPr="00BB4D72">
        <w:t>7</w:t>
      </w:r>
      <w:r w:rsidR="00C55256" w:rsidRPr="00BB4D72">
        <w:t xml:space="preserve">) </w:t>
      </w:r>
      <w:r w:rsidR="000F5F01" w:rsidRPr="00BB4D72">
        <w:rPr>
          <w:szCs w:val="28"/>
        </w:rPr>
        <w:t xml:space="preserve">копии </w:t>
      </w:r>
      <w:r w:rsidR="00753308" w:rsidRPr="00BB4D72">
        <w:rPr>
          <w:szCs w:val="28"/>
        </w:rPr>
        <w:t xml:space="preserve">заключенных участником отбора </w:t>
      </w:r>
      <w:r w:rsidR="00C55256" w:rsidRPr="00BB4D72">
        <w:rPr>
          <w:szCs w:val="28"/>
        </w:rPr>
        <w:t>договор</w:t>
      </w:r>
      <w:r w:rsidR="000F5F01" w:rsidRPr="00BB4D72">
        <w:rPr>
          <w:szCs w:val="28"/>
        </w:rPr>
        <w:t>а</w:t>
      </w:r>
      <w:r w:rsidR="006B1E91" w:rsidRPr="00BB4D72">
        <w:rPr>
          <w:szCs w:val="28"/>
        </w:rPr>
        <w:t xml:space="preserve"> (договоров)</w:t>
      </w:r>
      <w:r w:rsidR="003E0C1F" w:rsidRPr="00BB4D72">
        <w:rPr>
          <w:szCs w:val="28"/>
        </w:rPr>
        <w:t xml:space="preserve"> </w:t>
      </w:r>
      <w:r w:rsidR="00C55256" w:rsidRPr="00BB4D72">
        <w:rPr>
          <w:szCs w:val="28"/>
        </w:rPr>
        <w:t>на проведение капитального ремонта общего имущества многоквартирных домов</w:t>
      </w:r>
      <w:r w:rsidR="00E102C8" w:rsidRPr="00BB4D72">
        <w:rPr>
          <w:szCs w:val="28"/>
        </w:rPr>
        <w:t>, не оплаченных в связи с незавершенными работами</w:t>
      </w:r>
      <w:r w:rsidR="00B74344" w:rsidRPr="00BB4D72">
        <w:rPr>
          <w:szCs w:val="28"/>
        </w:rPr>
        <w:t>;</w:t>
      </w:r>
    </w:p>
    <w:p w:rsidR="00B74344" w:rsidRPr="00BB4D72" w:rsidRDefault="00C637A5" w:rsidP="00705190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BB4D72">
        <w:rPr>
          <w:rFonts w:ascii="Times New Roman" w:hAnsi="Times New Roman" w:cs="Times New Roman"/>
          <w:sz w:val="28"/>
        </w:rPr>
        <w:t>8</w:t>
      </w:r>
      <w:r w:rsidR="00B74344" w:rsidRPr="00BB4D72">
        <w:rPr>
          <w:rFonts w:ascii="Times New Roman" w:hAnsi="Times New Roman" w:cs="Times New Roman"/>
          <w:sz w:val="28"/>
        </w:rPr>
        <w:t>) банковские реквизиты российской кредитной организации и</w:t>
      </w:r>
      <w:r w:rsidR="003E0C1F" w:rsidRPr="00BB4D72">
        <w:rPr>
          <w:rFonts w:ascii="Times New Roman" w:hAnsi="Times New Roman" w:cs="Times New Roman"/>
          <w:sz w:val="28"/>
        </w:rPr>
        <w:t> </w:t>
      </w:r>
      <w:r w:rsidR="00B74344" w:rsidRPr="00BB4D72">
        <w:rPr>
          <w:rFonts w:ascii="Times New Roman" w:hAnsi="Times New Roman" w:cs="Times New Roman"/>
          <w:sz w:val="28"/>
        </w:rPr>
        <w:t>расчетный счет участника отбора, на который в случае принятия решения о</w:t>
      </w:r>
      <w:r w:rsidR="003E0C1F" w:rsidRPr="00BB4D72">
        <w:rPr>
          <w:rFonts w:ascii="Times New Roman" w:hAnsi="Times New Roman" w:cs="Times New Roman"/>
          <w:sz w:val="28"/>
        </w:rPr>
        <w:t> </w:t>
      </w:r>
      <w:r w:rsidR="00B74344" w:rsidRPr="00BB4D72">
        <w:rPr>
          <w:rFonts w:ascii="Times New Roman" w:hAnsi="Times New Roman" w:cs="Times New Roman"/>
          <w:sz w:val="28"/>
        </w:rPr>
        <w:t>предоставлении субсидии осуществляется перечисление субсидии (в</w:t>
      </w:r>
      <w:r w:rsidR="003E0C1F" w:rsidRPr="00BB4D72">
        <w:rPr>
          <w:rFonts w:ascii="Times New Roman" w:hAnsi="Times New Roman" w:cs="Times New Roman"/>
          <w:sz w:val="28"/>
        </w:rPr>
        <w:t> </w:t>
      </w:r>
      <w:r w:rsidR="00B74344" w:rsidRPr="00BB4D72">
        <w:rPr>
          <w:rFonts w:ascii="Times New Roman" w:hAnsi="Times New Roman" w:cs="Times New Roman"/>
          <w:sz w:val="28"/>
        </w:rPr>
        <w:t>произвольной форме).</w:t>
      </w:r>
    </w:p>
    <w:p w:rsidR="00D36372" w:rsidRPr="00BB4D72" w:rsidRDefault="002C1A54" w:rsidP="00705190">
      <w:pPr>
        <w:ind w:firstLine="709"/>
        <w:jc w:val="both"/>
      </w:pPr>
      <w:bookmarkStart w:id="15" w:name="sub_41"/>
      <w:bookmarkEnd w:id="14"/>
      <w:r w:rsidRPr="00BB4D72">
        <w:t>2.4</w:t>
      </w:r>
      <w:r w:rsidR="00346289" w:rsidRPr="00BB4D72">
        <w:t xml:space="preserve">. </w:t>
      </w:r>
      <w:r w:rsidR="00D36372" w:rsidRPr="00BB4D72">
        <w:t>Заявка, предусмотренная абзацем первым пункта 2.3 настоящего раздела должна быть подписана усиленной квалифицированной электронной подписью руководителя участника отбора или уполномоченного им лица.</w:t>
      </w:r>
    </w:p>
    <w:p w:rsidR="00D36372" w:rsidRPr="00BB4D72" w:rsidRDefault="00D36372" w:rsidP="00705190">
      <w:pPr>
        <w:ind w:firstLine="709"/>
        <w:jc w:val="both"/>
      </w:pPr>
      <w:r w:rsidRPr="00BB4D72">
        <w:t>Документы, указанные в пункте 2.3 настоящего раздела:</w:t>
      </w:r>
    </w:p>
    <w:p w:rsidR="00D36372" w:rsidRPr="00C7287E" w:rsidRDefault="00D36372" w:rsidP="00705190">
      <w:pPr>
        <w:ind w:firstLine="709"/>
        <w:jc w:val="both"/>
      </w:pPr>
      <w:r w:rsidRPr="00BB4D72">
        <w:t>должны иметь распространенные открытые форматы, обеспечивающие возможность просмотра всего документа либо его фрагмента</w:t>
      </w:r>
      <w:r w:rsidRPr="00C7287E">
        <w:t xml:space="preserve"> средствами общедоступного программного обеспечения просмотра информации, и</w:t>
      </w:r>
      <w:r w:rsidR="00861B41" w:rsidRPr="00C7287E">
        <w:t> </w:t>
      </w:r>
      <w:r w:rsidRPr="00C7287E">
        <w:t>не</w:t>
      </w:r>
      <w:r w:rsidR="00861B41" w:rsidRPr="00C7287E">
        <w:t> </w:t>
      </w:r>
      <w:r w:rsidRPr="00C7287E">
        <w:t>должна быть зашифрована или защищена средствами, не позволяющими осуществить ознакомление с её содержимым без специальных программных или технологических средств;</w:t>
      </w:r>
    </w:p>
    <w:p w:rsidR="00D36372" w:rsidRPr="00C7287E" w:rsidRDefault="00D36372" w:rsidP="00705190">
      <w:pPr>
        <w:ind w:firstLine="709"/>
        <w:jc w:val="both"/>
      </w:pPr>
      <w:r w:rsidRPr="00C7287E">
        <w:t>должны быть подписаны (заверены) подписью руководителя участника отбора или уполномоченного им лица и заверены оттиском печати (при</w:t>
      </w:r>
      <w:r w:rsidR="00861B41" w:rsidRPr="00C7287E">
        <w:t> </w:t>
      </w:r>
      <w:r w:rsidRPr="00C7287E">
        <w:t>наличии печати);</w:t>
      </w:r>
    </w:p>
    <w:p w:rsidR="00D36372" w:rsidRPr="00C7287E" w:rsidRDefault="00D36372" w:rsidP="00705190">
      <w:pPr>
        <w:ind w:firstLine="709"/>
        <w:jc w:val="both"/>
      </w:pPr>
      <w:r w:rsidRPr="00C7287E">
        <w:t>не должны содержать подчистки, приписки, зачеркнутые слова;</w:t>
      </w:r>
    </w:p>
    <w:p w:rsidR="00D36372" w:rsidRPr="00C7287E" w:rsidRDefault="00D36372" w:rsidP="00705190">
      <w:pPr>
        <w:ind w:firstLine="709"/>
        <w:jc w:val="both"/>
      </w:pPr>
      <w:r w:rsidRPr="00C7287E">
        <w:t>не должны иметь повреждения (бумаги), которые не позволяют читать текст и определить их полное или частичное смысловое содержание (отсутствие части слов, цифр или предложений).</w:t>
      </w:r>
    </w:p>
    <w:p w:rsidR="00C67873" w:rsidRPr="00C7287E" w:rsidRDefault="00C67873" w:rsidP="00705190">
      <w:pPr>
        <w:ind w:firstLine="709"/>
        <w:jc w:val="both"/>
      </w:pPr>
      <w:r w:rsidRPr="00C7287E">
        <w:t>Участники отбора несут ответственность за полноту информации, содержащейся в заявке, и ее соответствия требованиям настоящего Порядка, а также за достоверность представленных сведений и документов в</w:t>
      </w:r>
      <w:r w:rsidR="00861B41" w:rsidRPr="00C7287E">
        <w:t> </w:t>
      </w:r>
      <w:r w:rsidRPr="00C7287E">
        <w:t>соответствии с законодательством Российской Федерации.</w:t>
      </w:r>
    </w:p>
    <w:p w:rsidR="00C67873" w:rsidRPr="00C7287E" w:rsidRDefault="00C67873" w:rsidP="00705190">
      <w:pPr>
        <w:ind w:firstLine="709"/>
        <w:jc w:val="both"/>
      </w:pPr>
      <w:r w:rsidRPr="00C7287E">
        <w:t>Взаимодействие Департамента с уч</w:t>
      </w:r>
      <w:r w:rsidR="00861B41" w:rsidRPr="00C7287E">
        <w:t>астниками отбора осуществляется</w:t>
      </w:r>
      <w:r w:rsidRPr="00C7287E">
        <w:t xml:space="preserve"> с</w:t>
      </w:r>
      <w:r w:rsidR="00861B41" w:rsidRPr="00C7287E">
        <w:t> </w:t>
      </w:r>
      <w:r w:rsidRPr="00C7287E">
        <w:t>использованием документов в электронной форме в системе «Электронный бюджет».</w:t>
      </w:r>
    </w:p>
    <w:p w:rsidR="00C67873" w:rsidRPr="00C7287E" w:rsidRDefault="001C5D04" w:rsidP="00705190">
      <w:pPr>
        <w:ind w:firstLine="709"/>
        <w:jc w:val="both"/>
      </w:pPr>
      <w:r w:rsidRPr="00C7287E">
        <w:rPr>
          <w:szCs w:val="28"/>
        </w:rPr>
        <w:t>Запрещается требовать от участника отбора представления документов и информации в целях подтверждения соответствия участника отбора требованиям, определенным пунктом 2.2 настоящего раздела, при наличии соответствующей информации в государственных информационных системах, доступ к которым у Департамента имеется в рамках межведомственного электронного взаимодействия, за исключением случая, если участник отбора готов представить указанные документы и</w:t>
      </w:r>
      <w:r w:rsidR="00925D36">
        <w:rPr>
          <w:szCs w:val="28"/>
        </w:rPr>
        <w:t> </w:t>
      </w:r>
      <w:r w:rsidRPr="00C7287E">
        <w:rPr>
          <w:szCs w:val="28"/>
        </w:rPr>
        <w:t>информацию Департаменту по собственной инициативе</w:t>
      </w:r>
      <w:r w:rsidR="00C67873" w:rsidRPr="00C7287E">
        <w:t>.</w:t>
      </w:r>
    </w:p>
    <w:p w:rsidR="00C67873" w:rsidRPr="00C7287E" w:rsidRDefault="00C67873" w:rsidP="00705190">
      <w:pPr>
        <w:ind w:firstLine="709"/>
        <w:jc w:val="both"/>
      </w:pPr>
      <w:r w:rsidRPr="00C7287E">
        <w:t>От одного участника отбора может быть предоставлено на получение субсидии не более одной заявки в рамках проведения Департаментом одного отбора заявок. В случае предоставления более одной заявки Департамент принимает к рассмотрению заявку, которая зарегистрирована последней.</w:t>
      </w:r>
    </w:p>
    <w:p w:rsidR="00C67873" w:rsidRPr="00C7287E" w:rsidRDefault="00C67873" w:rsidP="00705190">
      <w:pPr>
        <w:ind w:firstLine="709"/>
        <w:jc w:val="both"/>
      </w:pPr>
      <w:r w:rsidRPr="00C7287E">
        <w:t xml:space="preserve">Датой и временем представления участником отбора заявки считается дата и время подписания участником отбора заявки с присвоением </w:t>
      </w:r>
      <w:r w:rsidR="0070652B" w:rsidRPr="00C7287E">
        <w:br/>
      </w:r>
      <w:r w:rsidRPr="00C7287E">
        <w:t>ей регистрационного номера в системе «Электронный бюджет».</w:t>
      </w:r>
    </w:p>
    <w:p w:rsidR="00E4261C" w:rsidRPr="00C7287E" w:rsidRDefault="00E4261C" w:rsidP="00705190">
      <w:pPr>
        <w:widowControl w:val="0"/>
        <w:ind w:firstLine="709"/>
        <w:jc w:val="both"/>
      </w:pPr>
      <w:bookmarkStart w:id="16" w:name="sub_44"/>
      <w:bookmarkEnd w:id="15"/>
      <w:r w:rsidRPr="00C7287E">
        <w:t xml:space="preserve">2.5. Изменения в поданную заявку для участия в отборе допускаются </w:t>
      </w:r>
      <w:r w:rsidR="0070652B" w:rsidRPr="00C7287E">
        <w:br/>
      </w:r>
      <w:r w:rsidRPr="00C7287E">
        <w:t>не позднее даты и времени окончания приема заявок, установленных указанным в пункте 2.1 настоящего раздела объявлением, путем отзыва ранее поданной заявки и подачи новой заявки в порядке, установленном пунктом 2.3 настоящего раздела.</w:t>
      </w:r>
    </w:p>
    <w:p w:rsidR="00E4261C" w:rsidRPr="00C7287E" w:rsidRDefault="00E4261C" w:rsidP="00705190">
      <w:pPr>
        <w:widowControl w:val="0"/>
        <w:ind w:firstLine="709"/>
        <w:jc w:val="both"/>
      </w:pPr>
      <w:r w:rsidRPr="00C7287E">
        <w:t xml:space="preserve">2.6. </w:t>
      </w:r>
      <w:r w:rsidR="001C5D04" w:rsidRPr="00C7287E">
        <w:rPr>
          <w:szCs w:val="28"/>
        </w:rPr>
        <w:t>Заявка может быть отозвана участником отбора до окончания срока приема заявок, установленного указанным в пункте 2.1 настоящего раздела объявлением, посредством заполнения соответствующей экранной формы веб-интерфейса системы «Электронный бюджет» и подписания усиленной квалифицированной электронной подписью участника отбора или уполномоченного им лица</w:t>
      </w:r>
      <w:r w:rsidRPr="00C7287E">
        <w:t>.</w:t>
      </w:r>
    </w:p>
    <w:p w:rsidR="00E4261C" w:rsidRPr="00C7287E" w:rsidRDefault="00E4261C" w:rsidP="00705190">
      <w:pPr>
        <w:widowControl w:val="0"/>
        <w:ind w:firstLine="709"/>
        <w:jc w:val="both"/>
      </w:pPr>
      <w:r w:rsidRPr="00C7287E">
        <w:t xml:space="preserve">2.7. Участник отбора вправе направить в Департамент запрос </w:t>
      </w:r>
      <w:r w:rsidR="0070652B" w:rsidRPr="00C7287E">
        <w:br/>
      </w:r>
      <w:r w:rsidRPr="00C7287E">
        <w:t xml:space="preserve">о разъяснении положений, содержащихся в объявлении путем формирования в системе «Электронный бюджет» соответствующего запроса, в срок </w:t>
      </w:r>
      <w:r w:rsidR="0070652B" w:rsidRPr="00C7287E">
        <w:br/>
      </w:r>
      <w:r w:rsidRPr="00C7287E">
        <w:t>не позднее трех рабочих дней до даты окончания срока приема заявок, установленного в объявлении.</w:t>
      </w:r>
    </w:p>
    <w:p w:rsidR="00E4261C" w:rsidRPr="00C7287E" w:rsidRDefault="00E4261C" w:rsidP="00705190">
      <w:pPr>
        <w:widowControl w:val="0"/>
        <w:ind w:firstLine="709"/>
        <w:jc w:val="both"/>
      </w:pPr>
      <w:r w:rsidRPr="00C7287E">
        <w:t xml:space="preserve">Департамент в ответ на запрос в течение двух рабочих дней с даты поступления указанного запроса, но не позднее одного рабочего дня </w:t>
      </w:r>
      <w:r w:rsidR="0070652B" w:rsidRPr="00C7287E">
        <w:br/>
      </w:r>
      <w:r w:rsidRPr="00C7287E">
        <w:t xml:space="preserve">до окончания отбора, направляет разъяснение положений объявления </w:t>
      </w:r>
      <w:r w:rsidR="0070652B" w:rsidRPr="00C7287E">
        <w:br/>
      </w:r>
      <w:r w:rsidRPr="00C7287E">
        <w:t xml:space="preserve">о проведении отбора путем формирования в системе «Электронный бюджет» соответствующего разъяснения. </w:t>
      </w:r>
    </w:p>
    <w:p w:rsidR="00E4261C" w:rsidRPr="00C7287E" w:rsidRDefault="00E4261C" w:rsidP="00705190">
      <w:pPr>
        <w:widowControl w:val="0"/>
        <w:ind w:firstLine="709"/>
        <w:jc w:val="both"/>
      </w:pPr>
      <w:r w:rsidRPr="00C7287E">
        <w:t xml:space="preserve">В случае направления участником отбора запроса позже срока, указанного в абзаце первом настоящего пункта, запрос Департаментом </w:t>
      </w:r>
      <w:r w:rsidR="0070652B" w:rsidRPr="00C7287E">
        <w:br/>
      </w:r>
      <w:r w:rsidRPr="00C7287E">
        <w:t>не рассматривается и разъяснения по такому запросу не предоставляются.</w:t>
      </w:r>
    </w:p>
    <w:p w:rsidR="00E4261C" w:rsidRPr="00C7287E" w:rsidRDefault="00E4261C" w:rsidP="00705190">
      <w:pPr>
        <w:widowControl w:val="0"/>
        <w:ind w:firstLine="709"/>
        <w:jc w:val="both"/>
      </w:pPr>
      <w:r w:rsidRPr="00C7287E">
        <w:t>Доступ к разъяснению, формируемому в системе «Электронный бюджет» в соответствии с абзацем вторым настоящего пункта, предоставляется всем участникам отбора.</w:t>
      </w:r>
    </w:p>
    <w:bookmarkEnd w:id="16"/>
    <w:p w:rsidR="00355BF4" w:rsidRPr="00C7287E" w:rsidRDefault="00355BF4" w:rsidP="00705190">
      <w:pPr>
        <w:widowControl w:val="0"/>
        <w:ind w:firstLine="709"/>
        <w:jc w:val="both"/>
      </w:pPr>
      <w:r w:rsidRPr="00C7287E">
        <w:t xml:space="preserve">2.8. </w:t>
      </w:r>
      <w:r w:rsidR="001C5D04" w:rsidRPr="00C7287E">
        <w:rPr>
          <w:szCs w:val="28"/>
        </w:rPr>
        <w:t>Проверка участника отбора на соответствие требованиям, установленным пунктом 2.2 настоящего раздела,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</w:t>
      </w:r>
      <w:r w:rsidRPr="00C7287E">
        <w:t>.</w:t>
      </w:r>
    </w:p>
    <w:p w:rsidR="00355BF4" w:rsidRPr="00C7287E" w:rsidRDefault="00355BF4" w:rsidP="00705190">
      <w:pPr>
        <w:widowControl w:val="0"/>
        <w:ind w:firstLine="709"/>
        <w:jc w:val="both"/>
      </w:pPr>
      <w:r w:rsidRPr="00C7287E">
        <w:t xml:space="preserve">Подтверждение соответствия участника отбора требованиям, определенным пунктом 2.2 настоящего раздела, в случае отсутствия технической возможности осуществления автоматической проверки </w:t>
      </w:r>
      <w:r w:rsidR="0070652B" w:rsidRPr="00C7287E">
        <w:br/>
      </w:r>
      <w:r w:rsidRPr="00C7287E">
        <w:t xml:space="preserve">в системе «Электронный бюджет» осуществляется путем проставления </w:t>
      </w:r>
      <w:r w:rsidR="0070652B" w:rsidRPr="00C7287E">
        <w:br/>
      </w:r>
      <w:r w:rsidRPr="00C7287E">
        <w:t xml:space="preserve">в электронном виде участником отбора отметок о соответствии указанным требованиям посредством заполнения соответствующих экранных форм </w:t>
      </w:r>
      <w:r w:rsidR="0070652B" w:rsidRPr="00C7287E">
        <w:br/>
      </w:r>
      <w:r w:rsidRPr="00C7287E">
        <w:t>веб-интерфейса системы «Электронный бюджет».</w:t>
      </w:r>
    </w:p>
    <w:p w:rsidR="005F7817" w:rsidRPr="00C7287E" w:rsidRDefault="005F7817" w:rsidP="00705190">
      <w:pPr>
        <w:ind w:firstLine="709"/>
        <w:contextualSpacing/>
        <w:jc w:val="both"/>
      </w:pPr>
      <w:r w:rsidRPr="00C7287E">
        <w:t xml:space="preserve">2.9. В целях проведения отбора Департаменту не позднее одного рабочего дня, следующего за днём окончания срока подачи заявок, установленного в объявлении, в системе «Электронный бюджет» открывается доступ к поданным участниками отбора заявкам для </w:t>
      </w:r>
      <w:r w:rsidR="0070652B" w:rsidRPr="00C7287E">
        <w:br/>
      </w:r>
      <w:r w:rsidRPr="00C7287E">
        <w:t>их рассмотрения.</w:t>
      </w:r>
    </w:p>
    <w:p w:rsidR="00355BF4" w:rsidRPr="00C7287E" w:rsidRDefault="00355BF4" w:rsidP="00705190">
      <w:pPr>
        <w:widowControl w:val="0"/>
        <w:ind w:firstLine="709"/>
        <w:jc w:val="both"/>
      </w:pPr>
      <w:r w:rsidRPr="00C7287E">
        <w:t>2.10. По окончании срока приема заявок, указанного в объявлении, Департамент автоматически на едином портале формирует протокол вскрытия заявок.</w:t>
      </w:r>
    </w:p>
    <w:p w:rsidR="00355BF4" w:rsidRPr="00C7287E" w:rsidRDefault="00355BF4" w:rsidP="00705190">
      <w:pPr>
        <w:widowControl w:val="0"/>
        <w:ind w:firstLine="709"/>
        <w:jc w:val="both"/>
      </w:pPr>
      <w:r w:rsidRPr="00C7287E">
        <w:t xml:space="preserve">В случае наличия основания, установленного в подпункте 1 пункта 2.18 настоящего раздела, в протоколе вскрытия заявок указывается информация </w:t>
      </w:r>
      <w:r w:rsidR="0070652B" w:rsidRPr="00C7287E">
        <w:br/>
      </w:r>
      <w:r w:rsidRPr="00C7287E">
        <w:t>о признании отбора несостоявшимся.</w:t>
      </w:r>
    </w:p>
    <w:p w:rsidR="00355BF4" w:rsidRPr="00C7287E" w:rsidRDefault="00355BF4" w:rsidP="00705190">
      <w:pPr>
        <w:widowControl w:val="0"/>
        <w:ind w:firstLine="709"/>
        <w:jc w:val="both"/>
      </w:pPr>
      <w:r w:rsidRPr="00C7287E">
        <w:t xml:space="preserve">Протокол вскрытия заявок подписывается усиленной квалифицированной электронной подписью руководителя Департамента (уполномоченного им лица) в системе «Электронный бюджет» не позднее трех рабочих дней со дня его формирования и размещается на едином портале не позднее одного рабочего дня, следующего за днем </w:t>
      </w:r>
      <w:r w:rsidR="0070652B" w:rsidRPr="00C7287E">
        <w:br/>
      </w:r>
      <w:r w:rsidRPr="00C7287E">
        <w:t>его подписания.</w:t>
      </w:r>
    </w:p>
    <w:p w:rsidR="00355BF4" w:rsidRPr="00C7287E" w:rsidRDefault="00355BF4" w:rsidP="00705190">
      <w:pPr>
        <w:widowControl w:val="0"/>
        <w:ind w:firstLine="709"/>
        <w:jc w:val="both"/>
      </w:pPr>
      <w:r w:rsidRPr="00C7287E">
        <w:t xml:space="preserve">2.11. Департамент с использованием документов, установленных пунктом 2.3 настоящего раздела, сведений, полученных в порядке межведомственного информационного взаимодействия (в том числе </w:t>
      </w:r>
      <w:r w:rsidR="0070652B" w:rsidRPr="00C7287E">
        <w:br/>
      </w:r>
      <w:r w:rsidRPr="00C7287E">
        <w:t xml:space="preserve">в электронной форме), а также из открытых источников (в том числе путем анализа официальной общедоступной информации о деятельности государственных органов), сервисов официальных </w:t>
      </w:r>
      <w:proofErr w:type="spellStart"/>
      <w:r w:rsidRPr="00C7287E">
        <w:t>интернет-ресурсов</w:t>
      </w:r>
      <w:proofErr w:type="spellEnd"/>
      <w:r w:rsidRPr="00C7287E">
        <w:t xml:space="preserve">, государственных реестров, размещаемых в сети «Интернет», проводит проверку достоверности предоставленной участником отбора информации, </w:t>
      </w:r>
      <w:r w:rsidR="0070652B" w:rsidRPr="00C7287E">
        <w:br/>
      </w:r>
      <w:r w:rsidRPr="00C7287E">
        <w:t xml:space="preserve">а также проверку на соответствие участника отбора и предоставленных </w:t>
      </w:r>
      <w:r w:rsidR="0070652B" w:rsidRPr="00C7287E">
        <w:br/>
      </w:r>
      <w:r w:rsidRPr="00C7287E">
        <w:t>им документов (копий документов) требованиям настоящего Порядка:</w:t>
      </w:r>
    </w:p>
    <w:p w:rsidR="00355BF4" w:rsidRPr="00C7287E" w:rsidRDefault="00705190" w:rsidP="00705190">
      <w:pPr>
        <w:widowControl w:val="0"/>
        <w:ind w:firstLine="709"/>
        <w:jc w:val="both"/>
      </w:pPr>
      <w:r w:rsidRPr="00C7287E">
        <w:t xml:space="preserve">1) </w:t>
      </w:r>
      <w:r w:rsidR="00355BF4" w:rsidRPr="00C7287E">
        <w:t>в течение пяти рабочих дней, следующих за датой окончания срока приема заявок, Департамент получает в отношении участников отбора информацию (сведения):</w:t>
      </w:r>
    </w:p>
    <w:p w:rsidR="00355BF4" w:rsidRPr="00C7287E" w:rsidRDefault="00355BF4" w:rsidP="00705190">
      <w:pPr>
        <w:widowControl w:val="0"/>
        <w:ind w:firstLine="709"/>
        <w:jc w:val="both"/>
      </w:pPr>
      <w:r w:rsidRPr="00C7287E">
        <w:t>из Единого государственного реестра юридических лиц на сайте в сети «Интернет» (https://egrul.nalog.ru/index.html);</w:t>
      </w:r>
    </w:p>
    <w:p w:rsidR="00355BF4" w:rsidRPr="00C7287E" w:rsidRDefault="00355BF4" w:rsidP="00481FEA">
      <w:pPr>
        <w:autoSpaceDE w:val="0"/>
        <w:autoSpaceDN w:val="0"/>
        <w:adjustRightInd w:val="0"/>
        <w:jc w:val="both"/>
      </w:pPr>
      <w:r w:rsidRPr="00C7287E">
        <w:t xml:space="preserve"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</w:t>
      </w:r>
      <w:r w:rsidR="00481FEA">
        <w:rPr>
          <w:szCs w:val="28"/>
        </w:rPr>
        <w:t xml:space="preserve">Организации Объединенных Наций </w:t>
      </w:r>
      <w:r w:rsidRPr="00C7287E">
        <w:t>на сайте в сети «Интернет» (https://fedsfm.ru);</w:t>
      </w:r>
    </w:p>
    <w:p w:rsidR="00355BF4" w:rsidRPr="00C7287E" w:rsidRDefault="00355BF4" w:rsidP="00705190">
      <w:pPr>
        <w:widowControl w:val="0"/>
        <w:ind w:firstLine="709"/>
        <w:jc w:val="both"/>
      </w:pPr>
      <w:r w:rsidRPr="00C7287E">
        <w:t>из реестра иностранных агентов на сайте в сети «Интернет» (www.minjust.gov.ru);</w:t>
      </w:r>
    </w:p>
    <w:p w:rsidR="00355BF4" w:rsidRPr="00C7287E" w:rsidRDefault="00355BF4" w:rsidP="00705190">
      <w:pPr>
        <w:widowControl w:val="0"/>
        <w:ind w:firstLine="709"/>
        <w:jc w:val="both"/>
      </w:pPr>
      <w:r w:rsidRPr="00C7287E">
        <w:t xml:space="preserve">от органов исполнительной власти Чукотского автономного округа </w:t>
      </w:r>
      <w:r w:rsidR="0070652B" w:rsidRPr="00C7287E">
        <w:br/>
      </w:r>
      <w:r w:rsidRPr="00C7287E">
        <w:t>о неполучении (получении) средств из окружного бюджета в соответствии</w:t>
      </w:r>
      <w:r w:rsidR="0070652B" w:rsidRPr="00C7287E">
        <w:br/>
      </w:r>
      <w:r w:rsidRPr="00C7287E">
        <w:t>с иными нормативными правовыми актами Чукотского автономного округа на цели, указанные в пункте 1.2 раздел</w:t>
      </w:r>
      <w:r w:rsidR="00AE7110" w:rsidRPr="00C7287E">
        <w:t>а</w:t>
      </w:r>
      <w:r w:rsidRPr="00C7287E">
        <w:t xml:space="preserve"> 1 настоящего Порядка;</w:t>
      </w:r>
    </w:p>
    <w:p w:rsidR="00355BF4" w:rsidRPr="00C7287E" w:rsidRDefault="00355BF4" w:rsidP="00705190">
      <w:pPr>
        <w:widowControl w:val="0"/>
        <w:ind w:firstLine="709"/>
        <w:jc w:val="both"/>
      </w:pPr>
      <w:r w:rsidRPr="00C7287E">
        <w:t xml:space="preserve">от </w:t>
      </w:r>
      <w:r w:rsidR="00705190" w:rsidRPr="00C7287E">
        <w:t xml:space="preserve">органов </w:t>
      </w:r>
      <w:r w:rsidRPr="00C7287E">
        <w:t>исполнительн</w:t>
      </w:r>
      <w:r w:rsidR="00705190" w:rsidRPr="00C7287E">
        <w:t>ой</w:t>
      </w:r>
      <w:r w:rsidRPr="00C7287E">
        <w:t xml:space="preserve"> власти Чукотского автономного округа об отсутствии (наличии) просроченной задолженности по возврату в окружной бюджет субсидий, бюджетных инвестиций, предоставленных в том числе в соответствии с иными правовыми актами Чукотского автономного округа, а также иной просроченной задолженности перед Чукотским автономным округом;</w:t>
      </w:r>
    </w:p>
    <w:p w:rsidR="00355BF4" w:rsidRPr="00BB4D72" w:rsidRDefault="00705190" w:rsidP="00705190">
      <w:pPr>
        <w:widowControl w:val="0"/>
        <w:tabs>
          <w:tab w:val="left" w:pos="1134"/>
        </w:tabs>
        <w:ind w:firstLine="709"/>
        <w:jc w:val="both"/>
      </w:pPr>
      <w:r w:rsidRPr="00C7287E">
        <w:t xml:space="preserve">2) </w:t>
      </w:r>
      <w:r w:rsidR="00355BF4" w:rsidRPr="00C7287E">
        <w:t xml:space="preserve">в течение </w:t>
      </w:r>
      <w:r w:rsidR="001F1D5C" w:rsidRPr="00C7287E">
        <w:t>семи</w:t>
      </w:r>
      <w:r w:rsidR="00355BF4" w:rsidRPr="00C7287E">
        <w:t xml:space="preserve"> рабочих дней, следующих за датой окончания срока приема заявок, Департамент рассматривает и проводит проверку представленных участниками отбора заявок и документов на соответствие требованиям, </w:t>
      </w:r>
      <w:r w:rsidR="00355BF4" w:rsidRPr="00BB4D72">
        <w:t xml:space="preserve">установленным: </w:t>
      </w:r>
    </w:p>
    <w:p w:rsidR="00355BF4" w:rsidRPr="00BB4D72" w:rsidRDefault="00355BF4" w:rsidP="00705190">
      <w:pPr>
        <w:widowControl w:val="0"/>
        <w:ind w:firstLine="709"/>
        <w:jc w:val="both"/>
      </w:pPr>
      <w:r w:rsidRPr="00BB4D72">
        <w:t>в пункте 1.</w:t>
      </w:r>
      <w:r w:rsidR="003B58E1" w:rsidRPr="00BB4D72">
        <w:t>5</w:t>
      </w:r>
      <w:r w:rsidRPr="00BB4D72">
        <w:t xml:space="preserve"> раздела 1 настоящего Порядка на основании документов, указанных в подпункт</w:t>
      </w:r>
      <w:r w:rsidR="00AE7110" w:rsidRPr="00BB4D72">
        <w:t>ах</w:t>
      </w:r>
      <w:r w:rsidRPr="00BB4D72">
        <w:t xml:space="preserve"> </w:t>
      </w:r>
      <w:r w:rsidR="00AE7110" w:rsidRPr="00BB4D72">
        <w:t xml:space="preserve">2 и </w:t>
      </w:r>
      <w:r w:rsidR="00C637A5" w:rsidRPr="00BB4D72">
        <w:t>7</w:t>
      </w:r>
      <w:r w:rsidRPr="00BB4D72">
        <w:t xml:space="preserve"> пункта 2.3, а также сведений, указанных </w:t>
      </w:r>
      <w:r w:rsidR="0070652B" w:rsidRPr="00BB4D72">
        <w:br/>
      </w:r>
      <w:r w:rsidRPr="00BB4D72">
        <w:t>в абзаце втором подпункта 1 настоящего пункта;</w:t>
      </w:r>
    </w:p>
    <w:p w:rsidR="00355BF4" w:rsidRPr="00BB4D72" w:rsidRDefault="00355BF4" w:rsidP="00705190">
      <w:pPr>
        <w:widowControl w:val="0"/>
        <w:ind w:firstLine="709"/>
        <w:jc w:val="both"/>
      </w:pPr>
      <w:r w:rsidRPr="00BB4D72">
        <w:t xml:space="preserve">в подпункте 1 пункта 2.2 настоящего раздела, на основании сведений, указанных в абзаце </w:t>
      </w:r>
      <w:r w:rsidR="00AE7110" w:rsidRPr="00BB4D72">
        <w:t>шест</w:t>
      </w:r>
      <w:r w:rsidRPr="00BB4D72">
        <w:t>ом подпункта 1 настоящего пункта;</w:t>
      </w:r>
    </w:p>
    <w:p w:rsidR="00355BF4" w:rsidRPr="00C7287E" w:rsidRDefault="00355BF4" w:rsidP="00705190">
      <w:pPr>
        <w:widowControl w:val="0"/>
        <w:ind w:firstLine="709"/>
        <w:jc w:val="both"/>
      </w:pPr>
      <w:r w:rsidRPr="00BB4D72">
        <w:t>в подпункт</w:t>
      </w:r>
      <w:r w:rsidR="003B0A79" w:rsidRPr="00BB4D72">
        <w:t>е</w:t>
      </w:r>
      <w:r w:rsidRPr="00BB4D72">
        <w:t xml:space="preserve"> 2 пункта 2.2 настоящего раздела, на основании сведений, указанных в абзаце </w:t>
      </w:r>
      <w:r w:rsidR="00FC3716" w:rsidRPr="00BB4D72">
        <w:t>втором</w:t>
      </w:r>
      <w:r w:rsidRPr="00BB4D72">
        <w:t xml:space="preserve"> подпункта 1 настоящего</w:t>
      </w:r>
      <w:r w:rsidRPr="00C7287E">
        <w:t xml:space="preserve"> пункта;</w:t>
      </w:r>
    </w:p>
    <w:p w:rsidR="00355BF4" w:rsidRPr="00C7287E" w:rsidRDefault="00355BF4" w:rsidP="00705190">
      <w:pPr>
        <w:widowControl w:val="0"/>
        <w:ind w:firstLine="709"/>
        <w:jc w:val="both"/>
      </w:pPr>
      <w:r w:rsidRPr="00C7287E">
        <w:t xml:space="preserve">в подпункте </w:t>
      </w:r>
      <w:r w:rsidR="00725854" w:rsidRPr="00C7287E">
        <w:t>3</w:t>
      </w:r>
      <w:r w:rsidRPr="00C7287E">
        <w:t xml:space="preserve"> пункта 2.2 настоящего раздела, на основании сведений, указанных в абзаце </w:t>
      </w:r>
      <w:r w:rsidR="00725854" w:rsidRPr="00C7287E">
        <w:t>пя</w:t>
      </w:r>
      <w:r w:rsidRPr="00C7287E">
        <w:t>том подпункта 1 настоящего пункта;</w:t>
      </w:r>
    </w:p>
    <w:p w:rsidR="00355BF4" w:rsidRPr="00C7287E" w:rsidRDefault="00355BF4" w:rsidP="00705190">
      <w:pPr>
        <w:widowControl w:val="0"/>
        <w:ind w:firstLine="709"/>
        <w:jc w:val="both"/>
      </w:pPr>
      <w:r w:rsidRPr="00C7287E">
        <w:t xml:space="preserve">в подпункте </w:t>
      </w:r>
      <w:r w:rsidR="00725854" w:rsidRPr="00C7287E">
        <w:t>4</w:t>
      </w:r>
      <w:r w:rsidRPr="00C7287E">
        <w:t xml:space="preserve"> пункта 2.2 настоящего раздела, на основании сведений, указанных в абзаце </w:t>
      </w:r>
      <w:r w:rsidR="00725854" w:rsidRPr="00C7287E">
        <w:t>третье</w:t>
      </w:r>
      <w:r w:rsidRPr="00C7287E">
        <w:t>м подпункта 1 настоящего пункта;</w:t>
      </w:r>
    </w:p>
    <w:p w:rsidR="00355BF4" w:rsidRPr="00C7287E" w:rsidRDefault="00355BF4" w:rsidP="00705190">
      <w:pPr>
        <w:widowControl w:val="0"/>
        <w:ind w:firstLine="709"/>
        <w:jc w:val="both"/>
      </w:pPr>
      <w:r w:rsidRPr="00C7287E">
        <w:t xml:space="preserve">в подпункте </w:t>
      </w:r>
      <w:r w:rsidR="002A4C04" w:rsidRPr="00C7287E">
        <w:t>5</w:t>
      </w:r>
      <w:r w:rsidRPr="00C7287E">
        <w:t xml:space="preserve"> пункта 2.2 настоящего раздела, на основании сведений, указанных в абзаце </w:t>
      </w:r>
      <w:r w:rsidR="002A4C04" w:rsidRPr="00C7287E">
        <w:t>третьем</w:t>
      </w:r>
      <w:r w:rsidRPr="00C7287E">
        <w:t xml:space="preserve"> подпункта 1 настоящего пункта;</w:t>
      </w:r>
    </w:p>
    <w:p w:rsidR="00355BF4" w:rsidRPr="00C7287E" w:rsidRDefault="00355BF4" w:rsidP="00705190">
      <w:pPr>
        <w:widowControl w:val="0"/>
        <w:ind w:firstLine="709"/>
        <w:jc w:val="both"/>
        <w:rPr>
          <w:strike/>
        </w:rPr>
      </w:pPr>
      <w:r w:rsidRPr="00C7287E">
        <w:t xml:space="preserve">в подпункте </w:t>
      </w:r>
      <w:r w:rsidR="002A4C04" w:rsidRPr="00C7287E">
        <w:t>6</w:t>
      </w:r>
      <w:r w:rsidRPr="00C7287E">
        <w:t xml:space="preserve"> пункта 2.2 настоящего раздела, на основании сведений, указанных в абзаце </w:t>
      </w:r>
      <w:r w:rsidR="002A4C04" w:rsidRPr="00C7287E">
        <w:t>четвертом</w:t>
      </w:r>
      <w:r w:rsidRPr="00C7287E">
        <w:t xml:space="preserve"> подпункта 1 настоящего пункта.</w:t>
      </w:r>
    </w:p>
    <w:p w:rsidR="00355BF4" w:rsidRPr="00C7287E" w:rsidRDefault="00355BF4" w:rsidP="00705190">
      <w:pPr>
        <w:spacing w:line="288" w:lineRule="atLeast"/>
        <w:ind w:firstLine="709"/>
        <w:jc w:val="both"/>
      </w:pPr>
      <w:r w:rsidRPr="00C7287E">
        <w:t xml:space="preserve">Заявка участника отбора отклоняется в случае наличия оснований </w:t>
      </w:r>
      <w:r w:rsidR="0070652B" w:rsidRPr="00C7287E">
        <w:br/>
      </w:r>
      <w:r w:rsidRPr="00C7287E">
        <w:t xml:space="preserve">для отклонения заявки, предусмотренных </w:t>
      </w:r>
      <w:hyperlink r:id="rId13" w:history="1">
        <w:r w:rsidRPr="00C7287E">
          <w:t>пунктом 2.1</w:t>
        </w:r>
      </w:hyperlink>
      <w:r w:rsidRPr="00C7287E">
        <w:t xml:space="preserve">5 настоящего </w:t>
      </w:r>
      <w:r w:rsidR="00AE6142" w:rsidRPr="00C7287E">
        <w:t>раздела</w:t>
      </w:r>
      <w:r w:rsidRPr="00C7287E">
        <w:t>.</w:t>
      </w:r>
    </w:p>
    <w:p w:rsidR="00355BF4" w:rsidRPr="00C7287E" w:rsidRDefault="00355BF4" w:rsidP="00705190">
      <w:pPr>
        <w:widowControl w:val="0"/>
        <w:ind w:firstLine="709"/>
        <w:jc w:val="both"/>
      </w:pPr>
      <w:r w:rsidRPr="00C7287E">
        <w:t>При отсутствии оснований для отклонения заявки, указанных в пункте 2.15 настоящего раздела, подавший её участник отбора считается допущенным к отбору.</w:t>
      </w:r>
    </w:p>
    <w:p w:rsidR="00355BF4" w:rsidRPr="00C7287E" w:rsidRDefault="00355BF4" w:rsidP="00705190">
      <w:pPr>
        <w:widowControl w:val="0"/>
        <w:ind w:firstLine="709"/>
        <w:jc w:val="both"/>
      </w:pPr>
      <w:r w:rsidRPr="00C7287E">
        <w:t>2.12</w:t>
      </w:r>
      <w:r w:rsidR="00C63119" w:rsidRPr="00C7287E">
        <w:t>.</w:t>
      </w:r>
      <w:r w:rsidRPr="00C7287E">
        <w:t xml:space="preserve"> В случае наличия оснований для возврата заявок участникам отбора на доработку, указанных в пункте 2.13 настоящего раздела, Департамент в течение двух рабочих дней со дня размещения на едином портале протокола вскрытия заявок принимает в системе «Электронный бюджет» решение о возврате заявок участникам отбора на доработку </w:t>
      </w:r>
      <w:r w:rsidR="0070652B" w:rsidRPr="00C7287E">
        <w:br/>
      </w:r>
      <w:r w:rsidRPr="00C7287E">
        <w:t>с указанием оснований для возврата заявок, а также положений заявок, требующих доработки.</w:t>
      </w:r>
    </w:p>
    <w:p w:rsidR="002878AC" w:rsidRPr="00C7287E" w:rsidRDefault="002878AC" w:rsidP="00705190">
      <w:pPr>
        <w:widowControl w:val="0"/>
        <w:ind w:firstLine="709"/>
        <w:jc w:val="both"/>
      </w:pPr>
      <w:r w:rsidRPr="00C7287E">
        <w:t>2.13. Основаниями для возврата заявки участника отбора на доработку являются:</w:t>
      </w:r>
    </w:p>
    <w:p w:rsidR="002878AC" w:rsidRPr="00C7287E" w:rsidRDefault="002878AC" w:rsidP="00705190">
      <w:pPr>
        <w:widowControl w:val="0"/>
        <w:ind w:firstLine="709"/>
        <w:jc w:val="both"/>
      </w:pPr>
      <w:r w:rsidRPr="00C7287E">
        <w:t>1) неполнота заполнения формы заявки;</w:t>
      </w:r>
    </w:p>
    <w:p w:rsidR="002878AC" w:rsidRPr="00C7287E" w:rsidRDefault="002878AC" w:rsidP="00705190">
      <w:pPr>
        <w:widowControl w:val="0"/>
        <w:ind w:firstLine="709"/>
        <w:jc w:val="both"/>
      </w:pPr>
      <w:r w:rsidRPr="00C7287E">
        <w:t>2) наличие арифметической или грамматической ошибки, неверное указание сведений, внесенных в заявку.</w:t>
      </w:r>
    </w:p>
    <w:p w:rsidR="002878AC" w:rsidRPr="00C7287E" w:rsidRDefault="002878AC" w:rsidP="00705190">
      <w:pPr>
        <w:widowControl w:val="0"/>
        <w:ind w:firstLine="709"/>
        <w:jc w:val="both"/>
      </w:pPr>
      <w:r w:rsidRPr="00C7287E">
        <w:t>2.14. Участник отбора не позднее второго рабочего дня со дня возврата Департаментом его заявки на доработку направляет скорректированную заявку в системе «Электронный бюджет», подписанную усиленной квалифицированной электронной подписью руководителя участника отбора или уполномоченного им лица.</w:t>
      </w:r>
    </w:p>
    <w:p w:rsidR="002878AC" w:rsidRPr="00C7287E" w:rsidRDefault="002878AC" w:rsidP="00705190">
      <w:pPr>
        <w:widowControl w:val="0"/>
        <w:ind w:firstLine="709"/>
        <w:jc w:val="both"/>
      </w:pPr>
      <w:r w:rsidRPr="00C7287E">
        <w:t>В случае, если участник отбора не представил скорректированную заявку в установленный абзацем первым настоящего пункта срок, информация об этом включается в протокол подведения итогов.</w:t>
      </w:r>
    </w:p>
    <w:p w:rsidR="002878AC" w:rsidRPr="00C7287E" w:rsidRDefault="002878AC" w:rsidP="00705190">
      <w:pPr>
        <w:widowControl w:val="0"/>
        <w:ind w:firstLine="709"/>
        <w:jc w:val="both"/>
      </w:pPr>
      <w:r w:rsidRPr="00C7287E">
        <w:t>2.15. Основаниями для отклонения заявки участника отбора являются:</w:t>
      </w:r>
    </w:p>
    <w:p w:rsidR="002878AC" w:rsidRPr="00C7287E" w:rsidRDefault="002878AC" w:rsidP="00705190">
      <w:pPr>
        <w:widowControl w:val="0"/>
        <w:ind w:firstLine="709"/>
        <w:jc w:val="both"/>
      </w:pPr>
      <w:r w:rsidRPr="00C7287E">
        <w:t>1) несоответствие участника отбора требованиям, установленным пунктом 2.2 настоящего раздела;</w:t>
      </w:r>
    </w:p>
    <w:p w:rsidR="002878AC" w:rsidRPr="00C7287E" w:rsidRDefault="002878AC" w:rsidP="00705190">
      <w:pPr>
        <w:widowControl w:val="0"/>
        <w:ind w:firstLine="709"/>
        <w:jc w:val="both"/>
      </w:pPr>
      <w:r w:rsidRPr="00C7287E">
        <w:t>2) несоответствие участника отбора категории</w:t>
      </w:r>
      <w:r w:rsidR="003B58E1" w:rsidRPr="00C7287E">
        <w:t xml:space="preserve"> и</w:t>
      </w:r>
      <w:r w:rsidRPr="00C7287E">
        <w:t xml:space="preserve"> </w:t>
      </w:r>
      <w:r w:rsidR="00C63119" w:rsidRPr="00C7287E">
        <w:t>критериям,</w:t>
      </w:r>
      <w:r w:rsidRPr="00C7287E">
        <w:t xml:space="preserve"> установленным в объявлении, предусмотренным пунктом 1.</w:t>
      </w:r>
      <w:r w:rsidR="003B58E1" w:rsidRPr="00C7287E">
        <w:t>5</w:t>
      </w:r>
      <w:r w:rsidRPr="00C7287E">
        <w:t xml:space="preserve"> раздела 1 настоящего Порядка;</w:t>
      </w:r>
    </w:p>
    <w:p w:rsidR="002878AC" w:rsidRPr="00C7287E" w:rsidRDefault="002878AC" w:rsidP="00705190">
      <w:pPr>
        <w:widowControl w:val="0"/>
        <w:ind w:firstLine="709"/>
        <w:jc w:val="both"/>
      </w:pPr>
      <w:r w:rsidRPr="00C7287E">
        <w:t>3) непредставление (представление не в полном объеме) документов, указанных в объявлении, предусмотренных пунктом 2.3 настоящего раздела;</w:t>
      </w:r>
    </w:p>
    <w:p w:rsidR="002878AC" w:rsidRPr="00C7287E" w:rsidRDefault="002878AC" w:rsidP="00705190">
      <w:pPr>
        <w:widowControl w:val="0"/>
        <w:ind w:firstLine="709"/>
        <w:jc w:val="both"/>
      </w:pPr>
      <w:r w:rsidRPr="00C7287E">
        <w:t xml:space="preserve">4) несоответствие представленных участником отбора заявки </w:t>
      </w:r>
      <w:r w:rsidR="0070652B" w:rsidRPr="00C7287E">
        <w:br/>
      </w:r>
      <w:r w:rsidRPr="00C7287E">
        <w:t>и (или) документов требованиям, установленным в объявлении, предусмотренных пунктом 2.4 настоящего раздела;</w:t>
      </w:r>
    </w:p>
    <w:p w:rsidR="00E102C8" w:rsidRPr="00BB4D72" w:rsidRDefault="002878AC" w:rsidP="00705190">
      <w:pPr>
        <w:widowControl w:val="0"/>
        <w:ind w:firstLine="709"/>
        <w:jc w:val="both"/>
      </w:pPr>
      <w:r w:rsidRPr="00C7287E">
        <w:t>5</w:t>
      </w:r>
      <w:r w:rsidRPr="00BB4D72">
        <w:t>) недостоверность информации, содержащейся в документах, представленных участником отбора в целях подтверждения соответствия категории, критериям и требованиям, установленным пунктом 1.</w:t>
      </w:r>
      <w:r w:rsidR="003B58E1" w:rsidRPr="00BB4D72">
        <w:t>5</w:t>
      </w:r>
      <w:r w:rsidRPr="00BB4D72">
        <w:t xml:space="preserve"> раздела 1 настоящего Порядка и пунктом 2.2 настоящего раздела</w:t>
      </w:r>
      <w:r w:rsidR="00E102C8" w:rsidRPr="00BB4D72">
        <w:t>;</w:t>
      </w:r>
    </w:p>
    <w:p w:rsidR="002878AC" w:rsidRPr="00C7287E" w:rsidRDefault="00E102C8" w:rsidP="00E102C8">
      <w:pPr>
        <w:widowControl w:val="0"/>
        <w:ind w:firstLine="709"/>
        <w:jc w:val="both"/>
      </w:pPr>
      <w:r w:rsidRPr="00BB4D72">
        <w:t>6) подача участником отбора заявки после даты и (или) времени, определенных для подачи заявок.</w:t>
      </w:r>
    </w:p>
    <w:p w:rsidR="00F23D33" w:rsidRPr="00C7287E" w:rsidRDefault="00F23D33" w:rsidP="00705190">
      <w:pPr>
        <w:widowControl w:val="0"/>
        <w:ind w:firstLine="709"/>
        <w:jc w:val="both"/>
      </w:pPr>
      <w:bookmarkStart w:id="17" w:name="sub_59"/>
      <w:r w:rsidRPr="00C7287E">
        <w:t xml:space="preserve">2.16. </w:t>
      </w:r>
      <w:r w:rsidR="001C5D04" w:rsidRPr="00C7287E">
        <w:rPr>
          <w:szCs w:val="28"/>
        </w:rPr>
        <w:t>В целях завершения отбора и определения победителей в течение двух рабочих дней со дня истечения срока, предусмотренного абзацем первым подпункта 2 пункта 2.11 настоящего раздела, Департамент автоматически на едином портале формирует протокол подведения итогов отбора, содержащий следующие сведения</w:t>
      </w:r>
      <w:r w:rsidRPr="00C7287E">
        <w:t>:</w:t>
      </w:r>
    </w:p>
    <w:p w:rsidR="00F23D33" w:rsidRPr="00C7287E" w:rsidRDefault="00F23D33" w:rsidP="00705190">
      <w:pPr>
        <w:widowControl w:val="0"/>
        <w:ind w:firstLine="709"/>
        <w:jc w:val="both"/>
      </w:pPr>
      <w:r w:rsidRPr="00C7287E">
        <w:t>1) дата, время и место проведения рассмотрения заявок;</w:t>
      </w:r>
    </w:p>
    <w:p w:rsidR="00F23D33" w:rsidRPr="00C7287E" w:rsidRDefault="00F23D33" w:rsidP="00705190">
      <w:pPr>
        <w:widowControl w:val="0"/>
        <w:ind w:firstLine="709"/>
        <w:jc w:val="both"/>
      </w:pPr>
      <w:r w:rsidRPr="00C7287E">
        <w:t>2) информация об участниках отбора, заявки которых были рассмотрены;</w:t>
      </w:r>
    </w:p>
    <w:p w:rsidR="00F23D33" w:rsidRPr="00C7287E" w:rsidRDefault="00F23D33" w:rsidP="00705190">
      <w:pPr>
        <w:widowControl w:val="0"/>
        <w:ind w:firstLine="709"/>
        <w:jc w:val="both"/>
      </w:pPr>
      <w:r w:rsidRPr="00C7287E">
        <w:t>3) 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заявки, предусмотренных пунктом 2.15 настоящего раздела;</w:t>
      </w:r>
    </w:p>
    <w:p w:rsidR="00F23D33" w:rsidRPr="00C7287E" w:rsidRDefault="00F23D33" w:rsidP="00705190">
      <w:pPr>
        <w:widowControl w:val="0"/>
        <w:ind w:firstLine="709"/>
        <w:jc w:val="both"/>
      </w:pPr>
      <w:r w:rsidRPr="00C7287E">
        <w:t xml:space="preserve">4) наименование получателя (получателей) субсидии, с которым (которыми) заключается соглашение, и размер предоставляемой </w:t>
      </w:r>
      <w:r w:rsidR="0070652B" w:rsidRPr="00C7287E">
        <w:br/>
      </w:r>
      <w:r w:rsidRPr="00C7287E">
        <w:t>ему (им) субсидии;</w:t>
      </w:r>
    </w:p>
    <w:p w:rsidR="00F23D33" w:rsidRPr="00C7287E" w:rsidRDefault="00F23D33" w:rsidP="00705190">
      <w:pPr>
        <w:widowControl w:val="0"/>
        <w:ind w:firstLine="709"/>
        <w:jc w:val="both"/>
      </w:pPr>
      <w:r w:rsidRPr="00C7287E">
        <w:t>5) о признании отбора несостоявшимся (при наличии основания признания отбора несостоявшимся, установленного подпунктом 2 пункта 2.18 настоящего раздела).</w:t>
      </w:r>
    </w:p>
    <w:p w:rsidR="00F23D33" w:rsidRPr="00C7287E" w:rsidRDefault="001C5D04" w:rsidP="00705190">
      <w:pPr>
        <w:widowControl w:val="0"/>
        <w:ind w:firstLine="709"/>
        <w:jc w:val="both"/>
      </w:pPr>
      <w:r w:rsidRPr="00C7287E">
        <w:rPr>
          <w:szCs w:val="28"/>
        </w:rPr>
        <w:t>Протокол подведения итогов отбора подписывается усиленной квалифицированной электронной подписью руководителя Департамента (уполномоченного им лица) в системе «Электронный бюджет» и размещается на едином портале, а также на сайте Департамента не позднее одного рабочего дня, следующего за днем его подписания</w:t>
      </w:r>
      <w:r w:rsidR="00F23D33" w:rsidRPr="00C7287E">
        <w:t>.</w:t>
      </w:r>
    </w:p>
    <w:p w:rsidR="00F23D33" w:rsidRPr="00C7287E" w:rsidRDefault="00F23D33" w:rsidP="00705190">
      <w:pPr>
        <w:widowControl w:val="0"/>
        <w:ind w:firstLine="709"/>
        <w:jc w:val="both"/>
      </w:pPr>
      <w:r w:rsidRPr="00C7287E">
        <w:t xml:space="preserve">2.17. Протокол подведения итогов отбора является документом, содержащим решение Департамента о предоставлении субсидии участнику отбора или об отклонении заявки участника отбора и об отказе </w:t>
      </w:r>
      <w:r w:rsidR="0070652B" w:rsidRPr="00C7287E">
        <w:br/>
      </w:r>
      <w:r w:rsidRPr="00C7287E">
        <w:t>в предоставлении субсидии с указанием оснований для отклонения, предусмотренных пунктом 2.15 настоящего раздела.</w:t>
      </w:r>
    </w:p>
    <w:bookmarkEnd w:id="17"/>
    <w:p w:rsidR="00A83F47" w:rsidRPr="00C7287E" w:rsidRDefault="00A83F47" w:rsidP="00705190">
      <w:pPr>
        <w:widowControl w:val="0"/>
        <w:ind w:firstLine="709"/>
        <w:jc w:val="both"/>
      </w:pPr>
      <w:r w:rsidRPr="00C7287E">
        <w:t>2.18. Отбор признается несостоявшимся в следующих случаях:</w:t>
      </w:r>
    </w:p>
    <w:p w:rsidR="00A83F47" w:rsidRPr="00C7287E" w:rsidRDefault="00A83F47" w:rsidP="00705190">
      <w:pPr>
        <w:widowControl w:val="0"/>
        <w:ind w:firstLine="709"/>
        <w:jc w:val="both"/>
      </w:pPr>
      <w:r w:rsidRPr="00C7287E">
        <w:t>1) по окончании срока подачи заявок не подано ни одной заявки;</w:t>
      </w:r>
    </w:p>
    <w:p w:rsidR="00A83F47" w:rsidRPr="00C7287E" w:rsidRDefault="00A83F47" w:rsidP="00705190">
      <w:pPr>
        <w:widowControl w:val="0"/>
        <w:ind w:firstLine="709"/>
        <w:jc w:val="both"/>
      </w:pPr>
      <w:r w:rsidRPr="00C7287E">
        <w:t>2) по результатам рассмотрения заявок отклонены все заявки.</w:t>
      </w:r>
    </w:p>
    <w:p w:rsidR="00A83F47" w:rsidRPr="00C7287E" w:rsidRDefault="00A83F47" w:rsidP="00705190">
      <w:pPr>
        <w:widowControl w:val="0"/>
        <w:ind w:firstLine="709"/>
        <w:jc w:val="both"/>
      </w:pPr>
      <w:r w:rsidRPr="00C7287E">
        <w:t>2.19. Департамент вправе отменить отбор:</w:t>
      </w:r>
    </w:p>
    <w:p w:rsidR="00A83F47" w:rsidRPr="00C7287E" w:rsidRDefault="00A83F47" w:rsidP="00705190">
      <w:pPr>
        <w:widowControl w:val="0"/>
        <w:ind w:firstLine="709"/>
        <w:jc w:val="both"/>
      </w:pPr>
      <w:r w:rsidRPr="00C7287E">
        <w:t>1) в случае изменения лимитов бюджетных обязательств, указанных в</w:t>
      </w:r>
      <w:r w:rsidR="00925D36">
        <w:t> </w:t>
      </w:r>
      <w:r w:rsidRPr="00C7287E">
        <w:t>объявлении, в соответствии с пунктом 1.</w:t>
      </w:r>
      <w:r w:rsidR="00057CFF" w:rsidRPr="00C7287E">
        <w:t>4</w:t>
      </w:r>
      <w:r w:rsidRPr="00C7287E">
        <w:t xml:space="preserve"> раздела 1 настоящего Порядка;</w:t>
      </w:r>
    </w:p>
    <w:p w:rsidR="000A2464" w:rsidRPr="00C7287E" w:rsidRDefault="000A2464" w:rsidP="000A2464">
      <w:pPr>
        <w:widowControl w:val="0"/>
        <w:ind w:firstLine="709"/>
        <w:jc w:val="both"/>
        <w:rPr>
          <w:szCs w:val="28"/>
        </w:rPr>
      </w:pPr>
      <w:r w:rsidRPr="00C7287E">
        <w:rPr>
          <w:szCs w:val="28"/>
        </w:rPr>
        <w:t xml:space="preserve">2) в случае выявления технических ошибок в объявлении (несоответствие размещенного на едином портале объявления требованиям, установленным пунктом 2.1 настоящего раздела, и (или) требованиям, установленным </w:t>
      </w:r>
      <w:r w:rsidRPr="00BB4D72">
        <w:rPr>
          <w:szCs w:val="28"/>
        </w:rPr>
        <w:t xml:space="preserve">приложением </w:t>
      </w:r>
      <w:r w:rsidR="00C637A5" w:rsidRPr="00BB4D72">
        <w:rPr>
          <w:szCs w:val="28"/>
        </w:rPr>
        <w:t>5</w:t>
      </w:r>
      <w:r w:rsidRPr="00BB4D72">
        <w:rPr>
          <w:szCs w:val="28"/>
        </w:rPr>
        <w:t xml:space="preserve"> к настоящему Порядку; наличие иных технических ошибок в объявлении, препятствующих подаче заявок участниками отбора);</w:t>
      </w:r>
    </w:p>
    <w:p w:rsidR="000A2464" w:rsidRPr="00C7287E" w:rsidRDefault="000A2464" w:rsidP="000A2464">
      <w:pPr>
        <w:widowControl w:val="0"/>
        <w:ind w:firstLine="709"/>
        <w:jc w:val="both"/>
        <w:rPr>
          <w:szCs w:val="28"/>
        </w:rPr>
      </w:pPr>
      <w:r w:rsidRPr="00C7287E">
        <w:rPr>
          <w:szCs w:val="28"/>
        </w:rPr>
        <w:t>3) в случае необходимости изменения условий отбора, связанных с изменениями действующего законодательства.</w:t>
      </w:r>
    </w:p>
    <w:p w:rsidR="00A83F47" w:rsidRPr="00C7287E" w:rsidRDefault="000A2464" w:rsidP="000A2464">
      <w:pPr>
        <w:widowControl w:val="0"/>
        <w:ind w:firstLine="709"/>
        <w:jc w:val="both"/>
      </w:pPr>
      <w:r w:rsidRPr="00C7287E">
        <w:rPr>
          <w:szCs w:val="28"/>
        </w:rPr>
        <w:t>После устранения причин, послуживших основанием для отмены отбора, Департамент повторно размещает объявление в порядке, установленном пунктом 2.1 настоящего раздела</w:t>
      </w:r>
      <w:r w:rsidR="00A83F47" w:rsidRPr="00C7287E">
        <w:t>.</w:t>
      </w:r>
    </w:p>
    <w:p w:rsidR="00A83F47" w:rsidRPr="00C7287E" w:rsidRDefault="00A83F47" w:rsidP="00705190">
      <w:pPr>
        <w:widowControl w:val="0"/>
        <w:ind w:firstLine="709"/>
        <w:jc w:val="both"/>
      </w:pPr>
      <w:r w:rsidRPr="00C7287E">
        <w:t xml:space="preserve">Объявление об отмене отбора с указанием информации о причинах отмены отбора размещается на едином портале, а также на сайте Департамента не позднее одного рабочего дня, следующего за днем его подписания, и не позднее чем за один рабочий день до даты окончания срока приема заявок, указанного в объявлении. </w:t>
      </w:r>
    </w:p>
    <w:p w:rsidR="00A83F47" w:rsidRPr="00C7287E" w:rsidRDefault="00A83F47" w:rsidP="00705190">
      <w:pPr>
        <w:widowControl w:val="0"/>
        <w:ind w:firstLine="709"/>
        <w:jc w:val="both"/>
      </w:pPr>
      <w:r w:rsidRPr="00C7287E">
        <w:t xml:space="preserve">Участники отбора, подавшие заявки, информируются об отмене проведения отбора в системе «Электронный бюджет» в течение одного рабочего дня, следующего за днем размещения объявления об отмене отбора на едином портале. </w:t>
      </w:r>
    </w:p>
    <w:p w:rsidR="00A83F47" w:rsidRPr="00C7287E" w:rsidRDefault="00A83F47" w:rsidP="00705190">
      <w:pPr>
        <w:widowControl w:val="0"/>
        <w:ind w:firstLine="709"/>
        <w:jc w:val="both"/>
      </w:pPr>
      <w:r w:rsidRPr="00C7287E">
        <w:t xml:space="preserve">Отбор считается отмененным со дня размещения объявления об отмене отбора на едином портале. </w:t>
      </w:r>
    </w:p>
    <w:p w:rsidR="00A83F47" w:rsidRPr="00C7287E" w:rsidRDefault="00A83F47" w:rsidP="00705190">
      <w:pPr>
        <w:widowControl w:val="0"/>
        <w:ind w:firstLine="709"/>
        <w:jc w:val="both"/>
      </w:pPr>
      <w:r w:rsidRPr="00C7287E">
        <w:t xml:space="preserve">2.20. После окончания срока отмены проведения отбора в соответствии с подпунктом 2.19 настоящего раздела и до заключения соглашения </w:t>
      </w:r>
      <w:r w:rsidR="00CF6F11" w:rsidRPr="00C7287E">
        <w:t>Департамент</w:t>
      </w:r>
      <w:r w:rsidRPr="00C7287E">
        <w:t xml:space="preserve"> может отменить отбор </w:t>
      </w:r>
      <w:r w:rsidR="005E736C" w:rsidRPr="00C7287E">
        <w:t xml:space="preserve">в </w:t>
      </w:r>
      <w:r w:rsidR="005E736C" w:rsidRPr="00C7287E">
        <w:rPr>
          <w:szCs w:val="28"/>
        </w:rPr>
        <w:t xml:space="preserve">случаях отзыва лимитов бюджетных обязательств, указанных в объявлении, в соответствии с пунктом 1.4 раздела 1 настоящего Порядка или </w:t>
      </w:r>
      <w:r w:rsidRPr="00C7287E">
        <w:t xml:space="preserve">возникновения обстоятельств непреодолимой силы в соответствии с пунктом 3 статьи 401 Гражданского кодекса Российской Федерации. </w:t>
      </w:r>
    </w:p>
    <w:p w:rsidR="00A83F47" w:rsidRPr="00C7287E" w:rsidRDefault="00A83F47" w:rsidP="00705190">
      <w:pPr>
        <w:widowControl w:val="0"/>
        <w:ind w:firstLine="709"/>
        <w:jc w:val="both"/>
      </w:pPr>
      <w:r w:rsidRPr="00C7287E">
        <w:t>Объявление об отмене отбора в</w:t>
      </w:r>
      <w:r w:rsidR="005E736C" w:rsidRPr="00C7287E">
        <w:t xml:space="preserve"> </w:t>
      </w:r>
      <w:r w:rsidR="005E736C" w:rsidRPr="00C7287E">
        <w:rPr>
          <w:szCs w:val="28"/>
        </w:rPr>
        <w:t>случаях отзыва лимитов бюджетных обязательств, указанных в объявлении, в соответствии с пунктом 1.4 раздела 1 настоящего Порядка или</w:t>
      </w:r>
      <w:r w:rsidRPr="00C7287E">
        <w:t xml:space="preserve"> возникновения обстоятельств непреодолимой силы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</w:t>
      </w:r>
      <w:r w:rsidR="002A2D77" w:rsidRPr="00C7287E">
        <w:t>Департамента</w:t>
      </w:r>
      <w:r w:rsidRPr="00C7287E">
        <w:t xml:space="preserve"> (уполномоченного им лица).</w:t>
      </w:r>
    </w:p>
    <w:p w:rsidR="00A83F47" w:rsidRPr="00C7287E" w:rsidRDefault="00A83F47" w:rsidP="00705190">
      <w:pPr>
        <w:widowControl w:val="0"/>
        <w:ind w:firstLine="709"/>
        <w:jc w:val="both"/>
      </w:pPr>
      <w:r w:rsidRPr="00C7287E">
        <w:t xml:space="preserve">Объявление об отмене отбора </w:t>
      </w:r>
      <w:r w:rsidR="005E736C" w:rsidRPr="00C7287E">
        <w:t xml:space="preserve">в </w:t>
      </w:r>
      <w:r w:rsidR="005E736C" w:rsidRPr="00C7287E">
        <w:rPr>
          <w:szCs w:val="28"/>
        </w:rPr>
        <w:t>случаях отзыва лимитов бюджетных обязательств, указанных в объявлении, в соответствии с пунктом 1.4 раздела 1 настоящего Порядка или</w:t>
      </w:r>
      <w:r w:rsidR="005E736C" w:rsidRPr="00C7287E">
        <w:t xml:space="preserve"> </w:t>
      </w:r>
      <w:r w:rsidRPr="00C7287E">
        <w:t xml:space="preserve">возникновения обстоятельств непреодолимой силы размещается на едином портале, а также на сайте </w:t>
      </w:r>
      <w:r w:rsidR="002A2D77" w:rsidRPr="00C7287E">
        <w:t>Департамента</w:t>
      </w:r>
      <w:r w:rsidR="00CF6F11" w:rsidRPr="00C7287E">
        <w:t xml:space="preserve"> </w:t>
      </w:r>
      <w:r w:rsidRPr="00C7287E">
        <w:t xml:space="preserve">не позднее одного рабочего дня, следующего за днем его подписания. </w:t>
      </w:r>
    </w:p>
    <w:p w:rsidR="00A83F47" w:rsidRPr="00C7287E" w:rsidRDefault="00A83F47" w:rsidP="00705190">
      <w:pPr>
        <w:widowControl w:val="0"/>
        <w:ind w:firstLine="709"/>
        <w:jc w:val="both"/>
      </w:pPr>
      <w:r w:rsidRPr="00C7287E">
        <w:t xml:space="preserve">Участники отбора, подавшие заявки на участие в отборе, информируются об отмене проведения отбора </w:t>
      </w:r>
      <w:r w:rsidR="005E736C" w:rsidRPr="00C7287E">
        <w:t xml:space="preserve">в </w:t>
      </w:r>
      <w:r w:rsidR="005E736C" w:rsidRPr="00C7287E">
        <w:rPr>
          <w:szCs w:val="28"/>
        </w:rPr>
        <w:t>случаях отзыва лимитов бюджетных обязательств, указанных в объявлении, в соответствии с пунктом 1.4 раздела 1 настоящего Порядка или</w:t>
      </w:r>
      <w:r w:rsidR="005E736C" w:rsidRPr="00C7287E">
        <w:t xml:space="preserve"> </w:t>
      </w:r>
      <w:r w:rsidRPr="00C7287E">
        <w:t xml:space="preserve">возникновения обстоятельств непреодолимой силы в системе «Электронный бюджет» в течение одного рабочего дня, следующего за днем размещения объявления об отмене отбора на едином портале. </w:t>
      </w:r>
    </w:p>
    <w:p w:rsidR="00A83F47" w:rsidRPr="00C7287E" w:rsidRDefault="00A83F47" w:rsidP="00705190">
      <w:pPr>
        <w:widowControl w:val="0"/>
        <w:ind w:firstLine="709"/>
        <w:jc w:val="both"/>
      </w:pPr>
      <w:r w:rsidRPr="00C7287E">
        <w:t xml:space="preserve">Отбор считается отмененным со дня размещения объявления об отмене отбора на едином портале. </w:t>
      </w:r>
    </w:p>
    <w:p w:rsidR="00407694" w:rsidRPr="00C7287E" w:rsidRDefault="00407694" w:rsidP="00705190">
      <w:pPr>
        <w:widowControl w:val="0"/>
        <w:ind w:firstLine="709"/>
        <w:jc w:val="both"/>
      </w:pPr>
      <w:r w:rsidRPr="00C7287E">
        <w:t xml:space="preserve">2.21. Департамент вправе </w:t>
      </w:r>
      <w:r w:rsidR="00C8242E" w:rsidRPr="00C7287E">
        <w:t xml:space="preserve">в срок не позднее даты окончания приема заявок участников отбора </w:t>
      </w:r>
      <w:r w:rsidRPr="00C7287E">
        <w:t>внести изменения в объявление, указанное в</w:t>
      </w:r>
      <w:r w:rsidR="00925D36">
        <w:t> </w:t>
      </w:r>
      <w:r w:rsidRPr="00C7287E">
        <w:t>пункте 2.1 настоящего раздела</w:t>
      </w:r>
      <w:r w:rsidR="00864BE1" w:rsidRPr="00C7287E">
        <w:t>, за исключением изменения способа проведения отбора.</w:t>
      </w:r>
    </w:p>
    <w:p w:rsidR="00934249" w:rsidRPr="00C7287E" w:rsidRDefault="00407694" w:rsidP="00705190">
      <w:pPr>
        <w:widowControl w:val="0"/>
        <w:ind w:firstLine="709"/>
        <w:jc w:val="both"/>
      </w:pPr>
      <w:r w:rsidRPr="00C7287E">
        <w:t xml:space="preserve">При внесении </w:t>
      </w:r>
      <w:r w:rsidR="00C8242E" w:rsidRPr="00C7287E">
        <w:t xml:space="preserve">Департаментом </w:t>
      </w:r>
      <w:r w:rsidRPr="00C7287E">
        <w:t>изменений</w:t>
      </w:r>
      <w:r w:rsidR="00934249" w:rsidRPr="00C7287E">
        <w:t>,</w:t>
      </w:r>
      <w:r w:rsidRPr="00C7287E">
        <w:t xml:space="preserve"> </w:t>
      </w:r>
      <w:r w:rsidR="00934249" w:rsidRPr="00C7287E">
        <w:t>указанных в абзаце первом настоящего пункта:</w:t>
      </w:r>
    </w:p>
    <w:p w:rsidR="00864BE1" w:rsidRPr="00C7287E" w:rsidRDefault="00C8242E" w:rsidP="00705190">
      <w:pPr>
        <w:widowControl w:val="0"/>
        <w:ind w:firstLine="709"/>
        <w:jc w:val="both"/>
      </w:pPr>
      <w:r w:rsidRPr="00C7287E">
        <w:t>срок окончания подачи участниками заявок должен составлять не</w:t>
      </w:r>
      <w:r w:rsidR="00925D36">
        <w:t> </w:t>
      </w:r>
      <w:r w:rsidRPr="00C7287E">
        <w:t xml:space="preserve">менее трех дней со дня, следующего за днем внесения </w:t>
      </w:r>
      <w:r w:rsidR="00864BE1" w:rsidRPr="00C7287E">
        <w:t xml:space="preserve">таких </w:t>
      </w:r>
      <w:r w:rsidRPr="00C7287E">
        <w:t>изменений</w:t>
      </w:r>
      <w:r w:rsidR="00934249" w:rsidRPr="00C7287E">
        <w:t>;</w:t>
      </w:r>
    </w:p>
    <w:p w:rsidR="00934249" w:rsidRPr="00C7287E" w:rsidRDefault="000A2464" w:rsidP="00705190">
      <w:pPr>
        <w:widowControl w:val="0"/>
        <w:ind w:firstLine="709"/>
        <w:jc w:val="both"/>
        <w:rPr>
          <w:szCs w:val="28"/>
          <w:lang w:eastAsia="en-US"/>
        </w:rPr>
      </w:pPr>
      <w:r w:rsidRPr="00C7287E">
        <w:rPr>
          <w:szCs w:val="28"/>
          <w:lang w:eastAsia="en-US"/>
        </w:rPr>
        <w:t>в</w:t>
      </w:r>
      <w:r w:rsidRPr="00C7287E">
        <w:rPr>
          <w:spacing w:val="1"/>
          <w:szCs w:val="28"/>
          <w:lang w:eastAsia="en-US"/>
        </w:rPr>
        <w:t xml:space="preserve"> случае внесения изменений в </w:t>
      </w:r>
      <w:r w:rsidRPr="00C7287E">
        <w:rPr>
          <w:szCs w:val="28"/>
          <w:lang w:eastAsia="en-US"/>
        </w:rPr>
        <w:t>объявление</w:t>
      </w:r>
      <w:r w:rsidRPr="00C7287E">
        <w:rPr>
          <w:spacing w:val="1"/>
          <w:szCs w:val="28"/>
          <w:lang w:eastAsia="en-US"/>
        </w:rPr>
        <w:t xml:space="preserve"> после даты начала подачи заявок, в объявление </w:t>
      </w:r>
      <w:r w:rsidRPr="00C7287E">
        <w:rPr>
          <w:szCs w:val="28"/>
          <w:lang w:eastAsia="en-US"/>
        </w:rPr>
        <w:t>включается</w:t>
      </w:r>
      <w:r w:rsidRPr="00C7287E">
        <w:rPr>
          <w:spacing w:val="1"/>
          <w:szCs w:val="28"/>
          <w:lang w:eastAsia="en-US"/>
        </w:rPr>
        <w:t xml:space="preserve"> </w:t>
      </w:r>
      <w:r w:rsidRPr="00C7287E">
        <w:rPr>
          <w:szCs w:val="28"/>
          <w:lang w:eastAsia="en-US"/>
        </w:rPr>
        <w:t>положение,</w:t>
      </w:r>
      <w:r w:rsidRPr="00C7287E">
        <w:rPr>
          <w:spacing w:val="1"/>
          <w:szCs w:val="28"/>
          <w:lang w:eastAsia="en-US"/>
        </w:rPr>
        <w:t xml:space="preserve"> </w:t>
      </w:r>
      <w:r w:rsidRPr="00C7287E">
        <w:rPr>
          <w:szCs w:val="28"/>
          <w:lang w:eastAsia="en-US"/>
        </w:rPr>
        <w:t>предусматривающее</w:t>
      </w:r>
      <w:r w:rsidRPr="00C7287E">
        <w:rPr>
          <w:spacing w:val="1"/>
          <w:szCs w:val="28"/>
          <w:lang w:eastAsia="en-US"/>
        </w:rPr>
        <w:t xml:space="preserve"> </w:t>
      </w:r>
      <w:r w:rsidRPr="00C7287E">
        <w:rPr>
          <w:szCs w:val="28"/>
          <w:lang w:eastAsia="en-US"/>
        </w:rPr>
        <w:t>право</w:t>
      </w:r>
      <w:r w:rsidRPr="00C7287E">
        <w:rPr>
          <w:spacing w:val="1"/>
          <w:szCs w:val="28"/>
          <w:lang w:eastAsia="en-US"/>
        </w:rPr>
        <w:t xml:space="preserve"> </w:t>
      </w:r>
      <w:r w:rsidRPr="00C7287E">
        <w:rPr>
          <w:szCs w:val="28"/>
          <w:lang w:eastAsia="en-US"/>
        </w:rPr>
        <w:t>участников</w:t>
      </w:r>
      <w:r w:rsidRPr="00C7287E">
        <w:rPr>
          <w:spacing w:val="1"/>
          <w:szCs w:val="28"/>
          <w:lang w:eastAsia="en-US"/>
        </w:rPr>
        <w:t xml:space="preserve"> </w:t>
      </w:r>
      <w:r w:rsidRPr="00C7287E">
        <w:rPr>
          <w:szCs w:val="28"/>
          <w:lang w:eastAsia="en-US"/>
        </w:rPr>
        <w:t>отбора</w:t>
      </w:r>
      <w:r w:rsidRPr="00C7287E">
        <w:rPr>
          <w:spacing w:val="1"/>
          <w:szCs w:val="28"/>
          <w:lang w:eastAsia="en-US"/>
        </w:rPr>
        <w:t xml:space="preserve"> </w:t>
      </w:r>
      <w:r w:rsidRPr="00C7287E">
        <w:rPr>
          <w:szCs w:val="28"/>
          <w:lang w:eastAsia="en-US"/>
        </w:rPr>
        <w:t>внести</w:t>
      </w:r>
      <w:r w:rsidRPr="00C7287E">
        <w:rPr>
          <w:spacing w:val="15"/>
          <w:szCs w:val="28"/>
          <w:lang w:eastAsia="en-US"/>
        </w:rPr>
        <w:t xml:space="preserve"> </w:t>
      </w:r>
      <w:r w:rsidRPr="00C7287E">
        <w:rPr>
          <w:szCs w:val="28"/>
          <w:lang w:eastAsia="en-US"/>
        </w:rPr>
        <w:t>изменения</w:t>
      </w:r>
      <w:r w:rsidRPr="00C7287E">
        <w:rPr>
          <w:spacing w:val="22"/>
          <w:szCs w:val="28"/>
          <w:lang w:eastAsia="en-US"/>
        </w:rPr>
        <w:t xml:space="preserve"> </w:t>
      </w:r>
      <w:r w:rsidRPr="00C7287E">
        <w:rPr>
          <w:szCs w:val="28"/>
          <w:lang w:eastAsia="en-US"/>
        </w:rPr>
        <w:t>в</w:t>
      </w:r>
      <w:r w:rsidRPr="00C7287E">
        <w:rPr>
          <w:spacing w:val="4"/>
          <w:szCs w:val="28"/>
          <w:lang w:eastAsia="en-US"/>
        </w:rPr>
        <w:t xml:space="preserve"> </w:t>
      </w:r>
      <w:r w:rsidRPr="00C7287E">
        <w:rPr>
          <w:szCs w:val="28"/>
          <w:lang w:eastAsia="en-US"/>
        </w:rPr>
        <w:t>заявки</w:t>
      </w:r>
      <w:r w:rsidR="008E2326" w:rsidRPr="00C7287E">
        <w:rPr>
          <w:szCs w:val="28"/>
          <w:lang w:eastAsia="en-US"/>
        </w:rPr>
        <w:t>;</w:t>
      </w:r>
    </w:p>
    <w:p w:rsidR="00505974" w:rsidRPr="00C7287E" w:rsidRDefault="00505974" w:rsidP="00705190">
      <w:pPr>
        <w:widowControl w:val="0"/>
        <w:ind w:firstLine="709"/>
        <w:jc w:val="both"/>
      </w:pPr>
      <w:r w:rsidRPr="00C7287E">
        <w:rPr>
          <w:szCs w:val="28"/>
          <w:lang w:eastAsia="en-US"/>
        </w:rPr>
        <w:t>о</w:t>
      </w:r>
      <w:r w:rsidRPr="00C7287E">
        <w:t>бъявление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Департамента (уполномоченного им</w:t>
      </w:r>
      <w:r w:rsidR="00925D36">
        <w:t> </w:t>
      </w:r>
      <w:r w:rsidRPr="00C7287E">
        <w:t>лица) и размещается на едином портале, а также на сайте Департамента не</w:t>
      </w:r>
      <w:r w:rsidR="00925D36">
        <w:t> </w:t>
      </w:r>
      <w:r w:rsidRPr="00C7287E">
        <w:t xml:space="preserve">позднее одного дня, следующего за днем его подписания. </w:t>
      </w:r>
    </w:p>
    <w:p w:rsidR="00407694" w:rsidRDefault="00505974" w:rsidP="00705190">
      <w:pPr>
        <w:widowControl w:val="0"/>
        <w:ind w:firstLine="709"/>
        <w:jc w:val="both"/>
        <w:rPr>
          <w:spacing w:val="71"/>
          <w:szCs w:val="28"/>
          <w:lang w:eastAsia="en-US"/>
        </w:rPr>
      </w:pPr>
      <w:r w:rsidRPr="00C7287E">
        <w:t xml:space="preserve">Участники отбора, подавшие заявки на участие в отборе, информируются о внесении изменений в объявление в системе «Электронный бюджет» </w:t>
      </w:r>
      <w:r w:rsidRPr="00C7287E">
        <w:rPr>
          <w:szCs w:val="28"/>
          <w:lang w:eastAsia="en-US"/>
        </w:rPr>
        <w:t>не</w:t>
      </w:r>
      <w:r w:rsidRPr="00C7287E">
        <w:rPr>
          <w:spacing w:val="1"/>
          <w:szCs w:val="28"/>
          <w:lang w:eastAsia="en-US"/>
        </w:rPr>
        <w:t xml:space="preserve"> </w:t>
      </w:r>
      <w:r w:rsidRPr="00C7287E">
        <w:rPr>
          <w:szCs w:val="28"/>
          <w:lang w:eastAsia="en-US"/>
        </w:rPr>
        <w:t>позднее</w:t>
      </w:r>
      <w:r w:rsidRPr="00C7287E">
        <w:rPr>
          <w:spacing w:val="1"/>
          <w:szCs w:val="28"/>
          <w:lang w:eastAsia="en-US"/>
        </w:rPr>
        <w:t xml:space="preserve"> </w:t>
      </w:r>
      <w:r w:rsidRPr="00C7287E">
        <w:rPr>
          <w:szCs w:val="28"/>
          <w:lang w:eastAsia="en-US"/>
        </w:rPr>
        <w:t>дня,</w:t>
      </w:r>
      <w:r w:rsidRPr="00C7287E">
        <w:rPr>
          <w:spacing w:val="1"/>
          <w:szCs w:val="28"/>
          <w:lang w:eastAsia="en-US"/>
        </w:rPr>
        <w:t xml:space="preserve"> </w:t>
      </w:r>
      <w:r w:rsidRPr="00C7287E">
        <w:rPr>
          <w:szCs w:val="28"/>
          <w:lang w:eastAsia="en-US"/>
        </w:rPr>
        <w:t>следующего</w:t>
      </w:r>
      <w:r w:rsidRPr="00C7287E">
        <w:rPr>
          <w:spacing w:val="1"/>
          <w:szCs w:val="28"/>
          <w:lang w:eastAsia="en-US"/>
        </w:rPr>
        <w:t xml:space="preserve"> </w:t>
      </w:r>
      <w:r w:rsidRPr="00C7287E">
        <w:rPr>
          <w:szCs w:val="28"/>
          <w:lang w:eastAsia="en-US"/>
        </w:rPr>
        <w:t>за</w:t>
      </w:r>
      <w:r w:rsidRPr="00C7287E">
        <w:rPr>
          <w:spacing w:val="1"/>
          <w:szCs w:val="28"/>
          <w:lang w:eastAsia="en-US"/>
        </w:rPr>
        <w:t xml:space="preserve"> </w:t>
      </w:r>
      <w:r w:rsidRPr="00C7287E">
        <w:rPr>
          <w:szCs w:val="28"/>
          <w:lang w:eastAsia="en-US"/>
        </w:rPr>
        <w:t>днем</w:t>
      </w:r>
      <w:r w:rsidRPr="00C7287E">
        <w:rPr>
          <w:spacing w:val="1"/>
          <w:szCs w:val="28"/>
          <w:lang w:eastAsia="en-US"/>
        </w:rPr>
        <w:t xml:space="preserve"> </w:t>
      </w:r>
      <w:r w:rsidRPr="00C7287E">
        <w:rPr>
          <w:szCs w:val="28"/>
          <w:lang w:eastAsia="en-US"/>
        </w:rPr>
        <w:t>внесения</w:t>
      </w:r>
      <w:r w:rsidRPr="00C7287E">
        <w:rPr>
          <w:spacing w:val="1"/>
          <w:szCs w:val="28"/>
          <w:lang w:eastAsia="en-US"/>
        </w:rPr>
        <w:t xml:space="preserve"> </w:t>
      </w:r>
      <w:r w:rsidRPr="00C7287E">
        <w:rPr>
          <w:szCs w:val="28"/>
          <w:lang w:eastAsia="en-US"/>
        </w:rPr>
        <w:t>изменений</w:t>
      </w:r>
      <w:r w:rsidRPr="00C7287E">
        <w:rPr>
          <w:spacing w:val="70"/>
          <w:szCs w:val="28"/>
          <w:lang w:eastAsia="en-US"/>
        </w:rPr>
        <w:t xml:space="preserve"> </w:t>
      </w:r>
      <w:r w:rsidRPr="00C7287E">
        <w:rPr>
          <w:szCs w:val="28"/>
          <w:lang w:eastAsia="en-US"/>
        </w:rPr>
        <w:t>в</w:t>
      </w:r>
      <w:r w:rsidRPr="00C7287E">
        <w:rPr>
          <w:spacing w:val="70"/>
          <w:szCs w:val="28"/>
          <w:lang w:eastAsia="en-US"/>
        </w:rPr>
        <w:t xml:space="preserve"> </w:t>
      </w:r>
      <w:r w:rsidRPr="00C7287E">
        <w:rPr>
          <w:szCs w:val="28"/>
          <w:lang w:eastAsia="en-US"/>
        </w:rPr>
        <w:t>объявление.</w:t>
      </w:r>
      <w:r w:rsidRPr="00C7287E">
        <w:rPr>
          <w:spacing w:val="71"/>
          <w:szCs w:val="28"/>
          <w:lang w:eastAsia="en-US"/>
        </w:rPr>
        <w:t xml:space="preserve"> </w:t>
      </w:r>
    </w:p>
    <w:p w:rsidR="00C637A5" w:rsidRPr="00C7287E" w:rsidRDefault="00C637A5" w:rsidP="00705190">
      <w:pPr>
        <w:widowControl w:val="0"/>
        <w:ind w:firstLine="709"/>
        <w:jc w:val="both"/>
        <w:rPr>
          <w:szCs w:val="28"/>
          <w:lang w:eastAsia="en-US"/>
        </w:rPr>
      </w:pPr>
    </w:p>
    <w:p w:rsidR="00B70D22" w:rsidRPr="00C7287E" w:rsidRDefault="00C63119" w:rsidP="00C63119">
      <w:pPr>
        <w:pStyle w:val="1"/>
      </w:pPr>
      <w:bookmarkStart w:id="18" w:name="sub_1002"/>
      <w:r w:rsidRPr="00C7287E">
        <w:t xml:space="preserve">3. </w:t>
      </w:r>
      <w:r w:rsidR="00B70D22" w:rsidRPr="00C7287E">
        <w:t xml:space="preserve">Условия и порядок предоставления </w:t>
      </w:r>
      <w:r w:rsidRPr="00C7287E">
        <w:t>с</w:t>
      </w:r>
      <w:r w:rsidR="00B70D22" w:rsidRPr="00C7287E">
        <w:t>убсидии</w:t>
      </w:r>
      <w:bookmarkEnd w:id="18"/>
    </w:p>
    <w:p w:rsidR="00C63119" w:rsidRPr="00C7287E" w:rsidRDefault="00C63119" w:rsidP="00C63119"/>
    <w:p w:rsidR="00B6006C" w:rsidRPr="00C7287E" w:rsidRDefault="00B6006C" w:rsidP="00C63119">
      <w:pPr>
        <w:widowControl w:val="0"/>
        <w:ind w:firstLine="709"/>
        <w:jc w:val="both"/>
      </w:pPr>
      <w:r w:rsidRPr="00C7287E">
        <w:t>3.1. Для предоставления субсидии участник отбора должен соответствовать требованиям, предусмотренным пунктом 2.2 раздела 2 настоящего Порядка, по состоянию на даты рассмотрения заявки и</w:t>
      </w:r>
      <w:r w:rsidR="00925D36">
        <w:t> </w:t>
      </w:r>
      <w:r w:rsidRPr="00C7287E">
        <w:t>заключения соглашения.</w:t>
      </w:r>
    </w:p>
    <w:p w:rsidR="00B6006C" w:rsidRPr="00C7287E" w:rsidRDefault="00B6006C" w:rsidP="00B6006C">
      <w:pPr>
        <w:widowControl w:val="0"/>
        <w:spacing w:line="288" w:lineRule="atLeast"/>
        <w:ind w:firstLine="709"/>
        <w:jc w:val="both"/>
      </w:pPr>
      <w:r w:rsidRPr="00C7287E">
        <w:t>Порядок и сроки проведения проверки на соответствие требованиям, указанным в пункте 2.</w:t>
      </w:r>
      <w:hyperlink r:id="rId14" w:history="1">
        <w:r w:rsidRPr="00C7287E">
          <w:t>2</w:t>
        </w:r>
      </w:hyperlink>
      <w:r w:rsidRPr="00C7287E">
        <w:t xml:space="preserve"> раздела 2 настоящего Порядка, установлены </w:t>
      </w:r>
      <w:hyperlink r:id="rId15" w:history="1">
        <w:r w:rsidRPr="00C7287E">
          <w:t>пунктом 2.</w:t>
        </w:r>
      </w:hyperlink>
      <w:r w:rsidRPr="00C7287E">
        <w:t>11 раздела 2 настоящего Порядка.</w:t>
      </w:r>
    </w:p>
    <w:p w:rsidR="00B6006C" w:rsidRPr="00C7287E" w:rsidRDefault="00B6006C" w:rsidP="00B6006C">
      <w:pPr>
        <w:widowControl w:val="0"/>
        <w:ind w:firstLine="709"/>
        <w:jc w:val="both"/>
        <w:outlineLvl w:val="2"/>
      </w:pPr>
      <w:r w:rsidRPr="00C7287E">
        <w:t>3.2. Субсидия предоставляется на основании соглашения, заключенного между Департаментом и получателем субсидии, в объеме средств, указанных в протоколе подведения итогов отбора в соответствии</w:t>
      </w:r>
      <w:r w:rsidR="00925D36">
        <w:t xml:space="preserve"> </w:t>
      </w:r>
      <w:r w:rsidRPr="00C7287E">
        <w:t>с</w:t>
      </w:r>
      <w:r w:rsidR="00925D36">
        <w:t> </w:t>
      </w:r>
      <w:r w:rsidRPr="00C7287E">
        <w:t>пунктом 2.16 раздела 2 настоящего Порядка.</w:t>
      </w:r>
    </w:p>
    <w:p w:rsidR="000A2464" w:rsidRPr="00C7287E" w:rsidRDefault="000A2464" w:rsidP="000A2464">
      <w:pPr>
        <w:ind w:firstLine="709"/>
        <w:jc w:val="both"/>
        <w:rPr>
          <w:szCs w:val="28"/>
        </w:rPr>
      </w:pPr>
      <w:r w:rsidRPr="00C7287E">
        <w:rPr>
          <w:szCs w:val="28"/>
        </w:rPr>
        <w:t>Соглашение, в том числе дополнительные соглашения о внесении в</w:t>
      </w:r>
      <w:r w:rsidR="00925D36">
        <w:rPr>
          <w:szCs w:val="28"/>
        </w:rPr>
        <w:t> </w:t>
      </w:r>
      <w:r w:rsidRPr="00C7287E">
        <w:rPr>
          <w:szCs w:val="28"/>
        </w:rPr>
        <w:t xml:space="preserve">него изменений, а также дополнительные соглашения о расторжении соглашения (при необходимости) заключаются в соответствии с типовой формой: </w:t>
      </w:r>
    </w:p>
    <w:p w:rsidR="000A2464" w:rsidRPr="00C7287E" w:rsidRDefault="000A2464" w:rsidP="000A2464">
      <w:pPr>
        <w:ind w:firstLine="709"/>
        <w:jc w:val="both"/>
        <w:rPr>
          <w:szCs w:val="28"/>
        </w:rPr>
      </w:pPr>
      <w:r w:rsidRPr="00C7287E">
        <w:rPr>
          <w:szCs w:val="28"/>
        </w:rPr>
        <w:t xml:space="preserve">установленной Департаментом финансов и имущественных отношений Чукотского автономного округа, в случае предоставления субсидии за счет средств окружного бюджета; </w:t>
      </w:r>
    </w:p>
    <w:p w:rsidR="000A2464" w:rsidRPr="00C7287E" w:rsidRDefault="000A2464" w:rsidP="000A2464">
      <w:pPr>
        <w:ind w:firstLine="709"/>
        <w:jc w:val="both"/>
        <w:rPr>
          <w:szCs w:val="28"/>
        </w:rPr>
      </w:pPr>
      <w:r w:rsidRPr="00C7287E">
        <w:rPr>
          <w:szCs w:val="28"/>
        </w:rPr>
        <w:t xml:space="preserve">установленной Министерством финансов Российской Федерации, в случае предоставления субсидии, источником финансового обеспечения которой являются межбюджетные трансферты из федерального бюджета. </w:t>
      </w:r>
    </w:p>
    <w:p w:rsidR="000A2464" w:rsidRPr="00C7287E" w:rsidRDefault="000A2464" w:rsidP="000A2464">
      <w:pPr>
        <w:widowControl w:val="0"/>
        <w:ind w:firstLine="709"/>
        <w:jc w:val="both"/>
        <w:outlineLvl w:val="2"/>
        <w:rPr>
          <w:szCs w:val="28"/>
        </w:rPr>
      </w:pPr>
      <w:r w:rsidRPr="00C7287E">
        <w:rPr>
          <w:szCs w:val="28"/>
        </w:rPr>
        <w:t>Внесение изменений в соглашение, а также его расторжение осуществляются посредством заключения дополнительных соглашений к</w:t>
      </w:r>
      <w:r w:rsidR="00925D36">
        <w:rPr>
          <w:szCs w:val="28"/>
        </w:rPr>
        <w:t> </w:t>
      </w:r>
      <w:r w:rsidRPr="00C7287E">
        <w:rPr>
          <w:szCs w:val="28"/>
        </w:rPr>
        <w:t>такому соглашению в порядке и сроки, установленными настоящим Порядком для заключения соглашения.</w:t>
      </w:r>
    </w:p>
    <w:p w:rsidR="000A2464" w:rsidRPr="00C7287E" w:rsidRDefault="000A2464" w:rsidP="000A2464">
      <w:pPr>
        <w:spacing w:line="288" w:lineRule="atLeast"/>
        <w:ind w:firstLine="540"/>
        <w:jc w:val="both"/>
        <w:rPr>
          <w:szCs w:val="28"/>
        </w:rPr>
      </w:pPr>
      <w:r w:rsidRPr="00C7287E">
        <w:rPr>
          <w:szCs w:val="28"/>
        </w:rPr>
        <w:t>В случае увеличения лимитов бюджетных обязательств в течение финансового года распределение субсидии между получателями субсидии проводится в соответствии с ранее поданными заявками получателей субсидий на основании их потребности, при этом дополнительные соглашения к соглашению заключаются без проведения повторного отбора.</w:t>
      </w:r>
    </w:p>
    <w:p w:rsidR="000A2464" w:rsidRPr="00C7287E" w:rsidRDefault="000A2464" w:rsidP="000A2464">
      <w:pPr>
        <w:ind w:firstLine="709"/>
        <w:jc w:val="both"/>
        <w:rPr>
          <w:szCs w:val="28"/>
        </w:rPr>
      </w:pPr>
      <w:r w:rsidRPr="00C7287E">
        <w:rPr>
          <w:szCs w:val="28"/>
        </w:rPr>
        <w:t>3.3. Департамент в случае предоставления субсидии за счет средств окружного бюджета в течение трех рабочих дней с даты подписания протокола подведения итогов отбора формирует проект соглашения на</w:t>
      </w:r>
      <w:r w:rsidR="00925D36">
        <w:rPr>
          <w:szCs w:val="28"/>
        </w:rPr>
        <w:t> </w:t>
      </w:r>
      <w:r w:rsidRPr="00C7287E">
        <w:rPr>
          <w:szCs w:val="28"/>
        </w:rPr>
        <w:t>бумажном носителе и направляет</w:t>
      </w:r>
      <w:r w:rsidRPr="00C7287E">
        <w:t xml:space="preserve"> </w:t>
      </w:r>
      <w:r w:rsidRPr="00C7287E">
        <w:rPr>
          <w:szCs w:val="28"/>
        </w:rPr>
        <w:t>и направляет его на подписание получателю субсидии посредством почтовой связи или вручает лично представителю получателя субсидии два экземпляра проекта соглашения.</w:t>
      </w:r>
    </w:p>
    <w:p w:rsidR="000A2464" w:rsidRPr="00C7287E" w:rsidRDefault="000A2464" w:rsidP="000A2464">
      <w:pPr>
        <w:ind w:firstLine="709"/>
        <w:jc w:val="both"/>
        <w:rPr>
          <w:szCs w:val="28"/>
        </w:rPr>
      </w:pPr>
      <w:r w:rsidRPr="00C7287E">
        <w:rPr>
          <w:szCs w:val="28"/>
        </w:rPr>
        <w:t>Получатель субсидии в течение двух рабочих дней подписывает проект соглашения со своей стороны и возвращает его в адрес Департамента почтовым отправлением или вручает лично представителю Департамента.</w:t>
      </w:r>
    </w:p>
    <w:p w:rsidR="000A2464" w:rsidRPr="00C7287E" w:rsidRDefault="000A2464" w:rsidP="000A2464">
      <w:pPr>
        <w:ind w:firstLine="709"/>
        <w:jc w:val="both"/>
        <w:rPr>
          <w:szCs w:val="28"/>
        </w:rPr>
      </w:pPr>
      <w:r w:rsidRPr="00C7287E">
        <w:rPr>
          <w:szCs w:val="28"/>
        </w:rPr>
        <w:t>После подписания получателем субсидии в срок, установленный абзацем вторым настоящего пункта, проекта соглашения, Департамент в</w:t>
      </w:r>
      <w:r w:rsidR="00925D36">
        <w:rPr>
          <w:szCs w:val="28"/>
        </w:rPr>
        <w:t> </w:t>
      </w:r>
      <w:r w:rsidRPr="00C7287E">
        <w:rPr>
          <w:szCs w:val="28"/>
        </w:rPr>
        <w:t>течение двух рабочих дней подписывает проект соглашения со своей стороны и направляет оригинал соглашения получателю субсидии почтовым отправлением или вручает лично представителю получателя субсидии.</w:t>
      </w:r>
    </w:p>
    <w:p w:rsidR="000A2464" w:rsidRPr="00C7287E" w:rsidRDefault="000A2464" w:rsidP="000A2464">
      <w:pPr>
        <w:ind w:firstLine="709"/>
        <w:jc w:val="both"/>
        <w:rPr>
          <w:szCs w:val="28"/>
        </w:rPr>
      </w:pPr>
      <w:r w:rsidRPr="00C7287E">
        <w:rPr>
          <w:szCs w:val="28"/>
        </w:rPr>
        <w:t>Получатель субсидии, не подписавший в срок, указанный в абзаце втором настоящего пункта, проект соглашения, признается уклонившимся от</w:t>
      </w:r>
      <w:r w:rsidR="00925D36">
        <w:rPr>
          <w:szCs w:val="28"/>
        </w:rPr>
        <w:t> </w:t>
      </w:r>
      <w:r w:rsidRPr="00C7287E">
        <w:rPr>
          <w:szCs w:val="28"/>
        </w:rPr>
        <w:t>заключения соглашения.</w:t>
      </w:r>
    </w:p>
    <w:p w:rsidR="000A2464" w:rsidRPr="00C7287E" w:rsidRDefault="000A2464" w:rsidP="000A2464">
      <w:pPr>
        <w:ind w:firstLine="709"/>
        <w:jc w:val="both"/>
        <w:rPr>
          <w:szCs w:val="28"/>
        </w:rPr>
      </w:pPr>
      <w:r w:rsidRPr="00C7287E">
        <w:rPr>
          <w:szCs w:val="28"/>
        </w:rPr>
        <w:t>Решение о признании получателя субсидии уклонившимся от</w:t>
      </w:r>
      <w:r w:rsidR="00925D36">
        <w:rPr>
          <w:szCs w:val="28"/>
        </w:rPr>
        <w:t> </w:t>
      </w:r>
      <w:r w:rsidRPr="00C7287E">
        <w:rPr>
          <w:szCs w:val="28"/>
        </w:rPr>
        <w:t>заключения соглашения в течение трех рабочих дней с даты окончания срока подписания соглашения оформляется приказом Департамента и размещается на сайте Департамента.</w:t>
      </w:r>
    </w:p>
    <w:p w:rsidR="000A2464" w:rsidRPr="00C7287E" w:rsidRDefault="000A2464" w:rsidP="000A2464">
      <w:pPr>
        <w:ind w:firstLine="709"/>
        <w:jc w:val="both"/>
        <w:rPr>
          <w:szCs w:val="28"/>
        </w:rPr>
      </w:pPr>
      <w:r w:rsidRPr="00C7287E">
        <w:rPr>
          <w:szCs w:val="28"/>
        </w:rPr>
        <w:t>Получателю субсидии, признанному уклонившимся от заключения соглашения, по адресу электронной почты, указанному в заявке, Департамент в срок, указанный в абзаце пятом настоящего пункта, направляет соответствующее уведомление.</w:t>
      </w:r>
    </w:p>
    <w:p w:rsidR="000A2464" w:rsidRPr="00C7287E" w:rsidRDefault="000A2464" w:rsidP="000A2464">
      <w:pPr>
        <w:ind w:firstLine="709"/>
        <w:jc w:val="both"/>
        <w:rPr>
          <w:szCs w:val="28"/>
        </w:rPr>
      </w:pPr>
      <w:r w:rsidRPr="00C7287E">
        <w:rPr>
          <w:szCs w:val="28"/>
        </w:rPr>
        <w:t>3.4. Департамент в случае предоставления субсидии, источником финансового обеспечения которой являются межбюджетные трансферты из</w:t>
      </w:r>
      <w:r w:rsidR="00925D36">
        <w:rPr>
          <w:szCs w:val="28"/>
        </w:rPr>
        <w:t> </w:t>
      </w:r>
      <w:r w:rsidRPr="00C7287E">
        <w:rPr>
          <w:szCs w:val="28"/>
        </w:rPr>
        <w:t>федерального бюджета, в течение трех рабочих дней с даты подписания протокола подведения итогов отбора формирует проект соглашения в форме электронного документа в системе «Электронный бюджет».</w:t>
      </w:r>
    </w:p>
    <w:p w:rsidR="000A2464" w:rsidRPr="00C7287E" w:rsidRDefault="000A2464" w:rsidP="000A2464">
      <w:pPr>
        <w:ind w:firstLine="709"/>
        <w:jc w:val="both"/>
        <w:rPr>
          <w:szCs w:val="28"/>
        </w:rPr>
      </w:pPr>
      <w:r w:rsidRPr="00C7287E">
        <w:rPr>
          <w:szCs w:val="28"/>
        </w:rPr>
        <w:t>Получатель субсидии подписывает проект соглашения в течение двух рабочих дней со дня поступления соглашения на подписание в систему «Электронный бюджет».</w:t>
      </w:r>
    </w:p>
    <w:p w:rsidR="000A2464" w:rsidRPr="00C7287E" w:rsidRDefault="000A2464" w:rsidP="000A2464">
      <w:pPr>
        <w:ind w:firstLine="709"/>
        <w:jc w:val="both"/>
        <w:rPr>
          <w:szCs w:val="28"/>
        </w:rPr>
      </w:pPr>
      <w:r w:rsidRPr="00C7287E">
        <w:rPr>
          <w:szCs w:val="28"/>
        </w:rPr>
        <w:t>После подписания получателем субсидии в срок, установленный абзацем вторым настоящего пункта проекта соглашения, Департамент в</w:t>
      </w:r>
      <w:r w:rsidR="00925D36">
        <w:rPr>
          <w:szCs w:val="28"/>
        </w:rPr>
        <w:t> </w:t>
      </w:r>
      <w:r w:rsidRPr="00C7287E">
        <w:rPr>
          <w:szCs w:val="28"/>
        </w:rPr>
        <w:t>течение двух рабочих дней обеспечивает подписание проекта соглашения в</w:t>
      </w:r>
      <w:r w:rsidR="00925D36">
        <w:rPr>
          <w:szCs w:val="28"/>
        </w:rPr>
        <w:t> </w:t>
      </w:r>
      <w:r w:rsidRPr="00C7287E">
        <w:rPr>
          <w:szCs w:val="28"/>
        </w:rPr>
        <w:t>системе «Электронный бюджет</w:t>
      </w:r>
      <w:proofErr w:type="gramStart"/>
      <w:r w:rsidRPr="00C7287E">
        <w:rPr>
          <w:szCs w:val="28"/>
        </w:rPr>
        <w:t>»</w:t>
      </w:r>
      <w:proofErr w:type="gramEnd"/>
      <w:r w:rsidRPr="00C7287E">
        <w:rPr>
          <w:szCs w:val="28"/>
        </w:rPr>
        <w:t xml:space="preserve"> со своей стороны.</w:t>
      </w:r>
    </w:p>
    <w:p w:rsidR="000A2464" w:rsidRPr="00C7287E" w:rsidRDefault="000A2464" w:rsidP="000A2464">
      <w:pPr>
        <w:ind w:firstLine="709"/>
        <w:jc w:val="both"/>
        <w:rPr>
          <w:szCs w:val="28"/>
        </w:rPr>
      </w:pPr>
      <w:r w:rsidRPr="00C7287E">
        <w:rPr>
          <w:szCs w:val="28"/>
        </w:rPr>
        <w:t>Получатель субсидии, не подписавший в срок, указанный в абзаце третьем настоящего пункта, проект соглашения, признается уклонившимся от заключения соглашения.</w:t>
      </w:r>
    </w:p>
    <w:p w:rsidR="000A2464" w:rsidRPr="00C7287E" w:rsidRDefault="000A2464" w:rsidP="000A2464">
      <w:pPr>
        <w:ind w:firstLine="709"/>
        <w:jc w:val="both"/>
        <w:rPr>
          <w:szCs w:val="28"/>
        </w:rPr>
      </w:pPr>
      <w:r w:rsidRPr="00C7287E">
        <w:rPr>
          <w:szCs w:val="28"/>
        </w:rPr>
        <w:t>Решение о признании получателя субсидии уклонившимся от</w:t>
      </w:r>
      <w:r w:rsidR="00925D36">
        <w:rPr>
          <w:szCs w:val="28"/>
        </w:rPr>
        <w:t> </w:t>
      </w:r>
      <w:r w:rsidRPr="00C7287E">
        <w:rPr>
          <w:szCs w:val="28"/>
        </w:rPr>
        <w:t>заключения соглашения в течение трех рабочих дней с даты окончания срока подписания соглашения оформляется приказом Департамента и размещается на сайте Департамента.</w:t>
      </w:r>
    </w:p>
    <w:p w:rsidR="000A2464" w:rsidRPr="00C7287E" w:rsidRDefault="000A2464" w:rsidP="000A2464">
      <w:pPr>
        <w:widowControl w:val="0"/>
        <w:ind w:firstLine="709"/>
        <w:jc w:val="both"/>
        <w:outlineLvl w:val="2"/>
        <w:rPr>
          <w:szCs w:val="28"/>
        </w:rPr>
      </w:pPr>
      <w:r w:rsidRPr="00C7287E">
        <w:rPr>
          <w:szCs w:val="28"/>
        </w:rPr>
        <w:t>Получателю субсидии, признанному уклонившимся от заключения соглашения, по адресу электронной почты, указанному в заявке, Департамент в срок, указанный в абзаце пятом настоящего пункта, направляет соответствующее уведомление</w:t>
      </w:r>
      <w:r w:rsidR="002234E2" w:rsidRPr="00C7287E">
        <w:rPr>
          <w:szCs w:val="28"/>
        </w:rPr>
        <w:t>.</w:t>
      </w:r>
    </w:p>
    <w:p w:rsidR="00B6006C" w:rsidRPr="00C7287E" w:rsidRDefault="00B6006C" w:rsidP="00B6006C">
      <w:pPr>
        <w:widowControl w:val="0"/>
        <w:ind w:firstLine="709"/>
        <w:jc w:val="both"/>
        <w:outlineLvl w:val="2"/>
        <w:rPr>
          <w:szCs w:val="28"/>
        </w:rPr>
      </w:pPr>
      <w:r w:rsidRPr="00C7287E">
        <w:rPr>
          <w:szCs w:val="28"/>
        </w:rPr>
        <w:t>3.</w:t>
      </w:r>
      <w:r w:rsidR="000A2464" w:rsidRPr="00C7287E">
        <w:rPr>
          <w:szCs w:val="28"/>
        </w:rPr>
        <w:t>5</w:t>
      </w:r>
      <w:r w:rsidRPr="00C7287E">
        <w:rPr>
          <w:szCs w:val="28"/>
        </w:rPr>
        <w:t>. В случае если суммарный размер субсидии в соответствии с</w:t>
      </w:r>
      <w:r w:rsidR="00925D36">
        <w:rPr>
          <w:szCs w:val="28"/>
        </w:rPr>
        <w:t> </w:t>
      </w:r>
      <w:r w:rsidRPr="00C7287E">
        <w:rPr>
          <w:szCs w:val="28"/>
        </w:rPr>
        <w:t xml:space="preserve">поданными заявками всех получателей субсидии не превышает сумму утвержденных лимитов бюджетных обязательств на </w:t>
      </w:r>
      <w:r w:rsidR="001211CB" w:rsidRPr="00C7287E">
        <w:rPr>
          <w:szCs w:val="28"/>
        </w:rPr>
        <w:t>реализацию мероприятия</w:t>
      </w:r>
      <w:r w:rsidRPr="00C7287E">
        <w:rPr>
          <w:szCs w:val="28"/>
        </w:rPr>
        <w:t xml:space="preserve"> </w:t>
      </w:r>
      <w:r w:rsidR="001211CB" w:rsidRPr="00C7287E">
        <w:rPr>
          <w:szCs w:val="28"/>
        </w:rPr>
        <w:t>в</w:t>
      </w:r>
      <w:r w:rsidRPr="00C7287E">
        <w:rPr>
          <w:szCs w:val="28"/>
        </w:rPr>
        <w:t xml:space="preserve"> </w:t>
      </w:r>
      <w:r w:rsidR="004416C6" w:rsidRPr="00C7287E">
        <w:rPr>
          <w:szCs w:val="28"/>
        </w:rPr>
        <w:t>текущем</w:t>
      </w:r>
      <w:r w:rsidRPr="00C7287E">
        <w:rPr>
          <w:szCs w:val="28"/>
        </w:rPr>
        <w:t xml:space="preserve"> финансов</w:t>
      </w:r>
      <w:r w:rsidR="001211CB" w:rsidRPr="00C7287E">
        <w:rPr>
          <w:szCs w:val="28"/>
        </w:rPr>
        <w:t>ом</w:t>
      </w:r>
      <w:r w:rsidRPr="00C7287E">
        <w:rPr>
          <w:szCs w:val="28"/>
        </w:rPr>
        <w:t xml:space="preserve"> год</w:t>
      </w:r>
      <w:r w:rsidR="001211CB" w:rsidRPr="00C7287E">
        <w:rPr>
          <w:szCs w:val="28"/>
        </w:rPr>
        <w:t>у</w:t>
      </w:r>
      <w:r w:rsidRPr="00C7287E">
        <w:rPr>
          <w:szCs w:val="28"/>
        </w:rPr>
        <w:t>, размер субсидии, предоставляемой получателю субсидии, определяется в соответствии с</w:t>
      </w:r>
      <w:r w:rsidR="00925D36">
        <w:rPr>
          <w:szCs w:val="28"/>
        </w:rPr>
        <w:t> </w:t>
      </w:r>
      <w:r w:rsidRPr="00C7287E">
        <w:rPr>
          <w:szCs w:val="28"/>
        </w:rPr>
        <w:t>поданной заявкой.</w:t>
      </w:r>
    </w:p>
    <w:p w:rsidR="00B6006C" w:rsidRPr="00C7287E" w:rsidRDefault="00B6006C" w:rsidP="00B6006C">
      <w:pPr>
        <w:widowControl w:val="0"/>
        <w:ind w:firstLine="709"/>
        <w:jc w:val="both"/>
      </w:pPr>
      <w:r w:rsidRPr="00C7287E">
        <w:t>В случае если суммарный размер субсидий всех получателей субсидии превышает сумму утвержденных лимитов бюджетных обязательств на</w:t>
      </w:r>
      <w:r w:rsidR="00925D36">
        <w:t> </w:t>
      </w:r>
      <w:r w:rsidR="001211CB" w:rsidRPr="00C7287E">
        <w:t xml:space="preserve">реализацию мероприятия в </w:t>
      </w:r>
      <w:r w:rsidR="004416C6" w:rsidRPr="00C7287E">
        <w:t>текущем</w:t>
      </w:r>
      <w:r w:rsidRPr="00C7287E">
        <w:t xml:space="preserve"> финансов</w:t>
      </w:r>
      <w:r w:rsidR="001211CB" w:rsidRPr="00C7287E">
        <w:t>ом</w:t>
      </w:r>
      <w:r w:rsidRPr="00C7287E">
        <w:t xml:space="preserve"> год</w:t>
      </w:r>
      <w:r w:rsidR="001211CB" w:rsidRPr="00C7287E">
        <w:t>у</w:t>
      </w:r>
      <w:r w:rsidRPr="00C7287E">
        <w:t xml:space="preserve">, размер субсидии (S), предоставляемой получателю субсидии, определяется по формуле: </w:t>
      </w:r>
    </w:p>
    <w:p w:rsidR="00F13123" w:rsidRPr="00C7287E" w:rsidRDefault="00F13123" w:rsidP="00412693">
      <w:pPr>
        <w:widowControl w:val="0"/>
        <w:jc w:val="center"/>
      </w:pPr>
    </w:p>
    <w:p w:rsidR="00412693" w:rsidRPr="00C7287E" w:rsidRDefault="00412693" w:rsidP="00946AED">
      <w:pPr>
        <w:widowControl w:val="0"/>
        <w:jc w:val="center"/>
      </w:pPr>
      <w:r w:rsidRPr="00C7287E">
        <w:t>S = C * (</w:t>
      </w:r>
      <w:proofErr w:type="spellStart"/>
      <w:r w:rsidRPr="00C7287E">
        <w:t>Зi</w:t>
      </w:r>
      <w:proofErr w:type="spellEnd"/>
      <w:r w:rsidRPr="00C7287E">
        <w:t xml:space="preserve"> </w:t>
      </w:r>
      <w:r w:rsidRPr="00C7287E">
        <w:rPr>
          <w:vertAlign w:val="subscript"/>
        </w:rPr>
        <w:t> </w:t>
      </w:r>
      <w:r w:rsidRPr="00C7287E">
        <w:t>/</w:t>
      </w:r>
      <w:r w:rsidRPr="00C7287E">
        <w:fldChar w:fldCharType="begin"/>
      </w:r>
      <w:r w:rsidRPr="00C7287E">
        <w:instrText xml:space="preserve"> QUOTE </w:instrText>
      </w:r>
      <w:r w:rsidR="00D431CA">
        <w:rPr>
          <w:position w:val="-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15pt" equationxml="&lt;">
            <v:imagedata r:id="rId16" o:title="" chromakey="white"/>
          </v:shape>
        </w:pict>
      </w:r>
      <w:r w:rsidRPr="00C7287E">
        <w:instrText xml:space="preserve"> </w:instrText>
      </w:r>
      <w:r w:rsidRPr="00C7287E">
        <w:fldChar w:fldCharType="separate"/>
      </w:r>
      <w:r w:rsidR="00D431CA">
        <w:rPr>
          <w:position w:val="-8"/>
        </w:rPr>
        <w:pict>
          <v:shape id="_x0000_i1026" type="#_x0000_t75" style="width:39.75pt;height:15pt" equationxml="&lt;">
            <v:imagedata r:id="rId16" o:title="" chromakey="white"/>
          </v:shape>
        </w:pict>
      </w:r>
      <w:r w:rsidRPr="00C7287E">
        <w:fldChar w:fldCharType="end"/>
      </w:r>
      <w:r w:rsidRPr="00C7287E">
        <w:t>),</w:t>
      </w:r>
    </w:p>
    <w:p w:rsidR="00412693" w:rsidRPr="00C7287E" w:rsidRDefault="00412693" w:rsidP="00412693">
      <w:pPr>
        <w:widowControl w:val="0"/>
        <w:ind w:firstLine="709"/>
        <w:jc w:val="both"/>
      </w:pPr>
      <w:r w:rsidRPr="00C7287E">
        <w:t>где:</w:t>
      </w:r>
    </w:p>
    <w:p w:rsidR="00412693" w:rsidRPr="00C7287E" w:rsidRDefault="00412693" w:rsidP="00412693">
      <w:pPr>
        <w:widowControl w:val="0"/>
        <w:ind w:firstLine="709"/>
        <w:jc w:val="both"/>
      </w:pPr>
      <w:r w:rsidRPr="00C7287E">
        <w:t xml:space="preserve">С - объем бюджетных ассигнований, предусмотренный на реализацию мероприятия, </w:t>
      </w:r>
      <w:r w:rsidR="001211CB" w:rsidRPr="00C7287E">
        <w:rPr>
          <w:szCs w:val="28"/>
        </w:rPr>
        <w:t xml:space="preserve">в </w:t>
      </w:r>
      <w:r w:rsidR="004416C6" w:rsidRPr="00C7287E">
        <w:rPr>
          <w:szCs w:val="28"/>
        </w:rPr>
        <w:t>теку</w:t>
      </w:r>
      <w:r w:rsidR="001211CB" w:rsidRPr="00C7287E">
        <w:rPr>
          <w:szCs w:val="28"/>
        </w:rPr>
        <w:t>щем финансовом году,</w:t>
      </w:r>
      <w:r w:rsidR="001211CB" w:rsidRPr="00C7287E">
        <w:t xml:space="preserve"> </w:t>
      </w:r>
      <w:r w:rsidRPr="00C7287E">
        <w:t>рублей;</w:t>
      </w:r>
    </w:p>
    <w:p w:rsidR="00412693" w:rsidRPr="00C7287E" w:rsidRDefault="00412693" w:rsidP="00412693">
      <w:pPr>
        <w:widowControl w:val="0"/>
        <w:spacing w:line="288" w:lineRule="atLeast"/>
        <w:ind w:firstLine="709"/>
        <w:jc w:val="both"/>
      </w:pPr>
      <w:proofErr w:type="spellStart"/>
      <w:r w:rsidRPr="00C7287E">
        <w:t>Зi</w:t>
      </w:r>
      <w:proofErr w:type="spellEnd"/>
      <w:r w:rsidRPr="00C7287E">
        <w:t xml:space="preserve"> - размер субсидии, указанный в заявке получателя субсидии, </w:t>
      </w:r>
      <w:r w:rsidR="00B15A33" w:rsidRPr="00C7287E">
        <w:br/>
      </w:r>
      <w:r w:rsidRPr="00C7287E">
        <w:t xml:space="preserve">по которому Департаментом принято решение о предоставлении субсидии </w:t>
      </w:r>
      <w:r w:rsidR="00B15A33" w:rsidRPr="00C7287E">
        <w:br/>
      </w:r>
      <w:r w:rsidRPr="00C7287E">
        <w:t>в соответствии с подпунктом 4 пункта 2.16 раздела 2 настоящего Порядка, рублей;</w:t>
      </w:r>
    </w:p>
    <w:p w:rsidR="00412693" w:rsidRPr="00C7287E" w:rsidRDefault="00412693" w:rsidP="00412693">
      <w:pPr>
        <w:widowControl w:val="0"/>
        <w:spacing w:line="288" w:lineRule="atLeast"/>
        <w:ind w:firstLine="709"/>
        <w:jc w:val="both"/>
      </w:pPr>
      <w:r w:rsidRPr="00C7287E">
        <w:fldChar w:fldCharType="begin"/>
      </w:r>
      <w:r w:rsidRPr="00C7287E">
        <w:instrText xml:space="preserve"> QUOTE </w:instrText>
      </w:r>
      <w:r w:rsidR="00D431CA">
        <w:rPr>
          <w:position w:val="-8"/>
        </w:rPr>
        <w:pict>
          <v:shape id="_x0000_i1027" type="#_x0000_t75" style="width:40.5pt;height:15pt" equationxml="&lt;">
            <v:imagedata r:id="rId17" o:title="" chromakey="white"/>
          </v:shape>
        </w:pict>
      </w:r>
      <w:r w:rsidRPr="00C7287E">
        <w:instrText xml:space="preserve"> </w:instrText>
      </w:r>
      <w:r w:rsidRPr="00C7287E">
        <w:fldChar w:fldCharType="separate"/>
      </w:r>
      <w:r w:rsidR="00D431CA">
        <w:rPr>
          <w:position w:val="-8"/>
        </w:rPr>
        <w:pict>
          <v:shape id="_x0000_i1028" type="#_x0000_t75" style="width:40.5pt;height:15pt" equationxml="&lt;">
            <v:imagedata r:id="rId17" o:title="" chromakey="white"/>
          </v:shape>
        </w:pict>
      </w:r>
      <w:r w:rsidRPr="00C7287E">
        <w:fldChar w:fldCharType="end"/>
      </w:r>
      <w:r w:rsidRPr="00C7287E">
        <w:t xml:space="preserve">  - суммарный размер субсидий, указанный в заявках получателей субсидий, по которым Департаментом принято решение </w:t>
      </w:r>
      <w:r w:rsidR="00B15A33" w:rsidRPr="00C7287E">
        <w:br/>
      </w:r>
      <w:r w:rsidRPr="00C7287E">
        <w:t>о предоставлении субсидии в соответствии с подпунктом 4 пункта 2.16 раздела 2 настоящего Порядка, рублей;</w:t>
      </w:r>
    </w:p>
    <w:p w:rsidR="00412693" w:rsidRPr="00C7287E" w:rsidRDefault="00412693" w:rsidP="00412693">
      <w:pPr>
        <w:widowControl w:val="0"/>
        <w:spacing w:line="288" w:lineRule="atLeast"/>
        <w:ind w:firstLine="709"/>
        <w:jc w:val="both"/>
      </w:pPr>
      <w:r w:rsidRPr="00C7287E">
        <w:t>n – количество получателей субсидий, по которым Департаментом принято решение о предоставлении субсидии в соответствии с подпунктом 4 пункта 2.16 раздела 2 настоящего Порядка, единиц.</w:t>
      </w:r>
    </w:p>
    <w:p w:rsidR="00412693" w:rsidRPr="00C7287E" w:rsidRDefault="00412693" w:rsidP="00412693">
      <w:pPr>
        <w:widowControl w:val="0"/>
        <w:ind w:firstLine="709"/>
        <w:jc w:val="both"/>
      </w:pPr>
      <w:r w:rsidRPr="00C7287E">
        <w:t>Рассчитанный размер субсидии подлежит округлению по</w:t>
      </w:r>
      <w:r w:rsidR="00925D36">
        <w:t> </w:t>
      </w:r>
      <w:r w:rsidRPr="00C7287E">
        <w:t>математическим правилам до целого рубля.</w:t>
      </w:r>
    </w:p>
    <w:p w:rsidR="00CA10A2" w:rsidRPr="00C7287E" w:rsidRDefault="00CA10A2" w:rsidP="00CA10A2">
      <w:pPr>
        <w:widowControl w:val="0"/>
        <w:ind w:firstLine="709"/>
        <w:jc w:val="both"/>
        <w:outlineLvl w:val="2"/>
      </w:pPr>
      <w:r w:rsidRPr="00C7287E">
        <w:t>3.</w:t>
      </w:r>
      <w:r w:rsidR="000A2464" w:rsidRPr="00C7287E">
        <w:t>6</w:t>
      </w:r>
      <w:r w:rsidRPr="00C7287E">
        <w:t>. Обязательными условиями предоставления субсидии, включаемыми в соглашение, являются:</w:t>
      </w:r>
    </w:p>
    <w:p w:rsidR="005E736C" w:rsidRPr="00C7287E" w:rsidRDefault="005E736C" w:rsidP="005E736C">
      <w:pPr>
        <w:ind w:firstLine="709"/>
        <w:jc w:val="both"/>
      </w:pPr>
      <w:r w:rsidRPr="00C7287E">
        <w:rPr>
          <w:szCs w:val="28"/>
        </w:rPr>
        <w:t>1) согласие получателя субсидии, а также лиц, получающих средства на основании договоров (соглашений),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Департаментом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 </w:t>
      </w:r>
      <w:hyperlink r:id="rId18" w:anchor="/document/12112604/entry/2681" w:history="1">
        <w:r w:rsidRPr="00C7287E">
          <w:t>статьями 268.1</w:t>
        </w:r>
      </w:hyperlink>
      <w:r w:rsidRPr="00C7287E">
        <w:rPr>
          <w:szCs w:val="28"/>
        </w:rPr>
        <w:t> и </w:t>
      </w:r>
      <w:hyperlink r:id="rId19" w:anchor="/document/12112604/entry/2692" w:history="1">
        <w:r w:rsidRPr="00C7287E">
          <w:t>269.2</w:t>
        </w:r>
      </w:hyperlink>
      <w:r w:rsidRPr="00C7287E">
        <w:rPr>
          <w:szCs w:val="28"/>
        </w:rPr>
        <w:t> Бюджетного кодекса Российской Федерации;</w:t>
      </w:r>
    </w:p>
    <w:p w:rsidR="00CA10A2" w:rsidRPr="00C7287E" w:rsidRDefault="00CA10A2" w:rsidP="00CA10A2">
      <w:pPr>
        <w:widowControl w:val="0"/>
        <w:ind w:firstLine="708"/>
        <w:jc w:val="both"/>
        <w:outlineLvl w:val="2"/>
      </w:pPr>
      <w:r w:rsidRPr="00C7287E">
        <w:t>2) условие о согласовании новых условий соглашения или о</w:t>
      </w:r>
      <w:r w:rsidR="00925D36">
        <w:t> </w:t>
      </w:r>
      <w:r w:rsidRPr="00C7287E">
        <w:t xml:space="preserve">расторжении соглашения при </w:t>
      </w:r>
      <w:proofErr w:type="spellStart"/>
      <w:r w:rsidRPr="00C7287E">
        <w:t>недостижении</w:t>
      </w:r>
      <w:proofErr w:type="spellEnd"/>
      <w:r w:rsidRPr="00C7287E">
        <w:t xml:space="preserve"> согласия по новым условиям в случае уменьшения Департаменту ранее доведенных лимитов бюджетных обязательств, указанных в пункте 1.</w:t>
      </w:r>
      <w:r w:rsidR="00057CFF" w:rsidRPr="00C7287E">
        <w:t>4</w:t>
      </w:r>
      <w:r w:rsidRPr="00C7287E">
        <w:t xml:space="preserve"> раздела 1 настоящего Порядка, приводящего к невозможности предоставления субсидии в размере, определенном в соглашении</w:t>
      </w:r>
      <w:r w:rsidR="005E736C" w:rsidRPr="00C7287E">
        <w:t>;</w:t>
      </w:r>
    </w:p>
    <w:p w:rsidR="005E736C" w:rsidRPr="00BB4D72" w:rsidRDefault="005E736C" w:rsidP="005E736C">
      <w:pPr>
        <w:ind w:firstLine="709"/>
        <w:jc w:val="both"/>
        <w:rPr>
          <w:szCs w:val="28"/>
        </w:rPr>
      </w:pPr>
      <w:r w:rsidRPr="00C7287E">
        <w:rPr>
          <w:szCs w:val="28"/>
        </w:rPr>
        <w:t>3) запрет приобретения получателем субсидии, а также юридическими лицами, получающими средства на основании договоров (соглашений), заключенных с получателем субсидии, за счет средств субсидии иностранной валюты, за исключением операций, осуществляемых в соответствии с </w:t>
      </w:r>
      <w:hyperlink r:id="rId20" w:anchor="/document/12133556/entry/4" w:history="1">
        <w:r w:rsidRPr="00C7287E">
          <w:t>валютным законодательством</w:t>
        </w:r>
      </w:hyperlink>
      <w:r w:rsidRPr="00C7287E">
        <w:rPr>
          <w:szCs w:val="28"/>
        </w:rPr>
        <w:t> Российской Федерации при закупке (поставке) высокотехнологичного импортного оборудования, сырья и</w:t>
      </w:r>
      <w:r w:rsidR="00925D36">
        <w:rPr>
          <w:szCs w:val="28"/>
        </w:rPr>
        <w:t> </w:t>
      </w:r>
      <w:r w:rsidRPr="00BB4D72">
        <w:rPr>
          <w:szCs w:val="28"/>
        </w:rPr>
        <w:t>комплектующих изделий, а также связанных с достижением целей предоставления этих средств иных операций, определенных настоящим Порядком</w:t>
      </w:r>
      <w:r w:rsidR="00731328" w:rsidRPr="00BB4D72">
        <w:rPr>
          <w:szCs w:val="28"/>
        </w:rPr>
        <w:t>;</w:t>
      </w:r>
    </w:p>
    <w:p w:rsidR="00731328" w:rsidRPr="00BB4D72" w:rsidRDefault="00731328" w:rsidP="00731328">
      <w:pPr>
        <w:widowControl w:val="0"/>
        <w:ind w:firstLine="708"/>
        <w:jc w:val="both"/>
        <w:outlineLvl w:val="2"/>
      </w:pPr>
      <w:r w:rsidRPr="00BB4D72">
        <w:t>4) обеспечение ведения раздельного учета по денежным средствам, предоставленным за счет субсидии.</w:t>
      </w:r>
    </w:p>
    <w:p w:rsidR="00CA10A2" w:rsidRPr="00BB4D72" w:rsidRDefault="00CA10A2" w:rsidP="00CA10A2">
      <w:pPr>
        <w:widowControl w:val="0"/>
        <w:ind w:firstLine="720"/>
        <w:jc w:val="both"/>
        <w:outlineLvl w:val="2"/>
      </w:pPr>
      <w:r w:rsidRPr="00BB4D72">
        <w:t>3.</w:t>
      </w:r>
      <w:r w:rsidR="000A2464" w:rsidRPr="00BB4D72">
        <w:t>7</w:t>
      </w:r>
      <w:r w:rsidRPr="00BB4D72">
        <w:t>. В случае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 в обязательстве с указанием в соглашении юридического лица, являющегося правопреемником.</w:t>
      </w:r>
    </w:p>
    <w:p w:rsidR="00CA10A2" w:rsidRPr="00C7287E" w:rsidRDefault="00CA10A2" w:rsidP="00CA10A2">
      <w:pPr>
        <w:widowControl w:val="0"/>
        <w:ind w:firstLine="720"/>
        <w:jc w:val="both"/>
        <w:outlineLvl w:val="2"/>
      </w:pPr>
      <w:r w:rsidRPr="00BB4D72">
        <w:t>В случае реорганизации получателя субсидии в форме разделения</w:t>
      </w:r>
      <w:r w:rsidRPr="00C7287E">
        <w:t>, выделения, а также при ликвидации получателя субсидии соглашение расторгается с формированием уведомления о расторжении соглашения в</w:t>
      </w:r>
      <w:r w:rsidR="00E720FB" w:rsidRPr="00C7287E">
        <w:t> </w:t>
      </w:r>
      <w:r w:rsidRPr="00C7287E">
        <w:t xml:space="preserve">одностороннем порядке и акта об исполнении обязательств по соглашению </w:t>
      </w:r>
      <w:r w:rsidRPr="00C7287E">
        <w:br/>
        <w:t>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окружной бюджет.</w:t>
      </w:r>
    </w:p>
    <w:p w:rsidR="00BF0067" w:rsidRPr="00C7287E" w:rsidRDefault="00CA10A2" w:rsidP="00BF0067">
      <w:pPr>
        <w:ind w:firstLine="709"/>
        <w:jc w:val="both"/>
        <w:rPr>
          <w:szCs w:val="28"/>
        </w:rPr>
      </w:pPr>
      <w:r w:rsidRPr="00C7287E">
        <w:t>3.</w:t>
      </w:r>
      <w:r w:rsidR="000A2464" w:rsidRPr="00C7287E">
        <w:t>8</w:t>
      </w:r>
      <w:r w:rsidRPr="00C7287E">
        <w:t xml:space="preserve">. </w:t>
      </w:r>
      <w:r w:rsidR="00613CE0" w:rsidRPr="00C7287E">
        <w:t xml:space="preserve">Направлениями расходов, источником финансового обеспечения которых является субсидия, являются </w:t>
      </w:r>
      <w:r w:rsidRPr="00C7287E">
        <w:t xml:space="preserve">расходы </w:t>
      </w:r>
      <w:r w:rsidR="00BF0067" w:rsidRPr="00C7287E">
        <w:rPr>
          <w:szCs w:val="28"/>
        </w:rPr>
        <w:t>получателя субсидии на</w:t>
      </w:r>
      <w:r w:rsidR="000F5F01" w:rsidRPr="00C7287E">
        <w:rPr>
          <w:szCs w:val="28"/>
        </w:rPr>
        <w:t> </w:t>
      </w:r>
      <w:r w:rsidR="00BF0067" w:rsidRPr="00C7287E">
        <w:rPr>
          <w:szCs w:val="28"/>
        </w:rPr>
        <w:t>проведение</w:t>
      </w:r>
      <w:r w:rsidR="00613CE0" w:rsidRPr="00C7287E">
        <w:rPr>
          <w:szCs w:val="28"/>
        </w:rPr>
        <w:t xml:space="preserve"> в текущем финансовом году</w:t>
      </w:r>
      <w:r w:rsidR="00BF0067" w:rsidRPr="00C7287E">
        <w:rPr>
          <w:szCs w:val="28"/>
        </w:rPr>
        <w:t xml:space="preserve"> модернизации многоквартирных домов</w:t>
      </w:r>
      <w:r w:rsidR="00C7287E" w:rsidRPr="00C7287E">
        <w:rPr>
          <w:szCs w:val="28"/>
        </w:rPr>
        <w:t xml:space="preserve">, </w:t>
      </w:r>
      <w:r w:rsidR="00BF0067" w:rsidRPr="00C7287E">
        <w:rPr>
          <w:szCs w:val="28"/>
        </w:rPr>
        <w:t>связанн</w:t>
      </w:r>
      <w:r w:rsidR="004F0398" w:rsidRPr="00C7287E">
        <w:rPr>
          <w:szCs w:val="28"/>
        </w:rPr>
        <w:t>ые</w:t>
      </w:r>
      <w:r w:rsidR="00BF0067" w:rsidRPr="00C7287E">
        <w:rPr>
          <w:szCs w:val="28"/>
        </w:rPr>
        <w:t xml:space="preserve"> с выполнением </w:t>
      </w:r>
      <w:r w:rsidR="00BF0067" w:rsidRPr="00C7287E">
        <w:t>работ по капитальному ремонту</w:t>
      </w:r>
      <w:r w:rsidR="00CE5ADE" w:rsidRPr="00C7287E">
        <w:t xml:space="preserve"> общего имущества многоквартирных домов, расположенных на территории Чукотского автономного округа, в том числе</w:t>
      </w:r>
      <w:r w:rsidR="00BF0067" w:rsidRPr="00C7287E">
        <w:t>:</w:t>
      </w:r>
    </w:p>
    <w:p w:rsidR="00BF0067" w:rsidRPr="00C7287E" w:rsidRDefault="00BF0067" w:rsidP="00BF0067">
      <w:pPr>
        <w:ind w:firstLine="709"/>
        <w:jc w:val="both"/>
      </w:pPr>
      <w:r w:rsidRPr="00C7287E">
        <w:t>1) внутридомовых инженерных систем электро-, тепло-, водоснабжения, водоотведения;</w:t>
      </w:r>
    </w:p>
    <w:p w:rsidR="00BF0067" w:rsidRPr="00C7287E" w:rsidRDefault="00BF0067" w:rsidP="00BF0067">
      <w:pPr>
        <w:ind w:firstLine="709"/>
      </w:pPr>
      <w:r w:rsidRPr="00C7287E">
        <w:t>2) крыши;</w:t>
      </w:r>
    </w:p>
    <w:p w:rsidR="00BF0067" w:rsidRPr="00C7287E" w:rsidRDefault="00BF0067" w:rsidP="00BF0067">
      <w:pPr>
        <w:ind w:firstLine="709"/>
        <w:jc w:val="both"/>
      </w:pPr>
      <w:r w:rsidRPr="00C7287E">
        <w:t>3) подвальных помещений;</w:t>
      </w:r>
    </w:p>
    <w:p w:rsidR="00BF0067" w:rsidRPr="00C7287E" w:rsidRDefault="00BF0067" w:rsidP="00BF0067">
      <w:pPr>
        <w:ind w:firstLine="709"/>
      </w:pPr>
      <w:r w:rsidRPr="00C7287E">
        <w:t>4) фасада;</w:t>
      </w:r>
    </w:p>
    <w:p w:rsidR="00BF0067" w:rsidRPr="00C7287E" w:rsidRDefault="00BF0067" w:rsidP="00BF0067">
      <w:pPr>
        <w:ind w:firstLine="709"/>
        <w:jc w:val="both"/>
        <w:rPr>
          <w:szCs w:val="28"/>
        </w:rPr>
      </w:pPr>
      <w:r w:rsidRPr="00C7287E">
        <w:t>5) фундамента</w:t>
      </w:r>
      <w:r w:rsidRPr="00C7287E">
        <w:rPr>
          <w:szCs w:val="28"/>
        </w:rPr>
        <w:t>.</w:t>
      </w:r>
    </w:p>
    <w:p w:rsidR="00CA10A2" w:rsidRPr="00C7287E" w:rsidRDefault="000F5F01" w:rsidP="00CA10A2">
      <w:pPr>
        <w:widowControl w:val="0"/>
        <w:autoSpaceDE w:val="0"/>
        <w:autoSpaceDN w:val="0"/>
        <w:adjustRightInd w:val="0"/>
        <w:ind w:firstLine="709"/>
        <w:jc w:val="both"/>
      </w:pPr>
      <w:r w:rsidRPr="00C7287E">
        <w:t>Финансовое обеспечение</w:t>
      </w:r>
      <w:r w:rsidR="00CA10A2" w:rsidRPr="00C7287E">
        <w:t xml:space="preserve"> затрат осуществляется:</w:t>
      </w:r>
    </w:p>
    <w:p w:rsidR="00CA10A2" w:rsidRPr="00C7287E" w:rsidRDefault="00CA10A2" w:rsidP="00CA10A2">
      <w:pPr>
        <w:widowControl w:val="0"/>
        <w:autoSpaceDE w:val="0"/>
        <w:autoSpaceDN w:val="0"/>
        <w:adjustRightInd w:val="0"/>
        <w:ind w:firstLine="709"/>
        <w:jc w:val="both"/>
      </w:pPr>
      <w:r w:rsidRPr="00C7287E">
        <w:t>без учёта налога на добавленную стоимость (далее - НДС) - для получателей субсидии являющихся налогоплательщиками НДС;</w:t>
      </w:r>
    </w:p>
    <w:p w:rsidR="00CA10A2" w:rsidRPr="00C7287E" w:rsidRDefault="00CA10A2" w:rsidP="00CA10A2">
      <w:pPr>
        <w:widowControl w:val="0"/>
        <w:autoSpaceDE w:val="0"/>
        <w:autoSpaceDN w:val="0"/>
        <w:adjustRightInd w:val="0"/>
        <w:ind w:firstLine="709"/>
        <w:jc w:val="both"/>
      </w:pPr>
      <w:r w:rsidRPr="00C7287E">
        <w:t>с учетом НДС - для получателей субсидии, использующих право на</w:t>
      </w:r>
      <w:r w:rsidR="00925D36">
        <w:t> </w:t>
      </w:r>
      <w:r w:rsidRPr="00C7287E">
        <w:t>освобождение от исполнения обязанностей налогоплательщика, связанных с исчислением и уплатой НДС.</w:t>
      </w:r>
    </w:p>
    <w:p w:rsidR="003B482F" w:rsidRPr="00C7287E" w:rsidRDefault="00C2163E" w:rsidP="003B482F">
      <w:pPr>
        <w:ind w:firstLine="709"/>
        <w:jc w:val="both"/>
        <w:rPr>
          <w:color w:val="000000"/>
          <w:szCs w:val="28"/>
        </w:rPr>
      </w:pPr>
      <w:r w:rsidRPr="00C7287E">
        <w:t>3.</w:t>
      </w:r>
      <w:r w:rsidR="000A2464" w:rsidRPr="00C7287E">
        <w:t>9</w:t>
      </w:r>
      <w:r w:rsidRPr="00C7287E">
        <w:t xml:space="preserve">. </w:t>
      </w:r>
      <w:r w:rsidR="003B482F" w:rsidRPr="00C7287E">
        <w:rPr>
          <w:rFonts w:cs="Calibri"/>
          <w:color w:val="000000"/>
        </w:rPr>
        <w:t>Результатом предоставления субсидии (тип результата предоставления субсидии в соответствии с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</w:t>
      </w:r>
      <w:r w:rsidR="00925D36">
        <w:rPr>
          <w:rFonts w:cs="Calibri"/>
          <w:color w:val="000000"/>
        </w:rPr>
        <w:t> </w:t>
      </w:r>
      <w:r w:rsidR="003B482F" w:rsidRPr="00C7287E">
        <w:rPr>
          <w:rFonts w:cs="Calibri"/>
          <w:color w:val="000000"/>
        </w:rPr>
        <w:t xml:space="preserve">автономным учреждениям,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от 27 апреля 2024 года № 53н – </w:t>
      </w:r>
      <w:r w:rsidR="003B482F" w:rsidRPr="00C7287E">
        <w:t>ок</w:t>
      </w:r>
      <w:r w:rsidR="003B482F" w:rsidRPr="00C7287E">
        <w:rPr>
          <w:rFonts w:cs="Calibri"/>
          <w:color w:val="000000"/>
        </w:rPr>
        <w:t xml:space="preserve">азание услуг (выполнение работ)) является </w:t>
      </w:r>
      <w:r w:rsidR="003B482F" w:rsidRPr="00C7287E">
        <w:rPr>
          <w:color w:val="000000"/>
          <w:szCs w:val="28"/>
        </w:rPr>
        <w:t>проведение модернизации (капитального ремонта) многоквартирных домов.</w:t>
      </w:r>
    </w:p>
    <w:p w:rsidR="003B482F" w:rsidRPr="00BB4D72" w:rsidRDefault="003B482F" w:rsidP="003B482F">
      <w:pPr>
        <w:widowControl w:val="0"/>
        <w:ind w:firstLine="720"/>
        <w:jc w:val="both"/>
        <w:outlineLvl w:val="2"/>
        <w:rPr>
          <w:rFonts w:cs="Calibri"/>
          <w:color w:val="000000"/>
        </w:rPr>
      </w:pPr>
      <w:r w:rsidRPr="00BB4D72">
        <w:rPr>
          <w:rFonts w:cs="Calibri"/>
          <w:color w:val="000000"/>
        </w:rPr>
        <w:t>Количественное значение результата предоставления субсидии устанавливается в соглашении.</w:t>
      </w:r>
    </w:p>
    <w:p w:rsidR="00C13E98" w:rsidRPr="00BB4D72" w:rsidRDefault="00C13E98" w:rsidP="00C13E98">
      <w:pPr>
        <w:widowControl w:val="0"/>
        <w:autoSpaceDE w:val="0"/>
        <w:autoSpaceDN w:val="0"/>
        <w:adjustRightInd w:val="0"/>
        <w:ind w:firstLine="709"/>
        <w:jc w:val="both"/>
      </w:pPr>
      <w:r w:rsidRPr="00BB4D72">
        <w:t>3.10. В соответствии с настоящим Порядком предусматривается возможность осуществления расходов, источником финансового обеспечения которых являются неиспользованные в отчетном финансовом году остатки субсидии, и включения таких положений в соглашение при принятии Департаментом решения, согласованного с Департаментом финансов и имущественных отношений Чукотского автономного округа, о наличии потребности в указанных средствах.</w:t>
      </w:r>
    </w:p>
    <w:p w:rsidR="00C13E98" w:rsidRPr="00BB4D72" w:rsidRDefault="00C13E98" w:rsidP="00C13E98">
      <w:pPr>
        <w:widowControl w:val="0"/>
        <w:autoSpaceDE w:val="0"/>
        <w:autoSpaceDN w:val="0"/>
        <w:adjustRightInd w:val="0"/>
        <w:ind w:firstLine="709"/>
        <w:jc w:val="both"/>
      </w:pPr>
      <w:r w:rsidRPr="00BB4D72">
        <w:t xml:space="preserve">3.11. Неиспользованные в отчетном финансовом году получателем субсидии остатки субсидии: </w:t>
      </w:r>
    </w:p>
    <w:p w:rsidR="00C13E98" w:rsidRPr="00BB4D72" w:rsidRDefault="00C13E98" w:rsidP="00C13E98">
      <w:pPr>
        <w:widowControl w:val="0"/>
        <w:autoSpaceDE w:val="0"/>
        <w:autoSpaceDN w:val="0"/>
        <w:adjustRightInd w:val="0"/>
        <w:ind w:firstLine="709"/>
        <w:jc w:val="both"/>
      </w:pPr>
      <w:r w:rsidRPr="00BB4D72">
        <w:t xml:space="preserve">1) направляются в очередном финансовом году получателем субсидии на достижение целей, установленных в </w:t>
      </w:r>
      <w:hyperlink r:id="rId21" w:history="1">
        <w:r w:rsidRPr="00BB4D72">
          <w:t>пункте 1.2 раздела 1</w:t>
        </w:r>
      </w:hyperlink>
      <w:r w:rsidRPr="00BB4D72">
        <w:t xml:space="preserve"> настоящего Порядка, на основании решения Департамента, принятого по согласованию с Департаментом финансов и имущественных отношений Чукотского автономного округа, о наличии у получателя субсидии потребности в указанных средствах; </w:t>
      </w:r>
    </w:p>
    <w:p w:rsidR="00C13E98" w:rsidRPr="00BB4D72" w:rsidRDefault="00C13E98" w:rsidP="00C13E98">
      <w:pPr>
        <w:widowControl w:val="0"/>
        <w:autoSpaceDE w:val="0"/>
        <w:autoSpaceDN w:val="0"/>
        <w:adjustRightInd w:val="0"/>
        <w:ind w:firstLine="709"/>
        <w:jc w:val="both"/>
      </w:pPr>
      <w:r w:rsidRPr="00BB4D72">
        <w:t xml:space="preserve">2) подлежат возврату в доход окружного бюджета до 20 февраля года, следующего за годом предоставления субсидии, путем перечисления получателем субсидии денежных средств на лицевой счет Департамента, открытый в Управлении Федерального казначейства по Чукотскому автономному округу, при принятии решения Департамента об отсутствии у получателя субсидии потребности в указанных средствах. </w:t>
      </w:r>
    </w:p>
    <w:p w:rsidR="00C13E98" w:rsidRPr="00BB4D72" w:rsidRDefault="00C13E98" w:rsidP="00C13E98">
      <w:pPr>
        <w:widowControl w:val="0"/>
        <w:autoSpaceDE w:val="0"/>
        <w:autoSpaceDN w:val="0"/>
        <w:adjustRightInd w:val="0"/>
        <w:ind w:firstLine="709"/>
        <w:jc w:val="both"/>
      </w:pPr>
      <w:r w:rsidRPr="00BB4D72">
        <w:t xml:space="preserve">В случае если остаток субсидии, не использованный в отчетном финансовом году, не перечислен в доход окружного бюджета до 20 февраля года, следующего за годом предоставления субсидии, Департамент взыскивает с получателя субсидии денежные средства в судебном порядке в соответствии с законодательством Российской Федерации. </w:t>
      </w:r>
    </w:p>
    <w:p w:rsidR="00C13E98" w:rsidRPr="00C13E98" w:rsidRDefault="00C13E98" w:rsidP="00C13E98">
      <w:pPr>
        <w:widowControl w:val="0"/>
        <w:autoSpaceDE w:val="0"/>
        <w:autoSpaceDN w:val="0"/>
        <w:adjustRightInd w:val="0"/>
        <w:ind w:firstLine="709"/>
        <w:jc w:val="both"/>
      </w:pPr>
      <w:r w:rsidRPr="00BB4D72">
        <w:t>Решение о наличии (отсутствии) потребности у получателя субсидии в указанных средствах принимается Департаментом на основании документов, представленных получателем субсидии, обосновывающих указанную потребность, в порядке и сроки, установленные в соглашении.</w:t>
      </w:r>
      <w:r w:rsidRPr="00C13E98">
        <w:t xml:space="preserve"> </w:t>
      </w:r>
    </w:p>
    <w:p w:rsidR="00C13E98" w:rsidRPr="00C13E98" w:rsidRDefault="00C13E98" w:rsidP="00C13E98">
      <w:pPr>
        <w:widowControl w:val="0"/>
        <w:autoSpaceDE w:val="0"/>
        <w:autoSpaceDN w:val="0"/>
        <w:adjustRightInd w:val="0"/>
        <w:ind w:firstLine="709"/>
        <w:jc w:val="both"/>
      </w:pPr>
    </w:p>
    <w:p w:rsidR="000A2464" w:rsidRPr="00C7287E" w:rsidRDefault="000A2464" w:rsidP="000A2464">
      <w:pPr>
        <w:pStyle w:val="1"/>
        <w:spacing w:before="120" w:after="240"/>
        <w:rPr>
          <w:szCs w:val="28"/>
        </w:rPr>
      </w:pPr>
      <w:bookmarkStart w:id="19" w:name="sub_1003"/>
      <w:r w:rsidRPr="00C7287E">
        <w:rPr>
          <w:szCs w:val="28"/>
        </w:rPr>
        <w:t>4. Требования к отчётности</w:t>
      </w:r>
      <w:bookmarkEnd w:id="19"/>
    </w:p>
    <w:p w:rsidR="00613CE0" w:rsidRPr="00C7287E" w:rsidRDefault="000A2464" w:rsidP="000A2464">
      <w:pPr>
        <w:widowControl w:val="0"/>
        <w:ind w:firstLine="709"/>
        <w:jc w:val="both"/>
        <w:outlineLvl w:val="2"/>
        <w:rPr>
          <w:szCs w:val="28"/>
        </w:rPr>
      </w:pPr>
      <w:r w:rsidRPr="00C7287E">
        <w:rPr>
          <w:szCs w:val="28"/>
        </w:rPr>
        <w:t xml:space="preserve">4.1. Получатель субсидии (в случае если источником финансового обеспечения субсидии являются межбюджетные трансферты, имеющие целевое назначение из федерального бюджета) представляет в Департамент с использованием системы </w:t>
      </w:r>
      <w:r w:rsidR="00481FEA">
        <w:rPr>
          <w:szCs w:val="28"/>
        </w:rPr>
        <w:t>«</w:t>
      </w:r>
      <w:r w:rsidRPr="00C7287E">
        <w:rPr>
          <w:szCs w:val="28"/>
        </w:rPr>
        <w:t>Электронный бюджет</w:t>
      </w:r>
      <w:r w:rsidR="00481FEA">
        <w:rPr>
          <w:szCs w:val="28"/>
        </w:rPr>
        <w:t>»</w:t>
      </w:r>
      <w:r w:rsidRPr="00C7287E">
        <w:rPr>
          <w:szCs w:val="28"/>
        </w:rPr>
        <w:t xml:space="preserve"> по типовой форме, установленной Министерством финансов Российской Федерации</w:t>
      </w:r>
      <w:r w:rsidR="00613CE0" w:rsidRPr="00C7287E">
        <w:rPr>
          <w:szCs w:val="28"/>
        </w:rPr>
        <w:t>:</w:t>
      </w:r>
    </w:p>
    <w:p w:rsidR="000A2464" w:rsidRPr="00C7287E" w:rsidRDefault="00613CE0" w:rsidP="000A2464">
      <w:pPr>
        <w:widowControl w:val="0"/>
        <w:ind w:firstLine="709"/>
        <w:jc w:val="both"/>
        <w:outlineLvl w:val="2"/>
        <w:rPr>
          <w:szCs w:val="28"/>
        </w:rPr>
      </w:pPr>
      <w:r w:rsidRPr="00C7287E">
        <w:rPr>
          <w:szCs w:val="28"/>
        </w:rPr>
        <w:t>1)</w:t>
      </w:r>
      <w:r w:rsidR="000A2464" w:rsidRPr="00C7287E">
        <w:rPr>
          <w:szCs w:val="28"/>
        </w:rPr>
        <w:t xml:space="preserve"> отчет о достижении значений результатов предоставления субсидии ежеквартально</w:t>
      </w:r>
      <w:r w:rsidRPr="00C7287E">
        <w:rPr>
          <w:szCs w:val="28"/>
        </w:rPr>
        <w:t>,</w:t>
      </w:r>
      <w:r w:rsidR="000A2464" w:rsidRPr="00C7287E">
        <w:rPr>
          <w:szCs w:val="28"/>
        </w:rPr>
        <w:t xml:space="preserve"> по состоянию на первое число месяца, следующего за отчетным кварталом, в срок не позднее седьмого рабочего дня, следующего за отчетным кварталом</w:t>
      </w:r>
      <w:r w:rsidRPr="00C7287E">
        <w:rPr>
          <w:szCs w:val="28"/>
        </w:rPr>
        <w:t>;</w:t>
      </w:r>
    </w:p>
    <w:p w:rsidR="00613CE0" w:rsidRPr="00C7287E" w:rsidRDefault="00613CE0" w:rsidP="00613CE0">
      <w:pPr>
        <w:ind w:firstLine="709"/>
        <w:jc w:val="both"/>
        <w:rPr>
          <w:szCs w:val="28"/>
        </w:rPr>
      </w:pPr>
      <w:r w:rsidRPr="00C7287E">
        <w:rPr>
          <w:szCs w:val="28"/>
        </w:rPr>
        <w:t>2) отчет о расходах, источником финансового обеспечения которых является субсидия, ежеквартально, по состоянию на первое число месяца, следующего за отчетным кварталом, в срок не позднее седьмого рабочего дня, следующего за отчетным кварталом.</w:t>
      </w:r>
    </w:p>
    <w:p w:rsidR="00613CE0" w:rsidRPr="00C7287E" w:rsidRDefault="000A2464" w:rsidP="000A2464">
      <w:pPr>
        <w:widowControl w:val="0"/>
        <w:ind w:firstLine="709"/>
        <w:jc w:val="both"/>
        <w:outlineLvl w:val="2"/>
        <w:rPr>
          <w:szCs w:val="28"/>
        </w:rPr>
      </w:pPr>
      <w:r w:rsidRPr="00C7287E">
        <w:rPr>
          <w:szCs w:val="28"/>
        </w:rPr>
        <w:t>4.2. Получатель субсидии (в случае предоставления субсидии за счет средств окружного бюджета) представляет на бумажном носителе непосредственно в Департамент либо направляет в адрес Департамента почтовым отправлением с одновременным направлением в электронном виде на адрес электронной почты Департамента по типовой форме, установленной Департаментом финансов, экономики и имущественных отношений Чукотского автономного округа</w:t>
      </w:r>
      <w:r w:rsidR="00613CE0" w:rsidRPr="00C7287E">
        <w:rPr>
          <w:szCs w:val="28"/>
        </w:rPr>
        <w:t>:</w:t>
      </w:r>
    </w:p>
    <w:p w:rsidR="000A2464" w:rsidRPr="00C7287E" w:rsidRDefault="00613CE0" w:rsidP="000A2464">
      <w:pPr>
        <w:widowControl w:val="0"/>
        <w:ind w:firstLine="709"/>
        <w:jc w:val="both"/>
        <w:outlineLvl w:val="2"/>
        <w:rPr>
          <w:szCs w:val="28"/>
        </w:rPr>
      </w:pPr>
      <w:r w:rsidRPr="00C7287E">
        <w:rPr>
          <w:szCs w:val="28"/>
        </w:rPr>
        <w:t>1)</w:t>
      </w:r>
      <w:r w:rsidR="000A2464" w:rsidRPr="00C7287E">
        <w:rPr>
          <w:szCs w:val="28"/>
        </w:rPr>
        <w:t xml:space="preserve"> отчет о достижении значений результатов предоставления субсидии ежеквартально по состоянию на первое число месяца, следующего за отчетным кварталом, в срок не позднее седьмого рабочего дня, следующего за отчетным кварталом</w:t>
      </w:r>
      <w:r w:rsidRPr="00C7287E">
        <w:rPr>
          <w:szCs w:val="28"/>
        </w:rPr>
        <w:t>;</w:t>
      </w:r>
    </w:p>
    <w:p w:rsidR="00613CE0" w:rsidRPr="00C7287E" w:rsidRDefault="00613CE0" w:rsidP="00613CE0">
      <w:pPr>
        <w:ind w:firstLine="709"/>
        <w:jc w:val="both"/>
        <w:rPr>
          <w:szCs w:val="28"/>
        </w:rPr>
      </w:pPr>
      <w:r w:rsidRPr="00C7287E">
        <w:rPr>
          <w:szCs w:val="28"/>
        </w:rPr>
        <w:t>2) отчет о расходах, источником финансового обеспечения которых является субсидия, ежеквартально, по состоянию на первое число месяца, следующего за отчетным кварталом, в срок не позднее седьмого рабочего дня, следующего за отчетным кварталом.</w:t>
      </w:r>
    </w:p>
    <w:p w:rsidR="000A2464" w:rsidRPr="00C7287E" w:rsidRDefault="000A2464" w:rsidP="000A2464">
      <w:pPr>
        <w:widowControl w:val="0"/>
        <w:ind w:firstLine="709"/>
        <w:jc w:val="both"/>
        <w:outlineLvl w:val="2"/>
        <w:rPr>
          <w:szCs w:val="28"/>
        </w:rPr>
      </w:pPr>
      <w:r w:rsidRPr="00C7287E">
        <w:rPr>
          <w:szCs w:val="28"/>
        </w:rPr>
        <w:t>4.3. Получатель субсидии в сроки и по форме, которые определены соглашением, представляет на бумажном носителе непосредственно в Департамент, либо направляет в адрес Департамента почтовым отправлением с одновременным направлением в электронном виде на адрес электронной почты Департамента дополнительную отчетность:</w:t>
      </w:r>
    </w:p>
    <w:p w:rsidR="00E14BBA" w:rsidRPr="00C7287E" w:rsidRDefault="000A2464" w:rsidP="00E14BBA">
      <w:pPr>
        <w:widowControl w:val="0"/>
        <w:ind w:firstLine="709"/>
        <w:jc w:val="both"/>
        <w:outlineLvl w:val="2"/>
        <w:rPr>
          <w:szCs w:val="28"/>
        </w:rPr>
      </w:pPr>
      <w:r w:rsidRPr="00C7287E">
        <w:rPr>
          <w:szCs w:val="28"/>
        </w:rPr>
        <w:t>1) реестр модернизированных (капитально отремонтированных) многоквартирных домов</w:t>
      </w:r>
      <w:r w:rsidR="00E14BBA" w:rsidRPr="00C7287E">
        <w:rPr>
          <w:szCs w:val="28"/>
        </w:rPr>
        <w:t xml:space="preserve"> (с приложением заверенных подписью и печатью (при наличии) получателя субсидии с указанием должности и фамилии, имени, отчества копий справок о стоимости выполненных работ и затрат (КС-3), актов приемки выполненных работ (КС-2)).</w:t>
      </w:r>
    </w:p>
    <w:p w:rsidR="00E14BBA" w:rsidRPr="00C7287E" w:rsidRDefault="00E14BBA" w:rsidP="00E14BBA">
      <w:pPr>
        <w:ind w:firstLine="709"/>
        <w:jc w:val="both"/>
        <w:rPr>
          <w:szCs w:val="28"/>
        </w:rPr>
      </w:pPr>
      <w:r w:rsidRPr="00C7287E">
        <w:rPr>
          <w:szCs w:val="28"/>
        </w:rPr>
        <w:t>Указанные в настоящем подпункте копии документов представляются по мере использования средств субсидии и одновременно с отчетом о</w:t>
      </w:r>
      <w:r w:rsidR="00925D36">
        <w:rPr>
          <w:szCs w:val="28"/>
        </w:rPr>
        <w:t> </w:t>
      </w:r>
      <w:r w:rsidRPr="00C7287E">
        <w:rPr>
          <w:szCs w:val="28"/>
        </w:rPr>
        <w:t xml:space="preserve">расходах, источником финансового обеспечения которых является </w:t>
      </w:r>
      <w:r w:rsidRPr="00BB4D72">
        <w:rPr>
          <w:szCs w:val="28"/>
        </w:rPr>
        <w:t xml:space="preserve">субсидия, указанным в подпункте 2 пункта 4.1 или пункта 4.2 настоящего </w:t>
      </w:r>
      <w:r w:rsidR="00E102C8" w:rsidRPr="00BB4D72">
        <w:rPr>
          <w:szCs w:val="28"/>
        </w:rPr>
        <w:t>раздела</w:t>
      </w:r>
      <w:r w:rsidRPr="00BB4D72">
        <w:rPr>
          <w:szCs w:val="28"/>
        </w:rPr>
        <w:t>;</w:t>
      </w:r>
    </w:p>
    <w:p w:rsidR="000A2464" w:rsidRPr="00C7287E" w:rsidRDefault="000A2464" w:rsidP="000A2464">
      <w:pPr>
        <w:widowControl w:val="0"/>
        <w:ind w:firstLine="709"/>
        <w:jc w:val="both"/>
        <w:outlineLvl w:val="2"/>
        <w:rPr>
          <w:szCs w:val="28"/>
        </w:rPr>
      </w:pPr>
      <w:r w:rsidRPr="00C7287E">
        <w:rPr>
          <w:szCs w:val="28"/>
        </w:rPr>
        <w:t>2) отчет о реализации плана мероприятий по достижению результата предоставления субсидии.</w:t>
      </w:r>
    </w:p>
    <w:p w:rsidR="000A2464" w:rsidRPr="00C7287E" w:rsidRDefault="000A2464" w:rsidP="000A2464">
      <w:pPr>
        <w:widowControl w:val="0"/>
        <w:ind w:firstLine="709"/>
        <w:jc w:val="both"/>
        <w:outlineLvl w:val="2"/>
        <w:rPr>
          <w:szCs w:val="28"/>
        </w:rPr>
      </w:pPr>
      <w:r w:rsidRPr="00C7287E">
        <w:rPr>
          <w:szCs w:val="28"/>
        </w:rPr>
        <w:t>4.4. Департамент осуществляет проверку отчет</w:t>
      </w:r>
      <w:r w:rsidR="00E14BBA" w:rsidRPr="00C7287E">
        <w:rPr>
          <w:szCs w:val="28"/>
        </w:rPr>
        <w:t>ов</w:t>
      </w:r>
      <w:r w:rsidRPr="00C7287E">
        <w:rPr>
          <w:szCs w:val="28"/>
        </w:rPr>
        <w:t>, представленн</w:t>
      </w:r>
      <w:r w:rsidR="00F016B5" w:rsidRPr="00C7287E">
        <w:rPr>
          <w:szCs w:val="28"/>
        </w:rPr>
        <w:t>ых</w:t>
      </w:r>
      <w:r w:rsidRPr="00C7287E">
        <w:rPr>
          <w:szCs w:val="28"/>
        </w:rPr>
        <w:t xml:space="preserve"> в соответствии с пунктом 4.1 настоящего раздела, в течение 15 рабочих дней с момента </w:t>
      </w:r>
      <w:r w:rsidR="00F016B5" w:rsidRPr="00C7287E">
        <w:rPr>
          <w:szCs w:val="28"/>
        </w:rPr>
        <w:t xml:space="preserve">их </w:t>
      </w:r>
      <w:r w:rsidRPr="00C7287E">
        <w:rPr>
          <w:szCs w:val="28"/>
        </w:rPr>
        <w:t>предоставления.</w:t>
      </w:r>
    </w:p>
    <w:p w:rsidR="000A2464" w:rsidRPr="00C7287E" w:rsidRDefault="000A2464" w:rsidP="000A2464">
      <w:pPr>
        <w:widowControl w:val="0"/>
        <w:ind w:firstLine="709"/>
        <w:jc w:val="both"/>
        <w:outlineLvl w:val="2"/>
        <w:rPr>
          <w:szCs w:val="28"/>
        </w:rPr>
      </w:pPr>
      <w:r w:rsidRPr="00C7287E">
        <w:rPr>
          <w:szCs w:val="28"/>
        </w:rPr>
        <w:t>При отсутствии замечаний к отчет</w:t>
      </w:r>
      <w:r w:rsidR="00F016B5" w:rsidRPr="00C7287E">
        <w:rPr>
          <w:szCs w:val="28"/>
        </w:rPr>
        <w:t>ам</w:t>
      </w:r>
      <w:r w:rsidRPr="00C7287E">
        <w:rPr>
          <w:szCs w:val="28"/>
        </w:rPr>
        <w:t xml:space="preserve">, Департамент осуществляет </w:t>
      </w:r>
      <w:r w:rsidR="00F016B5" w:rsidRPr="00C7287E">
        <w:rPr>
          <w:szCs w:val="28"/>
        </w:rPr>
        <w:t>их</w:t>
      </w:r>
      <w:r w:rsidRPr="00C7287E">
        <w:rPr>
          <w:szCs w:val="28"/>
        </w:rPr>
        <w:t xml:space="preserve"> утверждение посредством подписания отчет</w:t>
      </w:r>
      <w:r w:rsidR="00F016B5" w:rsidRPr="00C7287E">
        <w:rPr>
          <w:szCs w:val="28"/>
        </w:rPr>
        <w:t>ов</w:t>
      </w:r>
      <w:r w:rsidRPr="00C7287E">
        <w:rPr>
          <w:szCs w:val="28"/>
        </w:rPr>
        <w:t xml:space="preserve"> усиленной квалифицированной электронной подписью начальника Департамента (уполномоченным им лицом) в системе </w:t>
      </w:r>
      <w:r w:rsidR="00481FEA">
        <w:rPr>
          <w:szCs w:val="28"/>
        </w:rPr>
        <w:t>«</w:t>
      </w:r>
      <w:r w:rsidRPr="00C7287E">
        <w:rPr>
          <w:szCs w:val="28"/>
        </w:rPr>
        <w:t>Электронный бюджет</w:t>
      </w:r>
      <w:r w:rsidR="00481FEA">
        <w:rPr>
          <w:szCs w:val="28"/>
        </w:rPr>
        <w:t>»</w:t>
      </w:r>
      <w:r w:rsidRPr="00C7287E">
        <w:rPr>
          <w:szCs w:val="28"/>
        </w:rPr>
        <w:t>.</w:t>
      </w:r>
    </w:p>
    <w:p w:rsidR="000A2464" w:rsidRPr="00C7287E" w:rsidRDefault="000A2464" w:rsidP="000A2464">
      <w:pPr>
        <w:widowControl w:val="0"/>
        <w:ind w:firstLine="709"/>
        <w:jc w:val="both"/>
        <w:outlineLvl w:val="2"/>
        <w:rPr>
          <w:szCs w:val="28"/>
        </w:rPr>
      </w:pPr>
      <w:r w:rsidRPr="00C7287E">
        <w:rPr>
          <w:szCs w:val="28"/>
        </w:rPr>
        <w:t>В случае наличия замечаний к отчет</w:t>
      </w:r>
      <w:r w:rsidR="00F016B5" w:rsidRPr="00C7287E">
        <w:rPr>
          <w:szCs w:val="28"/>
        </w:rPr>
        <w:t xml:space="preserve">ам </w:t>
      </w:r>
      <w:r w:rsidRPr="00C7287E">
        <w:rPr>
          <w:szCs w:val="28"/>
        </w:rPr>
        <w:t xml:space="preserve">(неполнота заполнения форм отчета, наличие арифметических или грамматических ошибок, неверное указание сведений, внесенных в отчет) отклоняет </w:t>
      </w:r>
      <w:r w:rsidR="00F016B5" w:rsidRPr="00C7287E">
        <w:rPr>
          <w:szCs w:val="28"/>
        </w:rPr>
        <w:t>их</w:t>
      </w:r>
      <w:r w:rsidRPr="00C7287E">
        <w:rPr>
          <w:szCs w:val="28"/>
        </w:rPr>
        <w:t xml:space="preserve"> в системе «Электронный бюджет» с внесением соответствующего комментария о причинах отклонения отчета.</w:t>
      </w:r>
    </w:p>
    <w:p w:rsidR="000A2464" w:rsidRPr="00C7287E" w:rsidRDefault="000A2464" w:rsidP="000A2464">
      <w:pPr>
        <w:widowControl w:val="0"/>
        <w:ind w:firstLine="709"/>
        <w:jc w:val="both"/>
        <w:outlineLvl w:val="2"/>
        <w:rPr>
          <w:szCs w:val="28"/>
        </w:rPr>
      </w:pPr>
      <w:r w:rsidRPr="00C7287E">
        <w:rPr>
          <w:szCs w:val="28"/>
        </w:rPr>
        <w:t>Получатель субсидии обеспечивает внесение, с учетом указанных Департаментом замечаний, в системе «Электронный бюджет» корректировок в отчет</w:t>
      </w:r>
      <w:r w:rsidR="00F016B5" w:rsidRPr="00C7287E">
        <w:rPr>
          <w:szCs w:val="28"/>
        </w:rPr>
        <w:t>ы</w:t>
      </w:r>
      <w:r w:rsidRPr="00C7287E">
        <w:rPr>
          <w:szCs w:val="28"/>
        </w:rPr>
        <w:t xml:space="preserve"> не позднее трех рабочих дней со дня их отклонения Департаментом.</w:t>
      </w:r>
    </w:p>
    <w:p w:rsidR="000A2464" w:rsidRPr="00C7287E" w:rsidRDefault="000A2464" w:rsidP="000A2464">
      <w:pPr>
        <w:widowControl w:val="0"/>
        <w:ind w:firstLine="709"/>
        <w:jc w:val="both"/>
        <w:outlineLvl w:val="2"/>
        <w:rPr>
          <w:szCs w:val="28"/>
        </w:rPr>
      </w:pPr>
      <w:r w:rsidRPr="00C7287E">
        <w:rPr>
          <w:szCs w:val="28"/>
        </w:rPr>
        <w:t>4.5. Департамент в день поступления от получателя субсидии отчетов, указанных в пунктах 4.2, 4.3 настоящего раздела, осуществляет их</w:t>
      </w:r>
      <w:r w:rsidR="00925D36">
        <w:rPr>
          <w:szCs w:val="28"/>
        </w:rPr>
        <w:t> </w:t>
      </w:r>
      <w:r w:rsidRPr="00C7287E">
        <w:rPr>
          <w:szCs w:val="28"/>
        </w:rPr>
        <w:t>регистрацию в системе электронного документооборота.</w:t>
      </w:r>
    </w:p>
    <w:p w:rsidR="000A2464" w:rsidRPr="00C7287E" w:rsidRDefault="000A2464" w:rsidP="000A2464">
      <w:pPr>
        <w:widowControl w:val="0"/>
        <w:ind w:firstLine="709"/>
        <w:jc w:val="both"/>
        <w:outlineLvl w:val="2"/>
        <w:rPr>
          <w:szCs w:val="28"/>
        </w:rPr>
      </w:pPr>
      <w:r w:rsidRPr="00C7287E">
        <w:rPr>
          <w:szCs w:val="28"/>
        </w:rPr>
        <w:t>В течение 15 рабочих дней, следующих за днем регистрации отчетов получателя субсидии, Департамент осуществляет их проверку.</w:t>
      </w:r>
    </w:p>
    <w:p w:rsidR="000A2464" w:rsidRPr="00C7287E" w:rsidRDefault="000A2464" w:rsidP="000A2464">
      <w:pPr>
        <w:widowControl w:val="0"/>
        <w:ind w:firstLine="709"/>
        <w:jc w:val="both"/>
        <w:outlineLvl w:val="2"/>
        <w:rPr>
          <w:szCs w:val="28"/>
        </w:rPr>
      </w:pPr>
      <w:r w:rsidRPr="00C7287E">
        <w:rPr>
          <w:szCs w:val="28"/>
        </w:rPr>
        <w:t>Отчеты считаются принятыми Департаментом при отсутствии замечаний к ним в последний день проверки отчетов.</w:t>
      </w:r>
    </w:p>
    <w:p w:rsidR="000A2464" w:rsidRPr="00C7287E" w:rsidRDefault="000A2464" w:rsidP="000A2464">
      <w:pPr>
        <w:widowControl w:val="0"/>
        <w:ind w:firstLine="709"/>
        <w:jc w:val="both"/>
        <w:outlineLvl w:val="2"/>
        <w:rPr>
          <w:szCs w:val="28"/>
        </w:rPr>
      </w:pPr>
      <w:r w:rsidRPr="00C7287E">
        <w:rPr>
          <w:szCs w:val="28"/>
        </w:rPr>
        <w:t>В случае наличия замечаний к отчет</w:t>
      </w:r>
      <w:r w:rsidR="00F016B5" w:rsidRPr="00C7287E">
        <w:rPr>
          <w:szCs w:val="28"/>
        </w:rPr>
        <w:t>ам</w:t>
      </w:r>
      <w:r w:rsidRPr="00C7287E">
        <w:rPr>
          <w:szCs w:val="28"/>
        </w:rPr>
        <w:t xml:space="preserve"> (неполнота заполнения форм отчетов, наличие арифметических или грамматических ошибок, неверное указание сведений, внесенных в отчеты) Департамент уведомляет получателя субсидии об отклонении отчет</w:t>
      </w:r>
      <w:r w:rsidR="00F016B5" w:rsidRPr="00C7287E">
        <w:rPr>
          <w:szCs w:val="28"/>
        </w:rPr>
        <w:t>ов</w:t>
      </w:r>
      <w:r w:rsidRPr="00C7287E">
        <w:rPr>
          <w:szCs w:val="28"/>
        </w:rPr>
        <w:t xml:space="preserve"> посредством направления на адрес электронной почты, указанный в заявке на участие в отборе, соответствующей информации с</w:t>
      </w:r>
      <w:r w:rsidRPr="00C7287E">
        <w:t> </w:t>
      </w:r>
      <w:r w:rsidRPr="00C7287E">
        <w:rPr>
          <w:szCs w:val="28"/>
        </w:rPr>
        <w:t>указанием выявленных замечаний.</w:t>
      </w:r>
    </w:p>
    <w:p w:rsidR="00C63119" w:rsidRPr="00C7287E" w:rsidRDefault="000A2464" w:rsidP="000A2464">
      <w:pPr>
        <w:widowControl w:val="0"/>
        <w:spacing w:after="240"/>
        <w:ind w:firstLine="709"/>
        <w:jc w:val="both"/>
        <w:outlineLvl w:val="2"/>
        <w:rPr>
          <w:szCs w:val="28"/>
        </w:rPr>
      </w:pPr>
      <w:r w:rsidRPr="00C7287E">
        <w:rPr>
          <w:szCs w:val="28"/>
        </w:rPr>
        <w:t>Получатель субсидии обязан устранить выявленные замечания и</w:t>
      </w:r>
      <w:r w:rsidR="00925D36">
        <w:rPr>
          <w:szCs w:val="28"/>
        </w:rPr>
        <w:t> </w:t>
      </w:r>
      <w:r w:rsidRPr="00C7287E">
        <w:rPr>
          <w:szCs w:val="28"/>
        </w:rPr>
        <w:t>направить на бумажном носителе непосредственно в Департамент либо почтовым отправлением в адрес Департамента с одновременным направлением в электронном виде на адрес электронной почты Департамента скорректированны</w:t>
      </w:r>
      <w:r w:rsidR="00F016B5" w:rsidRPr="00C7287E">
        <w:rPr>
          <w:szCs w:val="28"/>
        </w:rPr>
        <w:t>е</w:t>
      </w:r>
      <w:r w:rsidRPr="00C7287E">
        <w:rPr>
          <w:szCs w:val="28"/>
        </w:rPr>
        <w:t xml:space="preserve"> отчет</w:t>
      </w:r>
      <w:r w:rsidR="00F016B5" w:rsidRPr="00C7287E">
        <w:rPr>
          <w:szCs w:val="28"/>
        </w:rPr>
        <w:t>ы</w:t>
      </w:r>
      <w:r w:rsidRPr="00C7287E">
        <w:rPr>
          <w:szCs w:val="28"/>
        </w:rPr>
        <w:t xml:space="preserve"> в течение пяти рабочих дней со дня направления Департаментом уведомления об отклонении отчет</w:t>
      </w:r>
      <w:r w:rsidR="00F016B5" w:rsidRPr="00C7287E">
        <w:rPr>
          <w:szCs w:val="28"/>
        </w:rPr>
        <w:t>ов</w:t>
      </w:r>
      <w:r w:rsidRPr="00C7287E">
        <w:rPr>
          <w:szCs w:val="28"/>
        </w:rPr>
        <w:t>.</w:t>
      </w:r>
    </w:p>
    <w:p w:rsidR="00890E2B" w:rsidRPr="00C7287E" w:rsidRDefault="00F4276D" w:rsidP="00C63119">
      <w:pPr>
        <w:pStyle w:val="1"/>
      </w:pPr>
      <w:r w:rsidRPr="00C7287E">
        <w:t>5</w:t>
      </w:r>
      <w:r w:rsidR="00890E2B" w:rsidRPr="00C7287E">
        <w:t>. Требования об осуществлении контроля (мониторинга) за</w:t>
      </w:r>
      <w:r w:rsidR="000A2464" w:rsidRPr="00C7287E">
        <w:t> </w:t>
      </w:r>
      <w:r w:rsidR="00890E2B" w:rsidRPr="00C7287E">
        <w:t xml:space="preserve">соблюдением условий и порядка предоставления </w:t>
      </w:r>
      <w:r w:rsidR="000A2464" w:rsidRPr="00C7287E">
        <w:t>с</w:t>
      </w:r>
      <w:r w:rsidR="00890E2B" w:rsidRPr="00C7287E">
        <w:t>убсиди</w:t>
      </w:r>
      <w:r w:rsidR="000A2464" w:rsidRPr="00C7287E">
        <w:t>и</w:t>
      </w:r>
      <w:r w:rsidR="00890E2B" w:rsidRPr="00C7287E">
        <w:t xml:space="preserve"> и</w:t>
      </w:r>
      <w:r w:rsidR="000A2464" w:rsidRPr="00C7287E">
        <w:t> </w:t>
      </w:r>
      <w:r w:rsidR="00890E2B" w:rsidRPr="00C7287E">
        <w:t>ответственности за их нарушение</w:t>
      </w:r>
    </w:p>
    <w:p w:rsidR="00C63119" w:rsidRPr="00C7287E" w:rsidRDefault="00C63119" w:rsidP="00C63119"/>
    <w:p w:rsidR="000A2464" w:rsidRPr="00C7287E" w:rsidRDefault="000A2464" w:rsidP="000A2464">
      <w:pPr>
        <w:widowControl w:val="0"/>
        <w:ind w:firstLine="709"/>
        <w:jc w:val="both"/>
        <w:rPr>
          <w:szCs w:val="28"/>
        </w:rPr>
      </w:pPr>
      <w:r w:rsidRPr="00C7287E">
        <w:rPr>
          <w:szCs w:val="28"/>
        </w:rPr>
        <w:t>5.1. Департамент осуществляет мониторинг достижения значений результатов предоставления субсидии, определенных соглашением, и событий, отражающих факт завершения соответствующего мероприятия по получению результата предоставления субсидии (контрольная точка) в порядке и по формам, установленным Министерством финансов Российской Федерации, в соответствии с подпунктом 2 пункта 4.3 раздела 4 настоящего Порядка.</w:t>
      </w:r>
    </w:p>
    <w:p w:rsidR="000A2464" w:rsidRPr="00C7287E" w:rsidRDefault="000A2464" w:rsidP="000A2464">
      <w:pPr>
        <w:widowControl w:val="0"/>
        <w:ind w:firstLine="709"/>
        <w:jc w:val="both"/>
        <w:outlineLvl w:val="2"/>
        <w:rPr>
          <w:szCs w:val="28"/>
        </w:rPr>
      </w:pPr>
      <w:r w:rsidRPr="00C7287E">
        <w:rPr>
          <w:szCs w:val="28"/>
        </w:rPr>
        <w:t xml:space="preserve">5.2. Департамент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 </w:t>
      </w:r>
    </w:p>
    <w:p w:rsidR="000A2464" w:rsidRPr="00C7287E" w:rsidRDefault="000A2464" w:rsidP="000A2464">
      <w:pPr>
        <w:widowControl w:val="0"/>
        <w:ind w:firstLine="709"/>
        <w:jc w:val="both"/>
        <w:outlineLvl w:val="2"/>
        <w:rPr>
          <w:szCs w:val="28"/>
        </w:rPr>
      </w:pPr>
      <w:r w:rsidRPr="00C7287E">
        <w:rPr>
          <w:szCs w:val="28"/>
        </w:rPr>
        <w:t>Органы государственного финансового контроля проводят проверки соблюдения получателем субсидии в соответствии со статьями 268.1 и 269.2 Бюджетного кодекса Российской Федерации.</w:t>
      </w:r>
    </w:p>
    <w:p w:rsidR="000A2464" w:rsidRPr="00BB4D72" w:rsidRDefault="000A2464" w:rsidP="000A2464">
      <w:pPr>
        <w:widowControl w:val="0"/>
        <w:ind w:firstLine="709"/>
        <w:jc w:val="both"/>
        <w:outlineLvl w:val="2"/>
        <w:rPr>
          <w:szCs w:val="28"/>
        </w:rPr>
      </w:pPr>
      <w:r w:rsidRPr="00BB4D72">
        <w:rPr>
          <w:szCs w:val="28"/>
        </w:rPr>
        <w:t>Проверка соблюдения условий и порядка предоставления субсидии осуществляется, в том числе, и на основании полученной отчетности.</w:t>
      </w:r>
    </w:p>
    <w:p w:rsidR="00731328" w:rsidRPr="00BB4D72" w:rsidRDefault="000A2464" w:rsidP="00731328">
      <w:pPr>
        <w:widowControl w:val="0"/>
        <w:ind w:firstLine="709"/>
        <w:jc w:val="both"/>
        <w:outlineLvl w:val="2"/>
        <w:rPr>
          <w:szCs w:val="28"/>
        </w:rPr>
      </w:pPr>
      <w:r w:rsidRPr="00BB4D72">
        <w:rPr>
          <w:szCs w:val="28"/>
        </w:rPr>
        <w:t xml:space="preserve">5.3. </w:t>
      </w:r>
      <w:r w:rsidR="00731328" w:rsidRPr="00BB4D72">
        <w:rPr>
          <w:szCs w:val="28"/>
        </w:rPr>
        <w:t xml:space="preserve">Оценка достижения получателем субсидии результата предоставления субсидии, установленного </w:t>
      </w:r>
      <w:hyperlink r:id="rId22" w:history="1">
        <w:r w:rsidR="00731328" w:rsidRPr="00BB4D72">
          <w:rPr>
            <w:szCs w:val="28"/>
          </w:rPr>
          <w:t>пунктом 3.9 раздела 3</w:t>
        </w:r>
      </w:hyperlink>
      <w:r w:rsidR="00731328" w:rsidRPr="00BB4D72">
        <w:rPr>
          <w:szCs w:val="28"/>
        </w:rPr>
        <w:t xml:space="preserve"> настоящего Порядка, осуществляется Департаментом в срок до 1 февраля года, следующего за годом предоставления субсидии, на основании отчета о достижении значений результата предоставления субсидии, предоставленного получателем субсидии в соответствии с </w:t>
      </w:r>
      <w:hyperlink r:id="rId23" w:history="1">
        <w:r w:rsidR="00731328" w:rsidRPr="00BB4D72">
          <w:rPr>
            <w:szCs w:val="28"/>
          </w:rPr>
          <w:t>подпунктом 1 пунктов 4.1, 4.2 раздела 4</w:t>
        </w:r>
      </w:hyperlink>
      <w:r w:rsidR="00731328" w:rsidRPr="00BB4D72">
        <w:rPr>
          <w:szCs w:val="28"/>
        </w:rPr>
        <w:t xml:space="preserve"> настоящего Порядка.</w:t>
      </w:r>
    </w:p>
    <w:p w:rsidR="000A2464" w:rsidRPr="00BB4D72" w:rsidRDefault="000A2464" w:rsidP="000A2464">
      <w:pPr>
        <w:ind w:firstLine="709"/>
        <w:jc w:val="both"/>
        <w:outlineLvl w:val="2"/>
        <w:rPr>
          <w:szCs w:val="28"/>
        </w:rPr>
      </w:pPr>
      <w:r w:rsidRPr="00BB4D72">
        <w:rPr>
          <w:szCs w:val="28"/>
        </w:rPr>
        <w:t xml:space="preserve">В случае </w:t>
      </w:r>
      <w:proofErr w:type="spellStart"/>
      <w:r w:rsidRPr="00BB4D72">
        <w:rPr>
          <w:szCs w:val="28"/>
        </w:rPr>
        <w:t>недостижения</w:t>
      </w:r>
      <w:proofErr w:type="spellEnd"/>
      <w:r w:rsidRPr="00BB4D72">
        <w:rPr>
          <w:szCs w:val="28"/>
        </w:rPr>
        <w:t xml:space="preserve"> получателем субсидии значений результата предоставления субсидии объем средств, подлежащий возврату в окружной бюджет (</w:t>
      </w:r>
      <w:proofErr w:type="spellStart"/>
      <w:r w:rsidRPr="00BB4D72">
        <w:rPr>
          <w:szCs w:val="28"/>
        </w:rPr>
        <w:t>Vвозврата</w:t>
      </w:r>
      <w:proofErr w:type="spellEnd"/>
      <w:r w:rsidRPr="00BB4D72">
        <w:rPr>
          <w:szCs w:val="28"/>
        </w:rPr>
        <w:t>), рассчитывается по формуле:</w:t>
      </w:r>
    </w:p>
    <w:p w:rsidR="000A2464" w:rsidRPr="00BB4D72" w:rsidRDefault="000A2464" w:rsidP="000A2464">
      <w:pPr>
        <w:jc w:val="both"/>
        <w:rPr>
          <w:szCs w:val="28"/>
        </w:rPr>
      </w:pPr>
    </w:p>
    <w:p w:rsidR="000A2464" w:rsidRPr="00BB4D72" w:rsidRDefault="000A2464" w:rsidP="000A2464">
      <w:pPr>
        <w:jc w:val="center"/>
        <w:rPr>
          <w:szCs w:val="28"/>
        </w:rPr>
      </w:pPr>
      <w:proofErr w:type="spellStart"/>
      <w:r w:rsidRPr="00BB4D72">
        <w:rPr>
          <w:szCs w:val="28"/>
        </w:rPr>
        <w:t>Vвозврата</w:t>
      </w:r>
      <w:proofErr w:type="spellEnd"/>
      <w:r w:rsidRPr="00BB4D72">
        <w:rPr>
          <w:szCs w:val="28"/>
        </w:rPr>
        <w:t xml:space="preserve"> = (S x (1 - </w:t>
      </w:r>
      <w:proofErr w:type="spellStart"/>
      <w:r w:rsidRPr="00BB4D72">
        <w:rPr>
          <w:szCs w:val="28"/>
        </w:rPr>
        <w:t>Rфакт</w:t>
      </w:r>
      <w:proofErr w:type="spellEnd"/>
      <w:r w:rsidRPr="00BB4D72">
        <w:rPr>
          <w:szCs w:val="28"/>
        </w:rPr>
        <w:t xml:space="preserve"> / </w:t>
      </w:r>
      <w:proofErr w:type="spellStart"/>
      <w:r w:rsidRPr="00BB4D72">
        <w:rPr>
          <w:szCs w:val="28"/>
        </w:rPr>
        <w:t>Rсогл</w:t>
      </w:r>
      <w:proofErr w:type="spellEnd"/>
      <w:r w:rsidRPr="00BB4D72">
        <w:rPr>
          <w:szCs w:val="28"/>
        </w:rPr>
        <w:t>)) x 0,01,</w:t>
      </w:r>
    </w:p>
    <w:p w:rsidR="000A2464" w:rsidRPr="00BB4D72" w:rsidRDefault="000A2464" w:rsidP="000A2464">
      <w:pPr>
        <w:ind w:firstLine="709"/>
        <w:jc w:val="both"/>
        <w:outlineLvl w:val="2"/>
        <w:rPr>
          <w:szCs w:val="28"/>
        </w:rPr>
      </w:pPr>
      <w:r w:rsidRPr="00BB4D72">
        <w:rPr>
          <w:szCs w:val="28"/>
        </w:rPr>
        <w:t>где:</w:t>
      </w:r>
    </w:p>
    <w:p w:rsidR="000A2464" w:rsidRPr="00C7287E" w:rsidRDefault="000A2464" w:rsidP="000A2464">
      <w:pPr>
        <w:ind w:firstLine="709"/>
        <w:jc w:val="both"/>
        <w:outlineLvl w:val="2"/>
        <w:rPr>
          <w:szCs w:val="28"/>
        </w:rPr>
      </w:pPr>
      <w:r w:rsidRPr="00BB4D72">
        <w:rPr>
          <w:szCs w:val="28"/>
        </w:rPr>
        <w:t>S - размер субсидии, предоставленной получателю субсидии</w:t>
      </w:r>
      <w:r w:rsidR="00481FEA">
        <w:rPr>
          <w:szCs w:val="28"/>
        </w:rPr>
        <w:t>, рублей</w:t>
      </w:r>
      <w:r w:rsidRPr="00C7287E">
        <w:rPr>
          <w:szCs w:val="28"/>
        </w:rPr>
        <w:t>;</w:t>
      </w:r>
    </w:p>
    <w:p w:rsidR="000A2464" w:rsidRPr="00C7287E" w:rsidRDefault="000A2464" w:rsidP="000A2464">
      <w:pPr>
        <w:ind w:firstLine="709"/>
        <w:jc w:val="both"/>
        <w:outlineLvl w:val="2"/>
        <w:rPr>
          <w:szCs w:val="28"/>
        </w:rPr>
      </w:pPr>
      <w:proofErr w:type="spellStart"/>
      <w:r w:rsidRPr="00C7287E">
        <w:rPr>
          <w:szCs w:val="28"/>
        </w:rPr>
        <w:t>Rфакт</w:t>
      </w:r>
      <w:proofErr w:type="spellEnd"/>
      <w:r w:rsidRPr="00C7287E">
        <w:rPr>
          <w:szCs w:val="28"/>
        </w:rPr>
        <w:t xml:space="preserve"> - достигнутое фактическое значение результата предоставления субсидии;</w:t>
      </w:r>
    </w:p>
    <w:p w:rsidR="000A2464" w:rsidRPr="00C7287E" w:rsidRDefault="000A2464" w:rsidP="000A2464">
      <w:pPr>
        <w:ind w:firstLine="709"/>
        <w:jc w:val="both"/>
        <w:outlineLvl w:val="2"/>
        <w:rPr>
          <w:szCs w:val="28"/>
        </w:rPr>
      </w:pPr>
      <w:proofErr w:type="spellStart"/>
      <w:r w:rsidRPr="00C7287E">
        <w:rPr>
          <w:szCs w:val="28"/>
        </w:rPr>
        <w:t>Rсогл</w:t>
      </w:r>
      <w:proofErr w:type="spellEnd"/>
      <w:r w:rsidRPr="00C7287E">
        <w:rPr>
          <w:szCs w:val="28"/>
        </w:rPr>
        <w:t xml:space="preserve"> - значение результата предоставления субсидии, установленное в соглашении.</w:t>
      </w:r>
    </w:p>
    <w:p w:rsidR="000A2464" w:rsidRPr="00C7287E" w:rsidRDefault="000A2464" w:rsidP="000A2464">
      <w:pPr>
        <w:ind w:firstLine="709"/>
        <w:jc w:val="both"/>
        <w:outlineLvl w:val="2"/>
        <w:rPr>
          <w:szCs w:val="28"/>
        </w:rPr>
      </w:pPr>
      <w:r w:rsidRPr="00C7287E">
        <w:rPr>
          <w:szCs w:val="28"/>
        </w:rPr>
        <w:t>Значение коэффициента от деления «</w:t>
      </w:r>
      <w:proofErr w:type="spellStart"/>
      <w:r w:rsidRPr="00C7287E">
        <w:rPr>
          <w:szCs w:val="28"/>
        </w:rPr>
        <w:t>Rфакт</w:t>
      </w:r>
      <w:proofErr w:type="spellEnd"/>
      <w:r w:rsidRPr="00C7287E">
        <w:rPr>
          <w:szCs w:val="28"/>
        </w:rPr>
        <w:t xml:space="preserve"> / </w:t>
      </w:r>
      <w:proofErr w:type="spellStart"/>
      <w:r w:rsidRPr="00C7287E">
        <w:rPr>
          <w:szCs w:val="28"/>
        </w:rPr>
        <w:t>Rсогл</w:t>
      </w:r>
      <w:proofErr w:type="spellEnd"/>
      <w:r w:rsidRPr="00C7287E">
        <w:rPr>
          <w:szCs w:val="28"/>
        </w:rPr>
        <w:t>» округляется до трех знаков после запятой.</w:t>
      </w:r>
    </w:p>
    <w:p w:rsidR="000A2464" w:rsidRPr="00C7287E" w:rsidRDefault="000A2464" w:rsidP="000A2464">
      <w:pPr>
        <w:ind w:firstLine="709"/>
        <w:jc w:val="both"/>
        <w:outlineLvl w:val="2"/>
        <w:rPr>
          <w:szCs w:val="28"/>
        </w:rPr>
      </w:pPr>
      <w:r w:rsidRPr="00C7287E">
        <w:rPr>
          <w:szCs w:val="28"/>
        </w:rPr>
        <w:t>Рассчитанный размер возврата субсидии подлежит округлению по математическим правилам до целого рубля.</w:t>
      </w:r>
    </w:p>
    <w:p w:rsidR="000A2464" w:rsidRPr="00C7287E" w:rsidRDefault="000A2464" w:rsidP="000A2464">
      <w:pPr>
        <w:widowControl w:val="0"/>
        <w:ind w:firstLine="709"/>
        <w:jc w:val="both"/>
        <w:outlineLvl w:val="2"/>
        <w:rPr>
          <w:szCs w:val="28"/>
        </w:rPr>
      </w:pPr>
      <w:r w:rsidRPr="00C7287E">
        <w:rPr>
          <w:szCs w:val="28"/>
        </w:rPr>
        <w:t xml:space="preserve">5.4. В случае нарушения получателем субсидии условий, установленных при предоставлении субсидии, выявленного по итогам проверок, проведенных Департаментом и (или) органом государственного финансового контроля, средства субсидии в объеме выявленных нарушений подлежат возврату в доход окружного бюджета. </w:t>
      </w:r>
    </w:p>
    <w:p w:rsidR="000A2464" w:rsidRPr="00C7287E" w:rsidRDefault="000A2464" w:rsidP="000A2464">
      <w:pPr>
        <w:widowControl w:val="0"/>
        <w:ind w:firstLine="709"/>
        <w:jc w:val="both"/>
        <w:outlineLvl w:val="2"/>
        <w:rPr>
          <w:szCs w:val="28"/>
        </w:rPr>
      </w:pPr>
      <w:r w:rsidRPr="00C7287E">
        <w:rPr>
          <w:szCs w:val="28"/>
        </w:rPr>
        <w:t>5.5. Возврат субсидии получателем субсидии осуществляется в следующем порядке:</w:t>
      </w:r>
    </w:p>
    <w:p w:rsidR="000A2464" w:rsidRPr="00C7287E" w:rsidRDefault="000A2464" w:rsidP="000A2464">
      <w:pPr>
        <w:widowControl w:val="0"/>
        <w:ind w:firstLine="709"/>
        <w:jc w:val="both"/>
        <w:outlineLvl w:val="2"/>
        <w:rPr>
          <w:szCs w:val="28"/>
        </w:rPr>
      </w:pPr>
      <w:r w:rsidRPr="00C7287E">
        <w:rPr>
          <w:szCs w:val="28"/>
        </w:rPr>
        <w:t xml:space="preserve">1) в случае установления Департаментом или получения от органа государственного финансового контроля информации о факте нарушения  получателем субсидии условий, установленных настоящим Порядком и соглашением, в том числе </w:t>
      </w:r>
      <w:proofErr w:type="spellStart"/>
      <w:r w:rsidRPr="00C7287E">
        <w:rPr>
          <w:szCs w:val="28"/>
        </w:rPr>
        <w:t>недостижения</w:t>
      </w:r>
      <w:proofErr w:type="spellEnd"/>
      <w:r w:rsidRPr="00C7287E">
        <w:rPr>
          <w:szCs w:val="28"/>
        </w:rPr>
        <w:t xml:space="preserve"> значений результата предоставления субсидии, Департамент течение 10 рабочих дней со дня выявления случая, определенного пунктами 5.3 и 5.4 настоящего раздела, направляет получателю субсидии требование об обеспечении возврата субсидии в окружной бюджет в размере и в сроки, определенные в указанном требовании;</w:t>
      </w:r>
    </w:p>
    <w:p w:rsidR="000A2464" w:rsidRPr="00C7287E" w:rsidRDefault="000A2464" w:rsidP="000A2464">
      <w:pPr>
        <w:widowControl w:val="0"/>
        <w:ind w:firstLine="709"/>
        <w:jc w:val="both"/>
        <w:outlineLvl w:val="2"/>
        <w:rPr>
          <w:szCs w:val="28"/>
        </w:rPr>
      </w:pPr>
      <w:r w:rsidRPr="00C7287E">
        <w:rPr>
          <w:szCs w:val="28"/>
        </w:rPr>
        <w:t>2) получатель субсидии в сроки, определенные в указанном требовании, обеспечивает устранение фактов нарушения условий, установленных при предоставлении субсидии, а также возвращает в окружной бюджет денежные средства в размере и в сроки, определенные в указанном требовании.</w:t>
      </w:r>
    </w:p>
    <w:p w:rsidR="00B05D9B" w:rsidRPr="00C7287E" w:rsidRDefault="000A2464" w:rsidP="000A2464">
      <w:pPr>
        <w:widowControl w:val="0"/>
        <w:ind w:firstLine="709"/>
        <w:jc w:val="both"/>
        <w:outlineLvl w:val="2"/>
        <w:rPr>
          <w:szCs w:val="28"/>
        </w:rPr>
      </w:pPr>
      <w:r w:rsidRPr="00C7287E">
        <w:rPr>
          <w:szCs w:val="28"/>
        </w:rPr>
        <w:t>В случае, если получатель субсидии не исполнил установленные подпунктом 2 настоящего пункта требования, Департамент взыскивает с получателя субсидии денежные средства в судебном порядке в соответствии с законодательством Российской Федерации</w:t>
      </w:r>
      <w:r w:rsidR="00B05D9B" w:rsidRPr="00C7287E">
        <w:rPr>
          <w:szCs w:val="28"/>
        </w:rPr>
        <w:t>.</w:t>
      </w:r>
    </w:p>
    <w:p w:rsidR="00B05D9B" w:rsidRPr="00C7287E" w:rsidRDefault="00B05D9B" w:rsidP="00B05D9B">
      <w:pPr>
        <w:tabs>
          <w:tab w:val="left" w:pos="738"/>
        </w:tabs>
        <w:ind w:firstLine="709"/>
        <w:jc w:val="both"/>
        <w:rPr>
          <w:szCs w:val="28"/>
        </w:rPr>
      </w:pPr>
    </w:p>
    <w:p w:rsidR="00B05D9B" w:rsidRPr="00C7287E" w:rsidRDefault="00B05D9B" w:rsidP="00B05D9B">
      <w:pPr>
        <w:tabs>
          <w:tab w:val="left" w:pos="738"/>
        </w:tabs>
        <w:ind w:firstLine="709"/>
        <w:jc w:val="both"/>
        <w:rPr>
          <w:szCs w:val="28"/>
        </w:rPr>
      </w:pPr>
    </w:p>
    <w:p w:rsidR="00B05D9B" w:rsidRPr="00C7287E" w:rsidRDefault="00B05D9B" w:rsidP="00B05D9B">
      <w:pPr>
        <w:tabs>
          <w:tab w:val="left" w:pos="738"/>
        </w:tabs>
        <w:jc w:val="both"/>
        <w:rPr>
          <w:sz w:val="24"/>
        </w:rPr>
        <w:sectPr w:rsidR="00B05D9B" w:rsidRPr="00C7287E" w:rsidSect="003D58C0">
          <w:pgSz w:w="11906" w:h="16838" w:code="9"/>
          <w:pgMar w:top="1134" w:right="851" w:bottom="1134" w:left="1701" w:header="397" w:footer="397" w:gutter="0"/>
          <w:pgNumType w:start="1"/>
          <w:cols w:space="708"/>
          <w:titlePg/>
          <w:docGrid w:linePitch="286"/>
        </w:sectPr>
      </w:pPr>
    </w:p>
    <w:p w:rsidR="00617319" w:rsidRPr="00C7287E" w:rsidRDefault="00617319" w:rsidP="00C97AB9">
      <w:pPr>
        <w:ind w:left="4536"/>
        <w:jc w:val="center"/>
        <w:rPr>
          <w:sz w:val="24"/>
          <w:szCs w:val="24"/>
        </w:rPr>
      </w:pPr>
      <w:r w:rsidRPr="00C7287E">
        <w:rPr>
          <w:sz w:val="24"/>
          <w:szCs w:val="24"/>
        </w:rPr>
        <w:t>Приложение 1</w:t>
      </w:r>
    </w:p>
    <w:p w:rsidR="00E865C5" w:rsidRPr="00C7287E" w:rsidRDefault="00617319" w:rsidP="00C97AB9">
      <w:pPr>
        <w:ind w:left="4536"/>
        <w:jc w:val="center"/>
        <w:rPr>
          <w:sz w:val="24"/>
          <w:szCs w:val="24"/>
        </w:rPr>
      </w:pPr>
      <w:r w:rsidRPr="00C7287E">
        <w:rPr>
          <w:sz w:val="24"/>
          <w:szCs w:val="24"/>
        </w:rPr>
        <w:t xml:space="preserve">к Порядку </w:t>
      </w:r>
      <w:r w:rsidR="003665F1" w:rsidRPr="00C7287E">
        <w:rPr>
          <w:sz w:val="24"/>
          <w:szCs w:val="24"/>
        </w:rPr>
        <w:t xml:space="preserve">предоставления субсидии </w:t>
      </w:r>
      <w:r w:rsidR="001664F5" w:rsidRPr="00C7287E">
        <w:rPr>
          <w:sz w:val="24"/>
          <w:szCs w:val="24"/>
        </w:rPr>
        <w:t>на </w:t>
      </w:r>
      <w:r w:rsidR="00B05D9B" w:rsidRPr="00C7287E">
        <w:rPr>
          <w:iCs/>
          <w:sz w:val="24"/>
          <w:szCs w:val="24"/>
        </w:rPr>
        <w:t>финансовое обеспечение</w:t>
      </w:r>
      <w:r w:rsidR="002F648F" w:rsidRPr="00C7287E">
        <w:rPr>
          <w:sz w:val="24"/>
          <w:szCs w:val="24"/>
        </w:rPr>
        <w:t xml:space="preserve"> затрат, связанных с</w:t>
      </w:r>
      <w:r w:rsidR="00B05D9B" w:rsidRPr="00C7287E">
        <w:rPr>
          <w:sz w:val="24"/>
          <w:szCs w:val="24"/>
        </w:rPr>
        <w:t> </w:t>
      </w:r>
      <w:r w:rsidR="002F648F" w:rsidRPr="00C7287E">
        <w:rPr>
          <w:sz w:val="24"/>
          <w:szCs w:val="24"/>
        </w:rPr>
        <w:t>модернизацией многоквартирных домов</w:t>
      </w:r>
    </w:p>
    <w:p w:rsidR="008F3FC1" w:rsidRPr="003D58C0" w:rsidRDefault="008F3FC1" w:rsidP="00B43336">
      <w:pPr>
        <w:rPr>
          <w:szCs w:val="28"/>
        </w:rPr>
      </w:pPr>
    </w:p>
    <w:p w:rsidR="0035053E" w:rsidRPr="002E0964" w:rsidRDefault="00C97AB9" w:rsidP="0035053E">
      <w:pPr>
        <w:widowControl w:val="0"/>
        <w:jc w:val="center"/>
        <w:rPr>
          <w:rFonts w:ascii="Times New Roman Полужирный" w:hAnsi="Times New Roman Полужирный"/>
          <w:b/>
          <w:spacing w:val="20"/>
          <w:sz w:val="24"/>
          <w:szCs w:val="24"/>
        </w:rPr>
      </w:pPr>
      <w:r w:rsidRPr="002E0964">
        <w:rPr>
          <w:rFonts w:ascii="Times New Roman Полужирный" w:hAnsi="Times New Roman Полужирный"/>
          <w:b/>
          <w:spacing w:val="20"/>
          <w:sz w:val="24"/>
          <w:szCs w:val="24"/>
        </w:rPr>
        <w:t>СОГЛАСИЕ</w:t>
      </w:r>
    </w:p>
    <w:p w:rsidR="0035053E" w:rsidRPr="00C7287E" w:rsidRDefault="0035053E" w:rsidP="0035053E">
      <w:pPr>
        <w:widowControl w:val="0"/>
        <w:jc w:val="center"/>
        <w:outlineLvl w:val="0"/>
        <w:rPr>
          <w:b/>
          <w:sz w:val="24"/>
          <w:szCs w:val="24"/>
        </w:rPr>
      </w:pPr>
      <w:r w:rsidRPr="00C7287E">
        <w:rPr>
          <w:b/>
          <w:sz w:val="24"/>
          <w:szCs w:val="24"/>
        </w:rPr>
        <w:t>на публикацию (размещение) сведений в информационно-телекоммуникационной сети «Интернет» и осуществление проверок</w:t>
      </w:r>
    </w:p>
    <w:p w:rsidR="0035053E" w:rsidRPr="00C7287E" w:rsidRDefault="0035053E" w:rsidP="0035053E">
      <w:pPr>
        <w:widowControl w:val="0"/>
        <w:jc w:val="center"/>
        <w:rPr>
          <w:b/>
          <w:sz w:val="24"/>
          <w:szCs w:val="24"/>
        </w:rPr>
      </w:pPr>
    </w:p>
    <w:p w:rsidR="0035053E" w:rsidRPr="00C7287E" w:rsidRDefault="0035053E" w:rsidP="002F648F">
      <w:pPr>
        <w:ind w:firstLine="709"/>
        <w:jc w:val="both"/>
        <w:rPr>
          <w:sz w:val="24"/>
          <w:szCs w:val="24"/>
        </w:rPr>
      </w:pPr>
      <w:r w:rsidRPr="00C7287E">
        <w:rPr>
          <w:sz w:val="24"/>
          <w:szCs w:val="24"/>
        </w:rPr>
        <w:t xml:space="preserve">В соответствии с Порядком предоставления субсидии </w:t>
      </w:r>
      <w:r w:rsidR="002F648F" w:rsidRPr="00C7287E">
        <w:rPr>
          <w:bCs/>
          <w:iCs/>
          <w:sz w:val="24"/>
          <w:szCs w:val="24"/>
        </w:rPr>
        <w:t xml:space="preserve">некоммерческим </w:t>
      </w:r>
      <w:r w:rsidR="002F648F" w:rsidRPr="00C7287E">
        <w:rPr>
          <w:sz w:val="24"/>
          <w:szCs w:val="24"/>
        </w:rPr>
        <w:t xml:space="preserve">организациям на </w:t>
      </w:r>
      <w:r w:rsidR="00B05D9B" w:rsidRPr="00C7287E">
        <w:rPr>
          <w:sz w:val="24"/>
          <w:szCs w:val="24"/>
        </w:rPr>
        <w:t>финансовое обеспечение</w:t>
      </w:r>
      <w:r w:rsidR="002F648F" w:rsidRPr="00C7287E">
        <w:rPr>
          <w:sz w:val="24"/>
          <w:szCs w:val="24"/>
        </w:rPr>
        <w:t xml:space="preserve"> затрат, связанных с модернизацией многоквартирных домов</w:t>
      </w:r>
      <w:r w:rsidRPr="00C7287E">
        <w:rPr>
          <w:sz w:val="24"/>
          <w:szCs w:val="24"/>
        </w:rPr>
        <w:t xml:space="preserve">, утвержденным </w:t>
      </w:r>
      <w:r w:rsidRPr="003863C2">
        <w:rPr>
          <w:sz w:val="24"/>
          <w:szCs w:val="24"/>
        </w:rPr>
        <w:t xml:space="preserve">Постановлением Правительства </w:t>
      </w:r>
      <w:r w:rsidR="00C97AB9" w:rsidRPr="003863C2">
        <w:rPr>
          <w:sz w:val="24"/>
          <w:szCs w:val="24"/>
        </w:rPr>
        <w:t>Чукотского автономного округа от</w:t>
      </w:r>
      <w:r w:rsidRPr="003863C2">
        <w:rPr>
          <w:sz w:val="24"/>
          <w:szCs w:val="24"/>
        </w:rPr>
        <w:t xml:space="preserve"> </w:t>
      </w:r>
      <w:r w:rsidR="003863C2" w:rsidRPr="003863C2">
        <w:rPr>
          <w:sz w:val="24"/>
          <w:szCs w:val="24"/>
        </w:rPr>
        <w:t>15 декабря 2025</w:t>
      </w:r>
      <w:r w:rsidR="00C97AB9" w:rsidRPr="003863C2">
        <w:rPr>
          <w:sz w:val="24"/>
          <w:szCs w:val="24"/>
        </w:rPr>
        <w:t xml:space="preserve"> года </w:t>
      </w:r>
      <w:r w:rsidRPr="003863C2">
        <w:rPr>
          <w:sz w:val="24"/>
          <w:szCs w:val="24"/>
        </w:rPr>
        <w:t xml:space="preserve">№ </w:t>
      </w:r>
      <w:r w:rsidR="003863C2" w:rsidRPr="003863C2">
        <w:rPr>
          <w:sz w:val="24"/>
          <w:szCs w:val="24"/>
        </w:rPr>
        <w:t>633</w:t>
      </w:r>
      <w:r w:rsidR="008E60DE" w:rsidRPr="003863C2">
        <w:rPr>
          <w:sz w:val="24"/>
          <w:szCs w:val="24"/>
        </w:rPr>
        <w:t xml:space="preserve"> </w:t>
      </w:r>
      <w:r w:rsidR="00C97AB9" w:rsidRPr="003863C2">
        <w:rPr>
          <w:sz w:val="24"/>
          <w:szCs w:val="24"/>
        </w:rPr>
        <w:t>(далее</w:t>
      </w:r>
      <w:r w:rsidR="00C97AB9" w:rsidRPr="00C7287E">
        <w:rPr>
          <w:sz w:val="24"/>
          <w:szCs w:val="24"/>
        </w:rPr>
        <w:t xml:space="preserve"> – </w:t>
      </w:r>
      <w:r w:rsidRPr="00C7287E">
        <w:rPr>
          <w:sz w:val="24"/>
          <w:szCs w:val="24"/>
        </w:rPr>
        <w:t>субсидия), настоящим</w:t>
      </w:r>
    </w:p>
    <w:p w:rsidR="0035053E" w:rsidRPr="00C7287E" w:rsidRDefault="0035053E" w:rsidP="00C97AB9">
      <w:pPr>
        <w:widowControl w:val="0"/>
        <w:jc w:val="center"/>
        <w:rPr>
          <w:sz w:val="22"/>
          <w:szCs w:val="22"/>
        </w:rPr>
      </w:pPr>
      <w:r w:rsidRPr="00C7287E">
        <w:rPr>
          <w:sz w:val="24"/>
          <w:szCs w:val="24"/>
        </w:rPr>
        <w:t>_____________________</w:t>
      </w:r>
      <w:r w:rsidR="00C97AB9" w:rsidRPr="00C7287E">
        <w:rPr>
          <w:sz w:val="24"/>
          <w:szCs w:val="24"/>
        </w:rPr>
        <w:t>________________________________</w:t>
      </w:r>
      <w:r w:rsidRPr="00C7287E">
        <w:rPr>
          <w:sz w:val="24"/>
          <w:szCs w:val="24"/>
        </w:rPr>
        <w:t>_______, в лице</w:t>
      </w:r>
      <w:r w:rsidR="00C97AB9" w:rsidRPr="00C7287E">
        <w:t xml:space="preserve"> </w:t>
      </w:r>
      <w:r w:rsidRPr="00C7287E">
        <w:rPr>
          <w:sz w:val="22"/>
          <w:szCs w:val="22"/>
        </w:rPr>
        <w:t>(организационно-правовая форма и наименование юридического лица</w:t>
      </w:r>
      <w:r w:rsidR="00C97AB9" w:rsidRPr="00C7287E">
        <w:rPr>
          <w:sz w:val="22"/>
          <w:szCs w:val="22"/>
        </w:rPr>
        <w:t>)</w:t>
      </w:r>
    </w:p>
    <w:p w:rsidR="0035053E" w:rsidRPr="00C7287E" w:rsidRDefault="0035053E" w:rsidP="0035053E">
      <w:pPr>
        <w:widowControl w:val="0"/>
      </w:pPr>
      <w:r w:rsidRPr="00C7287E">
        <w:t xml:space="preserve">__________________________________________________________________, </w:t>
      </w:r>
    </w:p>
    <w:p w:rsidR="0035053E" w:rsidRPr="00C7287E" w:rsidRDefault="0035053E" w:rsidP="0035053E">
      <w:pPr>
        <w:widowControl w:val="0"/>
        <w:jc w:val="center"/>
        <w:rPr>
          <w:sz w:val="22"/>
          <w:szCs w:val="22"/>
        </w:rPr>
      </w:pPr>
      <w:r w:rsidRPr="00C7287E">
        <w:rPr>
          <w:sz w:val="22"/>
          <w:szCs w:val="22"/>
        </w:rPr>
        <w:t>(должность руководителя юридического лица или уполномоченного лица) (ФИО)</w:t>
      </w:r>
    </w:p>
    <w:p w:rsidR="0035053E" w:rsidRPr="00C7287E" w:rsidRDefault="0035053E" w:rsidP="0035053E">
      <w:pPr>
        <w:widowControl w:val="0"/>
        <w:jc w:val="both"/>
        <w:rPr>
          <w:sz w:val="24"/>
          <w:szCs w:val="22"/>
        </w:rPr>
      </w:pPr>
      <w:r w:rsidRPr="00C7287E">
        <w:rPr>
          <w:sz w:val="24"/>
          <w:szCs w:val="22"/>
        </w:rPr>
        <w:t>предоставляет согласие:</w:t>
      </w:r>
    </w:p>
    <w:p w:rsidR="0035053E" w:rsidRPr="00C7287E" w:rsidRDefault="0035053E" w:rsidP="0035053E">
      <w:pPr>
        <w:widowControl w:val="0"/>
        <w:ind w:firstLine="709"/>
        <w:jc w:val="both"/>
        <w:outlineLvl w:val="0"/>
        <w:rPr>
          <w:sz w:val="24"/>
          <w:szCs w:val="22"/>
        </w:rPr>
      </w:pPr>
      <w:r w:rsidRPr="00C7287E">
        <w:rPr>
          <w:sz w:val="24"/>
          <w:szCs w:val="22"/>
        </w:rPr>
        <w:t xml:space="preserve">1) </w:t>
      </w:r>
      <w:r w:rsidR="002F648F" w:rsidRPr="00C7287E">
        <w:rPr>
          <w:sz w:val="24"/>
          <w:szCs w:val="22"/>
        </w:rPr>
        <w:t>Департаменту строительства и жилищно-коммунального хозяйства</w:t>
      </w:r>
      <w:r w:rsidRPr="00C7287E">
        <w:rPr>
          <w:sz w:val="24"/>
          <w:szCs w:val="22"/>
        </w:rPr>
        <w:t xml:space="preserve"> Чукотского автономного округа на публикацию (размещение) в информационно-телекоммуникационной сети «Интернет» информаци</w:t>
      </w:r>
      <w:r w:rsidR="002F648F" w:rsidRPr="00C7287E">
        <w:rPr>
          <w:sz w:val="24"/>
          <w:szCs w:val="22"/>
        </w:rPr>
        <w:t>и</w:t>
      </w:r>
      <w:r w:rsidRPr="00C7287E">
        <w:rPr>
          <w:sz w:val="24"/>
          <w:szCs w:val="22"/>
        </w:rPr>
        <w:t xml:space="preserve"> как об участнике отбора на предоставление субсидии, о подаваемой заявке, иной информации, связанной с отбором на предоставление субсидии;</w:t>
      </w:r>
    </w:p>
    <w:p w:rsidR="0035053E" w:rsidRPr="00C7287E" w:rsidRDefault="0035053E" w:rsidP="0035053E">
      <w:pPr>
        <w:widowControl w:val="0"/>
        <w:spacing w:after="200"/>
        <w:ind w:firstLine="709"/>
        <w:jc w:val="both"/>
        <w:outlineLvl w:val="0"/>
        <w:rPr>
          <w:sz w:val="24"/>
          <w:szCs w:val="22"/>
        </w:rPr>
      </w:pPr>
      <w:r w:rsidRPr="00C7287E">
        <w:rPr>
          <w:sz w:val="24"/>
          <w:szCs w:val="22"/>
        </w:rPr>
        <w:t xml:space="preserve">2) в случае признания получателем субсидии – на осуществление проверок </w:t>
      </w:r>
      <w:r w:rsidR="00376B88" w:rsidRPr="00C7287E">
        <w:rPr>
          <w:sz w:val="24"/>
          <w:szCs w:val="22"/>
        </w:rPr>
        <w:t xml:space="preserve">Департаментом строительства и жилищно-коммунального хозяйства </w:t>
      </w:r>
      <w:r w:rsidRPr="00C7287E">
        <w:rPr>
          <w:sz w:val="24"/>
          <w:szCs w:val="22"/>
        </w:rPr>
        <w:t xml:space="preserve">Чукотского автономного округа соблюдения порядка и условий предоставления субсидии, в том числе в части  достижения результатов предоставления  субсидии, а также органами  государственного  финансового контроля проверок в соответствии со </w:t>
      </w:r>
      <w:hyperlink r:id="rId24" w:history="1">
        <w:r w:rsidRPr="00C7287E">
          <w:rPr>
            <w:sz w:val="24"/>
            <w:szCs w:val="22"/>
          </w:rPr>
          <w:t>статьями 268.1</w:t>
        </w:r>
      </w:hyperlink>
      <w:r w:rsidRPr="00C7287E">
        <w:rPr>
          <w:sz w:val="24"/>
          <w:szCs w:val="22"/>
        </w:rPr>
        <w:t xml:space="preserve"> и</w:t>
      </w:r>
      <w:r w:rsidR="00B05D9B" w:rsidRPr="00C7287E">
        <w:rPr>
          <w:sz w:val="24"/>
          <w:szCs w:val="22"/>
        </w:rPr>
        <w:t> </w:t>
      </w:r>
      <w:hyperlink r:id="rId25" w:history="1">
        <w:r w:rsidRPr="00C7287E">
          <w:rPr>
            <w:sz w:val="24"/>
            <w:szCs w:val="22"/>
          </w:rPr>
          <w:t>269.2</w:t>
        </w:r>
      </w:hyperlink>
      <w:r w:rsidRPr="00C7287E">
        <w:rPr>
          <w:sz w:val="24"/>
          <w:szCs w:val="22"/>
        </w:rPr>
        <w:t xml:space="preserve"> Бюджетного кодекса Российской Федерации.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73"/>
        <w:gridCol w:w="427"/>
        <w:gridCol w:w="1845"/>
        <w:gridCol w:w="284"/>
        <w:gridCol w:w="2825"/>
      </w:tblGrid>
      <w:tr w:rsidR="0035053E" w:rsidRPr="00C7287E" w:rsidTr="00C97AB9"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053E" w:rsidRPr="00C7287E" w:rsidRDefault="0035053E" w:rsidP="0035053E">
            <w:pPr>
              <w:widowControl w:val="0"/>
              <w:jc w:val="both"/>
              <w:outlineLvl w:val="0"/>
            </w:pPr>
          </w:p>
        </w:tc>
        <w:tc>
          <w:tcPr>
            <w:tcW w:w="228" w:type="pct"/>
          </w:tcPr>
          <w:p w:rsidR="0035053E" w:rsidRPr="00C7287E" w:rsidRDefault="0035053E" w:rsidP="0035053E">
            <w:pPr>
              <w:widowControl w:val="0"/>
              <w:jc w:val="both"/>
              <w:outlineLvl w:val="0"/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053E" w:rsidRPr="00C7287E" w:rsidRDefault="0035053E" w:rsidP="0035053E">
            <w:pPr>
              <w:widowControl w:val="0"/>
              <w:jc w:val="both"/>
              <w:outlineLvl w:val="0"/>
            </w:pPr>
          </w:p>
        </w:tc>
        <w:tc>
          <w:tcPr>
            <w:tcW w:w="152" w:type="pct"/>
          </w:tcPr>
          <w:p w:rsidR="0035053E" w:rsidRPr="00C7287E" w:rsidRDefault="0035053E" w:rsidP="0035053E">
            <w:pPr>
              <w:widowControl w:val="0"/>
              <w:jc w:val="both"/>
              <w:outlineLvl w:val="0"/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053E" w:rsidRPr="00C7287E" w:rsidRDefault="0035053E" w:rsidP="0035053E">
            <w:pPr>
              <w:widowControl w:val="0"/>
              <w:jc w:val="both"/>
              <w:outlineLvl w:val="0"/>
            </w:pPr>
          </w:p>
        </w:tc>
      </w:tr>
      <w:tr w:rsidR="0035053E" w:rsidRPr="00C7287E" w:rsidTr="00C97AB9">
        <w:tc>
          <w:tcPr>
            <w:tcW w:w="21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53E" w:rsidRPr="00C7287E" w:rsidRDefault="0035053E" w:rsidP="00C97AB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Arial Unicode MS"/>
                <w:sz w:val="22"/>
                <w:szCs w:val="22"/>
              </w:rPr>
            </w:pPr>
            <w:r w:rsidRPr="00C7287E">
              <w:rPr>
                <w:rFonts w:eastAsia="Arial Unicode MS"/>
                <w:sz w:val="22"/>
                <w:szCs w:val="22"/>
              </w:rPr>
              <w:t>(наименование должности</w:t>
            </w:r>
            <w:r w:rsidR="00C97AB9" w:rsidRPr="00C7287E">
              <w:rPr>
                <w:rFonts w:eastAsia="Arial Unicode MS"/>
                <w:sz w:val="22"/>
                <w:szCs w:val="22"/>
              </w:rPr>
              <w:t xml:space="preserve"> </w:t>
            </w:r>
            <w:proofErr w:type="gramStart"/>
            <w:r w:rsidR="00C97AB9" w:rsidRPr="00C7287E">
              <w:rPr>
                <w:rFonts w:eastAsia="Arial Unicode MS"/>
                <w:sz w:val="22"/>
                <w:szCs w:val="22"/>
              </w:rPr>
              <w:t>руководителя  юридического</w:t>
            </w:r>
            <w:proofErr w:type="gramEnd"/>
            <w:r w:rsidR="00C97AB9" w:rsidRPr="00C7287E">
              <w:rPr>
                <w:rFonts w:eastAsia="Arial Unicode MS"/>
                <w:sz w:val="22"/>
                <w:szCs w:val="22"/>
              </w:rPr>
              <w:t xml:space="preserve"> </w:t>
            </w:r>
            <w:r w:rsidRPr="00C7287E">
              <w:rPr>
                <w:rFonts w:eastAsia="Arial Unicode MS"/>
                <w:sz w:val="22"/>
                <w:szCs w:val="22"/>
              </w:rPr>
              <w:t xml:space="preserve">лица / лицо, </w:t>
            </w:r>
            <w:r w:rsidR="00C97AB9" w:rsidRPr="00C7287E">
              <w:rPr>
                <w:rFonts w:eastAsia="Arial Unicode MS"/>
                <w:sz w:val="22"/>
                <w:szCs w:val="22"/>
              </w:rPr>
              <w:t xml:space="preserve">уполномоченное действовать от </w:t>
            </w:r>
          </w:p>
          <w:p w:rsidR="0035053E" w:rsidRPr="00C7287E" w:rsidRDefault="0035053E" w:rsidP="00C97AB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Arial Unicode MS"/>
                <w:sz w:val="22"/>
                <w:szCs w:val="22"/>
              </w:rPr>
            </w:pPr>
            <w:proofErr w:type="gramStart"/>
            <w:r w:rsidRPr="00C7287E">
              <w:rPr>
                <w:rFonts w:eastAsia="Arial Unicode MS"/>
                <w:sz w:val="22"/>
                <w:szCs w:val="22"/>
              </w:rPr>
              <w:t>име</w:t>
            </w:r>
            <w:r w:rsidR="00C97AB9" w:rsidRPr="00C7287E">
              <w:rPr>
                <w:rFonts w:eastAsia="Arial Unicode MS"/>
                <w:sz w:val="22"/>
                <w:szCs w:val="22"/>
              </w:rPr>
              <w:t>ни  руководителя</w:t>
            </w:r>
            <w:proofErr w:type="gramEnd"/>
            <w:r w:rsidR="00C97AB9" w:rsidRPr="00C7287E">
              <w:rPr>
                <w:rFonts w:eastAsia="Arial Unicode MS"/>
                <w:sz w:val="22"/>
                <w:szCs w:val="22"/>
              </w:rPr>
              <w:t xml:space="preserve"> юридического </w:t>
            </w:r>
            <w:r w:rsidRPr="00C7287E">
              <w:rPr>
                <w:rFonts w:eastAsia="Arial Unicode MS"/>
                <w:sz w:val="22"/>
                <w:szCs w:val="22"/>
              </w:rPr>
              <w:t xml:space="preserve"> лица)</w:t>
            </w:r>
          </w:p>
          <w:p w:rsidR="0035053E" w:rsidRPr="00C7287E" w:rsidRDefault="0035053E" w:rsidP="00C97AB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</w:pPr>
          </w:p>
        </w:tc>
        <w:tc>
          <w:tcPr>
            <w:tcW w:w="228" w:type="pct"/>
          </w:tcPr>
          <w:p w:rsidR="0035053E" w:rsidRPr="00C7287E" w:rsidRDefault="0035053E" w:rsidP="003505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</w:pP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053E" w:rsidRPr="00C7287E" w:rsidRDefault="0035053E" w:rsidP="003505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</w:pPr>
            <w:r w:rsidRPr="00C7287E">
              <w:rPr>
                <w:sz w:val="22"/>
                <w:szCs w:val="22"/>
              </w:rPr>
              <w:t>(подпись)</w:t>
            </w:r>
          </w:p>
        </w:tc>
        <w:tc>
          <w:tcPr>
            <w:tcW w:w="152" w:type="pct"/>
          </w:tcPr>
          <w:p w:rsidR="0035053E" w:rsidRPr="00C7287E" w:rsidRDefault="0035053E" w:rsidP="003505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</w:pP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053E" w:rsidRPr="00C7287E" w:rsidRDefault="0035053E" w:rsidP="003505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</w:pPr>
            <w:r w:rsidRPr="00C7287E">
              <w:rPr>
                <w:sz w:val="22"/>
                <w:szCs w:val="22"/>
              </w:rPr>
              <w:t>(фамилия, имя, отчество)</w:t>
            </w:r>
          </w:p>
        </w:tc>
      </w:tr>
    </w:tbl>
    <w:p w:rsidR="0035053E" w:rsidRPr="00C7287E" w:rsidRDefault="0035053E" w:rsidP="003505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  <w:sz w:val="20"/>
        </w:rPr>
      </w:pPr>
      <w:r w:rsidRPr="00C7287E">
        <w:rPr>
          <w:rFonts w:eastAsia="Arial Unicode MS"/>
          <w:sz w:val="20"/>
        </w:rPr>
        <w:t xml:space="preserve">                    </w:t>
      </w:r>
    </w:p>
    <w:p w:rsidR="0035053E" w:rsidRPr="00C7287E" w:rsidRDefault="0035053E" w:rsidP="0035053E">
      <w:pPr>
        <w:widowControl w:val="0"/>
        <w:spacing w:after="240"/>
        <w:rPr>
          <w:rFonts w:eastAsia="Calibri"/>
          <w:sz w:val="22"/>
          <w:szCs w:val="16"/>
          <w:lang w:eastAsia="en-US"/>
        </w:rPr>
      </w:pPr>
      <w:r w:rsidRPr="00C7287E">
        <w:rPr>
          <w:rFonts w:eastAsia="Calibri"/>
          <w:sz w:val="22"/>
          <w:szCs w:val="16"/>
          <w:lang w:eastAsia="en-US"/>
        </w:rPr>
        <w:t>МП (при наличии)</w:t>
      </w:r>
    </w:p>
    <w:p w:rsidR="0035053E" w:rsidRPr="00C7287E" w:rsidRDefault="00C97AB9" w:rsidP="0035053E">
      <w:pPr>
        <w:widowControl w:val="0"/>
        <w:ind w:left="4820"/>
        <w:jc w:val="center"/>
        <w:rPr>
          <w:sz w:val="2"/>
          <w:szCs w:val="2"/>
        </w:rPr>
      </w:pPr>
      <w:r w:rsidRPr="00C7287E">
        <w:br w:type="page"/>
      </w:r>
    </w:p>
    <w:p w:rsidR="0035053E" w:rsidRPr="00C7287E" w:rsidRDefault="0035053E" w:rsidP="0035053E">
      <w:pPr>
        <w:widowControl w:val="0"/>
        <w:ind w:left="4820"/>
        <w:jc w:val="center"/>
        <w:rPr>
          <w:sz w:val="2"/>
          <w:szCs w:val="2"/>
        </w:rPr>
      </w:pPr>
    </w:p>
    <w:p w:rsidR="00376B88" w:rsidRPr="00C7287E" w:rsidRDefault="00376B88" w:rsidP="00C97AB9">
      <w:pPr>
        <w:ind w:left="4820"/>
        <w:jc w:val="center"/>
        <w:rPr>
          <w:sz w:val="24"/>
          <w:szCs w:val="24"/>
        </w:rPr>
      </w:pPr>
      <w:r w:rsidRPr="00C7287E">
        <w:rPr>
          <w:sz w:val="24"/>
          <w:szCs w:val="24"/>
        </w:rPr>
        <w:t>Приложение 2</w:t>
      </w:r>
    </w:p>
    <w:p w:rsidR="00B05D9B" w:rsidRPr="00C7287E" w:rsidRDefault="00B05D9B" w:rsidP="00B05D9B">
      <w:pPr>
        <w:ind w:left="4536"/>
        <w:jc w:val="center"/>
        <w:rPr>
          <w:sz w:val="24"/>
          <w:szCs w:val="24"/>
        </w:rPr>
      </w:pPr>
      <w:r w:rsidRPr="00C7287E">
        <w:rPr>
          <w:sz w:val="24"/>
          <w:szCs w:val="24"/>
        </w:rPr>
        <w:t xml:space="preserve">к Порядку предоставления субсидии </w:t>
      </w:r>
      <w:r w:rsidR="001664F5" w:rsidRPr="00C7287E">
        <w:rPr>
          <w:sz w:val="24"/>
          <w:szCs w:val="24"/>
        </w:rPr>
        <w:t>на </w:t>
      </w:r>
      <w:r w:rsidRPr="00C7287E">
        <w:rPr>
          <w:iCs/>
          <w:sz w:val="24"/>
          <w:szCs w:val="24"/>
        </w:rPr>
        <w:t>финансовое обеспечение</w:t>
      </w:r>
      <w:r w:rsidRPr="00C7287E">
        <w:rPr>
          <w:sz w:val="24"/>
          <w:szCs w:val="24"/>
        </w:rPr>
        <w:t xml:space="preserve"> затрат, связанных с модернизацией многоквартирных домов</w:t>
      </w:r>
    </w:p>
    <w:p w:rsidR="003D58C0" w:rsidRDefault="003D58C0" w:rsidP="00C97AB9">
      <w:pPr>
        <w:widowControl w:val="0"/>
        <w:jc w:val="center"/>
        <w:outlineLvl w:val="0"/>
        <w:rPr>
          <w:sz w:val="24"/>
          <w:szCs w:val="24"/>
        </w:rPr>
      </w:pPr>
    </w:p>
    <w:p w:rsidR="00C97AB9" w:rsidRPr="003D58C0" w:rsidRDefault="00C97AB9" w:rsidP="00C97AB9">
      <w:pPr>
        <w:widowControl w:val="0"/>
        <w:jc w:val="center"/>
        <w:outlineLvl w:val="0"/>
        <w:rPr>
          <w:rFonts w:ascii="Times New Roman Полужирный" w:hAnsi="Times New Roman Полужирный"/>
          <w:b/>
          <w:spacing w:val="20"/>
          <w:sz w:val="24"/>
          <w:szCs w:val="24"/>
        </w:rPr>
      </w:pPr>
      <w:r w:rsidRPr="003D58C0">
        <w:rPr>
          <w:rFonts w:ascii="Times New Roman Полужирный" w:hAnsi="Times New Roman Полужирный"/>
          <w:b/>
          <w:spacing w:val="20"/>
          <w:sz w:val="24"/>
          <w:szCs w:val="24"/>
        </w:rPr>
        <w:t>ЗАВЕРЕНИЕ</w:t>
      </w:r>
      <w:r w:rsidR="0035053E" w:rsidRPr="003D58C0">
        <w:rPr>
          <w:rFonts w:ascii="Times New Roman Полужирный" w:hAnsi="Times New Roman Полужирный"/>
          <w:b/>
          <w:spacing w:val="20"/>
          <w:sz w:val="24"/>
          <w:szCs w:val="24"/>
        </w:rPr>
        <w:t xml:space="preserve"> </w:t>
      </w:r>
    </w:p>
    <w:p w:rsidR="0035053E" w:rsidRPr="00C7287E" w:rsidRDefault="0035053E" w:rsidP="00C97AB9">
      <w:pPr>
        <w:widowControl w:val="0"/>
        <w:jc w:val="center"/>
        <w:outlineLvl w:val="0"/>
        <w:rPr>
          <w:b/>
          <w:sz w:val="24"/>
          <w:szCs w:val="24"/>
        </w:rPr>
      </w:pPr>
      <w:r w:rsidRPr="00C7287E">
        <w:rPr>
          <w:b/>
          <w:sz w:val="24"/>
          <w:szCs w:val="24"/>
        </w:rPr>
        <w:t>о соответствии требованиям</w:t>
      </w:r>
    </w:p>
    <w:p w:rsidR="0035053E" w:rsidRPr="00C7287E" w:rsidRDefault="0035053E" w:rsidP="00C97AB9">
      <w:pPr>
        <w:widowControl w:val="0"/>
        <w:ind w:firstLine="709"/>
        <w:jc w:val="center"/>
        <w:rPr>
          <w:b/>
          <w:sz w:val="24"/>
          <w:szCs w:val="24"/>
        </w:rPr>
      </w:pPr>
    </w:p>
    <w:p w:rsidR="00376B88" w:rsidRPr="00C7287E" w:rsidRDefault="00376B88" w:rsidP="00376B88">
      <w:pPr>
        <w:ind w:firstLine="709"/>
        <w:jc w:val="both"/>
        <w:rPr>
          <w:sz w:val="24"/>
          <w:szCs w:val="24"/>
        </w:rPr>
      </w:pPr>
      <w:r w:rsidRPr="00C7287E">
        <w:rPr>
          <w:sz w:val="24"/>
          <w:szCs w:val="24"/>
        </w:rPr>
        <w:t xml:space="preserve">В соответствии с Порядком предоставления субсидии </w:t>
      </w:r>
      <w:proofErr w:type="gramStart"/>
      <w:r w:rsidRPr="00C7287E">
        <w:rPr>
          <w:bCs/>
          <w:iCs/>
          <w:sz w:val="24"/>
          <w:szCs w:val="24"/>
        </w:rPr>
        <w:t xml:space="preserve">некоммерческим </w:t>
      </w:r>
      <w:r w:rsidR="00B05D9B" w:rsidRPr="00C7287E">
        <w:rPr>
          <w:sz w:val="24"/>
          <w:szCs w:val="24"/>
        </w:rPr>
        <w:t xml:space="preserve"> организациям</w:t>
      </w:r>
      <w:proofErr w:type="gramEnd"/>
      <w:r w:rsidR="00B05D9B" w:rsidRPr="00C7287E">
        <w:rPr>
          <w:sz w:val="24"/>
          <w:szCs w:val="24"/>
        </w:rPr>
        <w:t xml:space="preserve"> на финансовое обеспечение</w:t>
      </w:r>
      <w:r w:rsidRPr="00C7287E">
        <w:rPr>
          <w:sz w:val="24"/>
          <w:szCs w:val="24"/>
        </w:rPr>
        <w:t xml:space="preserve"> затрат, связанных с модернизацией многоквартирных домов</w:t>
      </w:r>
      <w:r w:rsidRPr="003863C2">
        <w:rPr>
          <w:sz w:val="24"/>
          <w:szCs w:val="24"/>
        </w:rPr>
        <w:t xml:space="preserve">, утвержденным Постановлением Правительства </w:t>
      </w:r>
      <w:r w:rsidR="00A76445" w:rsidRPr="003863C2">
        <w:rPr>
          <w:sz w:val="24"/>
          <w:szCs w:val="24"/>
        </w:rPr>
        <w:t xml:space="preserve">Чукотского автономного округа </w:t>
      </w:r>
      <w:r w:rsidR="003863C2" w:rsidRPr="003863C2">
        <w:rPr>
          <w:sz w:val="24"/>
          <w:szCs w:val="24"/>
        </w:rPr>
        <w:t xml:space="preserve">от 15 декабря </w:t>
      </w:r>
      <w:r w:rsidRPr="003863C2">
        <w:rPr>
          <w:sz w:val="24"/>
          <w:szCs w:val="24"/>
        </w:rPr>
        <w:t>202</w:t>
      </w:r>
      <w:r w:rsidR="00B05D9B" w:rsidRPr="003863C2">
        <w:rPr>
          <w:sz w:val="24"/>
          <w:szCs w:val="24"/>
        </w:rPr>
        <w:t>5</w:t>
      </w:r>
      <w:r w:rsidR="003863C2" w:rsidRPr="003863C2">
        <w:rPr>
          <w:sz w:val="24"/>
          <w:szCs w:val="24"/>
        </w:rPr>
        <w:t xml:space="preserve"> </w:t>
      </w:r>
      <w:r w:rsidRPr="003863C2">
        <w:rPr>
          <w:sz w:val="24"/>
          <w:szCs w:val="24"/>
        </w:rPr>
        <w:t>года</w:t>
      </w:r>
      <w:r w:rsidR="003863C2" w:rsidRPr="003863C2">
        <w:rPr>
          <w:sz w:val="24"/>
          <w:szCs w:val="24"/>
        </w:rPr>
        <w:t xml:space="preserve"> № 633</w:t>
      </w:r>
      <w:r w:rsidRPr="003863C2">
        <w:rPr>
          <w:sz w:val="24"/>
          <w:szCs w:val="24"/>
        </w:rPr>
        <w:t xml:space="preserve"> (далее  – </w:t>
      </w:r>
      <w:r w:rsidR="00701B90" w:rsidRPr="003863C2">
        <w:rPr>
          <w:sz w:val="24"/>
          <w:szCs w:val="24"/>
        </w:rPr>
        <w:t>субсидия, Порядок</w:t>
      </w:r>
      <w:r w:rsidRPr="003863C2">
        <w:rPr>
          <w:sz w:val="24"/>
          <w:szCs w:val="24"/>
        </w:rPr>
        <w:t>),   настоящим</w:t>
      </w:r>
    </w:p>
    <w:p w:rsidR="0035053E" w:rsidRPr="00C7287E" w:rsidRDefault="0035053E" w:rsidP="0035053E">
      <w:pPr>
        <w:widowControl w:val="0"/>
        <w:rPr>
          <w:sz w:val="24"/>
          <w:szCs w:val="24"/>
        </w:rPr>
      </w:pPr>
      <w:r w:rsidRPr="00C7287E">
        <w:rPr>
          <w:sz w:val="24"/>
          <w:szCs w:val="24"/>
        </w:rPr>
        <w:t>_________________________________________________________</w:t>
      </w:r>
      <w:r w:rsidR="00A76445" w:rsidRPr="00C7287E">
        <w:rPr>
          <w:sz w:val="24"/>
          <w:szCs w:val="24"/>
        </w:rPr>
        <w:t>_____________</w:t>
      </w:r>
      <w:r w:rsidRPr="00C7287E">
        <w:rPr>
          <w:sz w:val="24"/>
          <w:szCs w:val="24"/>
        </w:rPr>
        <w:t>_, в лице</w:t>
      </w:r>
    </w:p>
    <w:p w:rsidR="0035053E" w:rsidRPr="00C7287E" w:rsidRDefault="0035053E" w:rsidP="0035053E">
      <w:pPr>
        <w:widowControl w:val="0"/>
        <w:rPr>
          <w:sz w:val="22"/>
          <w:szCs w:val="22"/>
        </w:rPr>
      </w:pPr>
      <w:r w:rsidRPr="00C7287E">
        <w:rPr>
          <w:b/>
          <w:sz w:val="24"/>
          <w:szCs w:val="18"/>
        </w:rPr>
        <w:tab/>
      </w:r>
      <w:r w:rsidRPr="00C7287E">
        <w:rPr>
          <w:sz w:val="22"/>
          <w:szCs w:val="22"/>
        </w:rPr>
        <w:t>(организационно-правовая форма и наименование юридического лица</w:t>
      </w:r>
    </w:p>
    <w:p w:rsidR="0035053E" w:rsidRPr="00C7287E" w:rsidRDefault="0035053E" w:rsidP="0035053E">
      <w:pPr>
        <w:widowControl w:val="0"/>
      </w:pPr>
      <w:r w:rsidRPr="00C7287E">
        <w:t xml:space="preserve">__________________________________________________________________, </w:t>
      </w:r>
    </w:p>
    <w:p w:rsidR="0035053E" w:rsidRPr="00C7287E" w:rsidRDefault="0035053E" w:rsidP="00A76445">
      <w:pPr>
        <w:widowControl w:val="0"/>
        <w:ind w:left="-709" w:firstLine="708"/>
        <w:jc w:val="center"/>
        <w:rPr>
          <w:sz w:val="24"/>
          <w:szCs w:val="24"/>
        </w:rPr>
      </w:pPr>
      <w:r w:rsidRPr="00C7287E">
        <w:rPr>
          <w:sz w:val="24"/>
          <w:szCs w:val="24"/>
        </w:rPr>
        <w:t>(должность руководителя юридического л</w:t>
      </w:r>
      <w:r w:rsidR="00C97AB9" w:rsidRPr="00C7287E">
        <w:rPr>
          <w:sz w:val="24"/>
          <w:szCs w:val="24"/>
        </w:rPr>
        <w:t xml:space="preserve">ица или уполномоченного лица) </w:t>
      </w:r>
      <w:r w:rsidRPr="00C7287E">
        <w:rPr>
          <w:sz w:val="24"/>
          <w:szCs w:val="24"/>
        </w:rPr>
        <w:t>(ФИО)</w:t>
      </w:r>
    </w:p>
    <w:p w:rsidR="0035053E" w:rsidRPr="00C7287E" w:rsidRDefault="0035053E" w:rsidP="0035053E">
      <w:pPr>
        <w:widowControl w:val="0"/>
        <w:jc w:val="both"/>
        <w:rPr>
          <w:sz w:val="14"/>
        </w:rPr>
      </w:pPr>
      <w:r w:rsidRPr="00C7287E">
        <w:rPr>
          <w:sz w:val="24"/>
        </w:rPr>
        <w:t>подтверждает, что:</w:t>
      </w:r>
    </w:p>
    <w:p w:rsidR="0035053E" w:rsidRPr="00C7287E" w:rsidRDefault="0035053E" w:rsidP="0035053E">
      <w:pPr>
        <w:widowControl w:val="0"/>
        <w:ind w:firstLine="709"/>
        <w:jc w:val="both"/>
        <w:rPr>
          <w:sz w:val="24"/>
        </w:rPr>
      </w:pPr>
      <w:r w:rsidRPr="00C7287E">
        <w:rPr>
          <w:sz w:val="24"/>
        </w:rPr>
        <w:t>1)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 w:rsidR="0035053E" w:rsidRPr="00C7287E" w:rsidRDefault="0035053E" w:rsidP="0035053E">
      <w:pPr>
        <w:widowControl w:val="0"/>
        <w:ind w:firstLine="709"/>
        <w:jc w:val="both"/>
        <w:rPr>
          <w:sz w:val="24"/>
        </w:rPr>
      </w:pPr>
      <w:r w:rsidRPr="00C7287E">
        <w:rPr>
          <w:sz w:val="24"/>
        </w:rPr>
        <w:t>2) отсутствует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5053E" w:rsidRPr="00C7287E" w:rsidRDefault="0035053E" w:rsidP="0035053E">
      <w:pPr>
        <w:widowControl w:val="0"/>
        <w:ind w:firstLine="709"/>
        <w:jc w:val="both"/>
        <w:rPr>
          <w:sz w:val="24"/>
        </w:rPr>
      </w:pPr>
      <w:r w:rsidRPr="00C7287E">
        <w:rPr>
          <w:sz w:val="24"/>
        </w:rPr>
        <w:t>3) отсутствует в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составленных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ООН;</w:t>
      </w:r>
    </w:p>
    <w:p w:rsidR="0035053E" w:rsidRPr="00C7287E" w:rsidRDefault="0035053E" w:rsidP="0035053E">
      <w:pPr>
        <w:widowControl w:val="0"/>
        <w:ind w:firstLine="709"/>
        <w:jc w:val="both"/>
        <w:rPr>
          <w:sz w:val="24"/>
        </w:rPr>
      </w:pPr>
      <w:r w:rsidRPr="00C7287E">
        <w:rPr>
          <w:sz w:val="24"/>
        </w:rPr>
        <w:t xml:space="preserve">4) не является иностранным агентом в соответствии с </w:t>
      </w:r>
      <w:hyperlink r:id="rId26" w:history="1">
        <w:r w:rsidRPr="00C7287E">
          <w:rPr>
            <w:sz w:val="24"/>
          </w:rPr>
          <w:t>Федеральным законом</w:t>
        </w:r>
      </w:hyperlink>
      <w:r w:rsidRPr="00C7287E">
        <w:rPr>
          <w:sz w:val="24"/>
        </w:rPr>
        <w:t xml:space="preserve"> от 14 июля 2022 года № 255-ФЗ «О контроле за деятельностью лиц, находящихся под иностранным влиянием»;</w:t>
      </w:r>
    </w:p>
    <w:p w:rsidR="0035053E" w:rsidRPr="00C7287E" w:rsidRDefault="0035053E" w:rsidP="0035053E">
      <w:pPr>
        <w:widowControl w:val="0"/>
        <w:ind w:firstLine="709"/>
        <w:jc w:val="both"/>
        <w:rPr>
          <w:sz w:val="24"/>
        </w:rPr>
      </w:pPr>
      <w:r w:rsidRPr="00C7287E">
        <w:rPr>
          <w:sz w:val="24"/>
        </w:rPr>
        <w:t>5) не является получателем средств из окружного бюджета на основании иных нормативных правовых актов Чукотского автономного округа на цели, установленные Порядком;</w:t>
      </w:r>
    </w:p>
    <w:p w:rsidR="0035053E" w:rsidRPr="00C7287E" w:rsidRDefault="00713C95" w:rsidP="0035053E">
      <w:pPr>
        <w:widowControl w:val="0"/>
        <w:ind w:firstLine="709"/>
        <w:jc w:val="both"/>
        <w:rPr>
          <w:sz w:val="24"/>
        </w:rPr>
      </w:pPr>
      <w:r w:rsidRPr="00C7287E">
        <w:rPr>
          <w:sz w:val="24"/>
        </w:rPr>
        <w:t>6</w:t>
      </w:r>
      <w:r w:rsidR="0035053E" w:rsidRPr="00C7287E">
        <w:rPr>
          <w:sz w:val="24"/>
        </w:rPr>
        <w:t>) не имеет просроченной задолженности по возврату в окружной бюджет иных субсидий, бюджетных инвестиций, предоставленных в том числе в соответствии с иными правовыми актами Чукотского автономного округа, и иной просроченной (неурегулированной) задолженности по денежным обязательствам перед Чукотским автономным округом;</w:t>
      </w:r>
    </w:p>
    <w:p w:rsidR="0035053E" w:rsidRPr="00C7287E" w:rsidRDefault="00713C95" w:rsidP="0035053E">
      <w:pPr>
        <w:tabs>
          <w:tab w:val="left" w:pos="1134"/>
        </w:tabs>
        <w:ind w:firstLine="709"/>
        <w:contextualSpacing/>
        <w:jc w:val="both"/>
        <w:rPr>
          <w:sz w:val="24"/>
        </w:rPr>
      </w:pPr>
      <w:r w:rsidRPr="00C7287E">
        <w:rPr>
          <w:sz w:val="24"/>
        </w:rPr>
        <w:t>7</w:t>
      </w:r>
      <w:r w:rsidR="0035053E" w:rsidRPr="00C7287E">
        <w:rPr>
          <w:sz w:val="24"/>
        </w:rPr>
        <w:t>) соответствует категории получателей субсидии и критериям отбора, установленным Порядком.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75"/>
        <w:gridCol w:w="427"/>
        <w:gridCol w:w="1845"/>
        <w:gridCol w:w="284"/>
        <w:gridCol w:w="2823"/>
      </w:tblGrid>
      <w:tr w:rsidR="0035053E" w:rsidRPr="00C7287E" w:rsidTr="00A76445"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053E" w:rsidRPr="00C7287E" w:rsidRDefault="0035053E" w:rsidP="0035053E">
            <w:pPr>
              <w:widowControl w:val="0"/>
              <w:jc w:val="both"/>
              <w:outlineLvl w:val="0"/>
            </w:pPr>
          </w:p>
        </w:tc>
        <w:tc>
          <w:tcPr>
            <w:tcW w:w="228" w:type="pct"/>
          </w:tcPr>
          <w:p w:rsidR="0035053E" w:rsidRPr="00C7287E" w:rsidRDefault="0035053E" w:rsidP="0035053E">
            <w:pPr>
              <w:widowControl w:val="0"/>
              <w:jc w:val="both"/>
              <w:outlineLvl w:val="0"/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053E" w:rsidRPr="00C7287E" w:rsidRDefault="0035053E" w:rsidP="0035053E">
            <w:pPr>
              <w:widowControl w:val="0"/>
              <w:jc w:val="both"/>
              <w:outlineLvl w:val="0"/>
            </w:pPr>
          </w:p>
        </w:tc>
        <w:tc>
          <w:tcPr>
            <w:tcW w:w="152" w:type="pct"/>
          </w:tcPr>
          <w:p w:rsidR="0035053E" w:rsidRPr="00C7287E" w:rsidRDefault="0035053E" w:rsidP="0035053E">
            <w:pPr>
              <w:widowControl w:val="0"/>
              <w:jc w:val="both"/>
              <w:outlineLvl w:val="0"/>
            </w:pP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053E" w:rsidRPr="00C7287E" w:rsidRDefault="0035053E" w:rsidP="0035053E">
            <w:pPr>
              <w:widowControl w:val="0"/>
              <w:jc w:val="both"/>
              <w:outlineLvl w:val="0"/>
            </w:pPr>
          </w:p>
        </w:tc>
      </w:tr>
      <w:tr w:rsidR="0035053E" w:rsidRPr="00C7287E" w:rsidTr="00A76445">
        <w:tc>
          <w:tcPr>
            <w:tcW w:w="21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53E" w:rsidRPr="003D58C0" w:rsidRDefault="0035053E" w:rsidP="003D58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Arial Unicode MS"/>
                <w:sz w:val="22"/>
                <w:szCs w:val="22"/>
              </w:rPr>
            </w:pPr>
            <w:r w:rsidRPr="00C7287E">
              <w:rPr>
                <w:rFonts w:eastAsia="Arial Unicode MS"/>
                <w:sz w:val="22"/>
                <w:szCs w:val="22"/>
              </w:rPr>
              <w:t>(наименование должности</w:t>
            </w:r>
            <w:r w:rsidR="00A76445" w:rsidRPr="00C7287E">
              <w:rPr>
                <w:rFonts w:eastAsia="Arial Unicode MS"/>
                <w:sz w:val="22"/>
                <w:szCs w:val="22"/>
              </w:rPr>
              <w:t xml:space="preserve"> руководителя  юридического </w:t>
            </w:r>
            <w:r w:rsidRPr="00C7287E">
              <w:rPr>
                <w:rFonts w:eastAsia="Arial Unicode MS"/>
                <w:sz w:val="22"/>
                <w:szCs w:val="22"/>
              </w:rPr>
              <w:t xml:space="preserve">лица / лицо, </w:t>
            </w:r>
            <w:r w:rsidR="00A76445" w:rsidRPr="00C7287E">
              <w:rPr>
                <w:rFonts w:eastAsia="Arial Unicode MS"/>
                <w:sz w:val="22"/>
                <w:szCs w:val="22"/>
              </w:rPr>
              <w:t xml:space="preserve">уполномоченное действовать от </w:t>
            </w:r>
            <w:r w:rsidRPr="00C7287E">
              <w:rPr>
                <w:rFonts w:eastAsia="Arial Unicode MS"/>
                <w:sz w:val="22"/>
                <w:szCs w:val="22"/>
              </w:rPr>
              <w:t>имен</w:t>
            </w:r>
            <w:r w:rsidR="00A76445" w:rsidRPr="00C7287E">
              <w:rPr>
                <w:rFonts w:eastAsia="Arial Unicode MS"/>
                <w:sz w:val="22"/>
                <w:szCs w:val="22"/>
              </w:rPr>
              <w:t xml:space="preserve">и  руководителя юридического </w:t>
            </w:r>
            <w:r w:rsidRPr="00C7287E">
              <w:rPr>
                <w:rFonts w:eastAsia="Arial Unicode MS"/>
                <w:sz w:val="22"/>
                <w:szCs w:val="22"/>
              </w:rPr>
              <w:t>лица)</w:t>
            </w:r>
          </w:p>
        </w:tc>
        <w:tc>
          <w:tcPr>
            <w:tcW w:w="228" w:type="pct"/>
          </w:tcPr>
          <w:p w:rsidR="0035053E" w:rsidRPr="00C7287E" w:rsidRDefault="0035053E" w:rsidP="003505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</w:pP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053E" w:rsidRPr="00C7287E" w:rsidRDefault="0035053E" w:rsidP="003505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</w:pPr>
            <w:r w:rsidRPr="00C7287E">
              <w:rPr>
                <w:sz w:val="22"/>
                <w:szCs w:val="22"/>
              </w:rPr>
              <w:t>(подпись)</w:t>
            </w:r>
          </w:p>
        </w:tc>
        <w:tc>
          <w:tcPr>
            <w:tcW w:w="152" w:type="pct"/>
          </w:tcPr>
          <w:p w:rsidR="0035053E" w:rsidRPr="00C7287E" w:rsidRDefault="0035053E" w:rsidP="003505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</w:pP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053E" w:rsidRPr="00C7287E" w:rsidRDefault="0035053E" w:rsidP="003505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</w:pPr>
            <w:r w:rsidRPr="00C7287E">
              <w:rPr>
                <w:sz w:val="22"/>
                <w:szCs w:val="22"/>
              </w:rPr>
              <w:t>(фамилия, имя, отчество)</w:t>
            </w:r>
          </w:p>
        </w:tc>
      </w:tr>
    </w:tbl>
    <w:p w:rsidR="0035053E" w:rsidRPr="00C7287E" w:rsidRDefault="0035053E" w:rsidP="0035053E">
      <w:pPr>
        <w:widowControl w:val="0"/>
        <w:spacing w:after="240"/>
        <w:rPr>
          <w:rFonts w:eastAsia="Calibri"/>
          <w:sz w:val="22"/>
          <w:szCs w:val="16"/>
          <w:lang w:eastAsia="en-US"/>
        </w:rPr>
      </w:pPr>
      <w:r w:rsidRPr="00C7287E">
        <w:rPr>
          <w:rFonts w:eastAsia="Calibri"/>
          <w:sz w:val="22"/>
          <w:szCs w:val="16"/>
          <w:lang w:eastAsia="en-US"/>
        </w:rPr>
        <w:t>МП (при наличии)</w:t>
      </w:r>
    </w:p>
    <w:p w:rsidR="00D76120" w:rsidRPr="00BB4D72" w:rsidRDefault="00C97AB9" w:rsidP="00C97AB9">
      <w:pPr>
        <w:widowControl w:val="0"/>
        <w:tabs>
          <w:tab w:val="left" w:pos="5670"/>
        </w:tabs>
        <w:ind w:left="5103"/>
        <w:jc w:val="center"/>
        <w:rPr>
          <w:sz w:val="24"/>
          <w:szCs w:val="24"/>
        </w:rPr>
      </w:pPr>
      <w:r w:rsidRPr="00C7287E">
        <w:rPr>
          <w:strike/>
        </w:rPr>
        <w:br w:type="column"/>
      </w:r>
      <w:r w:rsidR="00D76120" w:rsidRPr="00BB4D72">
        <w:rPr>
          <w:sz w:val="24"/>
          <w:szCs w:val="24"/>
        </w:rPr>
        <w:t>Приложение 3</w:t>
      </w:r>
    </w:p>
    <w:p w:rsidR="00B05D9B" w:rsidRPr="00BB4D72" w:rsidRDefault="00B05D9B" w:rsidP="001664F5">
      <w:pPr>
        <w:ind w:left="4536"/>
        <w:jc w:val="center"/>
        <w:rPr>
          <w:sz w:val="24"/>
          <w:szCs w:val="24"/>
        </w:rPr>
      </w:pPr>
      <w:r w:rsidRPr="00BB4D72">
        <w:rPr>
          <w:sz w:val="24"/>
          <w:szCs w:val="24"/>
        </w:rPr>
        <w:t xml:space="preserve">к Порядку предоставления субсидии </w:t>
      </w:r>
      <w:r w:rsidR="001664F5" w:rsidRPr="00BB4D72">
        <w:rPr>
          <w:sz w:val="24"/>
          <w:szCs w:val="24"/>
        </w:rPr>
        <w:t>на </w:t>
      </w:r>
      <w:r w:rsidRPr="00BB4D72">
        <w:rPr>
          <w:iCs/>
          <w:sz w:val="24"/>
          <w:szCs w:val="24"/>
        </w:rPr>
        <w:t>финансовое обеспечение</w:t>
      </w:r>
      <w:r w:rsidRPr="00BB4D72">
        <w:rPr>
          <w:sz w:val="24"/>
          <w:szCs w:val="24"/>
        </w:rPr>
        <w:t xml:space="preserve"> затрат, связанных с модернизацией многоквартирных домов</w:t>
      </w:r>
    </w:p>
    <w:p w:rsidR="00606509" w:rsidRDefault="00606509" w:rsidP="001664F5">
      <w:pPr>
        <w:ind w:left="4536"/>
        <w:jc w:val="center"/>
        <w:rPr>
          <w:sz w:val="24"/>
          <w:szCs w:val="24"/>
        </w:rPr>
      </w:pPr>
    </w:p>
    <w:p w:rsidR="003863C2" w:rsidRPr="00BB4D72" w:rsidRDefault="003863C2" w:rsidP="001664F5">
      <w:pPr>
        <w:ind w:left="4536"/>
        <w:jc w:val="center"/>
        <w:rPr>
          <w:sz w:val="24"/>
          <w:szCs w:val="24"/>
        </w:rPr>
      </w:pPr>
    </w:p>
    <w:p w:rsidR="00606509" w:rsidRPr="00D21FE8" w:rsidRDefault="003D58C0" w:rsidP="00606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 Полужирный" w:hAnsi="Times New Roman Полужирный"/>
          <w:b/>
          <w:bCs/>
          <w:spacing w:val="20"/>
          <w:sz w:val="24"/>
          <w:szCs w:val="24"/>
        </w:rPr>
      </w:pPr>
      <w:r w:rsidRPr="00D21FE8">
        <w:rPr>
          <w:rFonts w:ascii="Times New Roman Полужирный" w:hAnsi="Times New Roman Полужирный"/>
          <w:b/>
          <w:bCs/>
          <w:spacing w:val="20"/>
          <w:sz w:val="24"/>
          <w:szCs w:val="24"/>
        </w:rPr>
        <w:t>ОБЯЗАТЕЛЬСТВО</w:t>
      </w:r>
    </w:p>
    <w:p w:rsidR="00606509" w:rsidRPr="00BE0A97" w:rsidRDefault="00606509" w:rsidP="00606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Cs w:val="28"/>
        </w:rPr>
      </w:pPr>
      <w:r w:rsidRPr="00D21FE8">
        <w:rPr>
          <w:b/>
          <w:bCs/>
          <w:sz w:val="24"/>
          <w:szCs w:val="24"/>
        </w:rPr>
        <w:t>о выполнении условий предоставления субсидии</w:t>
      </w:r>
    </w:p>
    <w:p w:rsidR="00606509" w:rsidRPr="00BB4D72" w:rsidRDefault="00606509" w:rsidP="00606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BB4D72">
        <w:rPr>
          <w:sz w:val="24"/>
          <w:szCs w:val="24"/>
        </w:rPr>
        <w:t> </w:t>
      </w:r>
    </w:p>
    <w:p w:rsidR="00606509" w:rsidRPr="00BB4D72" w:rsidRDefault="00606509" w:rsidP="00606509">
      <w:pPr>
        <w:ind w:firstLine="709"/>
        <w:jc w:val="both"/>
        <w:rPr>
          <w:sz w:val="24"/>
          <w:szCs w:val="24"/>
        </w:rPr>
      </w:pPr>
      <w:r w:rsidRPr="00BB4D72">
        <w:rPr>
          <w:sz w:val="24"/>
          <w:szCs w:val="24"/>
        </w:rPr>
        <w:t xml:space="preserve">В соответствии с Порядком предоставления субсидии </w:t>
      </w:r>
      <w:r w:rsidRPr="00BB4D72">
        <w:rPr>
          <w:bCs/>
          <w:iCs/>
          <w:sz w:val="24"/>
          <w:szCs w:val="24"/>
        </w:rPr>
        <w:t xml:space="preserve">некоммерческим </w:t>
      </w:r>
      <w:r w:rsidRPr="00BB4D72">
        <w:rPr>
          <w:sz w:val="24"/>
          <w:szCs w:val="24"/>
        </w:rPr>
        <w:t xml:space="preserve">организациям на финансовое обеспечение затрат, связанных с модернизацией многоквартирных </w:t>
      </w:r>
      <w:r w:rsidRPr="003863C2">
        <w:rPr>
          <w:sz w:val="24"/>
          <w:szCs w:val="24"/>
        </w:rPr>
        <w:t>домов, утвержденным Постановлением Правительства Чу</w:t>
      </w:r>
      <w:r w:rsidR="003863C2" w:rsidRPr="003863C2">
        <w:rPr>
          <w:sz w:val="24"/>
          <w:szCs w:val="24"/>
        </w:rPr>
        <w:t>котского автономного округа от 15 декабря 2025 года № 633</w:t>
      </w:r>
      <w:r w:rsidRPr="00BB4D72">
        <w:rPr>
          <w:sz w:val="24"/>
          <w:szCs w:val="24"/>
        </w:rPr>
        <w:t xml:space="preserve"> </w:t>
      </w:r>
      <w:r w:rsidR="00481FEA">
        <w:rPr>
          <w:sz w:val="24"/>
          <w:szCs w:val="24"/>
        </w:rPr>
        <w:t>(</w:t>
      </w:r>
      <w:proofErr w:type="gramStart"/>
      <w:r w:rsidR="00481FEA">
        <w:rPr>
          <w:sz w:val="24"/>
          <w:szCs w:val="24"/>
        </w:rPr>
        <w:t>далее  –</w:t>
      </w:r>
      <w:proofErr w:type="gramEnd"/>
      <w:r w:rsidR="00481FEA">
        <w:rPr>
          <w:sz w:val="24"/>
          <w:szCs w:val="24"/>
        </w:rPr>
        <w:t xml:space="preserve"> субсидия, Порядок), </w:t>
      </w:r>
      <w:r w:rsidRPr="00BB4D72">
        <w:rPr>
          <w:sz w:val="24"/>
          <w:szCs w:val="24"/>
        </w:rPr>
        <w:t>настоящим</w:t>
      </w:r>
    </w:p>
    <w:p w:rsidR="00606509" w:rsidRPr="00BB4D72" w:rsidRDefault="00606509" w:rsidP="00606509">
      <w:pPr>
        <w:widowControl w:val="0"/>
        <w:rPr>
          <w:sz w:val="24"/>
          <w:szCs w:val="24"/>
        </w:rPr>
      </w:pPr>
      <w:r w:rsidRPr="00BB4D72">
        <w:rPr>
          <w:sz w:val="24"/>
          <w:szCs w:val="24"/>
        </w:rPr>
        <w:t>_______________________________________________________________________, в лице</w:t>
      </w:r>
    </w:p>
    <w:p w:rsidR="00606509" w:rsidRPr="00BB4D72" w:rsidRDefault="00606509" w:rsidP="00606509">
      <w:pPr>
        <w:widowControl w:val="0"/>
        <w:rPr>
          <w:sz w:val="22"/>
          <w:szCs w:val="22"/>
        </w:rPr>
      </w:pPr>
      <w:r w:rsidRPr="00BB4D72">
        <w:rPr>
          <w:b/>
          <w:sz w:val="24"/>
          <w:szCs w:val="18"/>
        </w:rPr>
        <w:tab/>
      </w:r>
      <w:r w:rsidRPr="00BB4D72">
        <w:rPr>
          <w:sz w:val="22"/>
          <w:szCs w:val="22"/>
        </w:rPr>
        <w:t>(организационно-правовая форма и наименование юридического лица</w:t>
      </w:r>
    </w:p>
    <w:p w:rsidR="00606509" w:rsidRPr="00BB4D72" w:rsidRDefault="00606509" w:rsidP="00606509">
      <w:pPr>
        <w:widowControl w:val="0"/>
      </w:pPr>
      <w:r w:rsidRPr="00BB4D72">
        <w:t xml:space="preserve">__________________________________________________________________, </w:t>
      </w:r>
    </w:p>
    <w:p w:rsidR="00606509" w:rsidRPr="00BB4D72" w:rsidRDefault="00606509" w:rsidP="00606509">
      <w:pPr>
        <w:widowControl w:val="0"/>
        <w:ind w:left="-709" w:firstLine="708"/>
        <w:jc w:val="center"/>
        <w:rPr>
          <w:sz w:val="24"/>
          <w:szCs w:val="24"/>
        </w:rPr>
      </w:pPr>
      <w:r w:rsidRPr="00BB4D72">
        <w:rPr>
          <w:sz w:val="24"/>
          <w:szCs w:val="24"/>
        </w:rPr>
        <w:t>(должность руководителя юридического лица или уполномоченного лица) (ФИО)</w:t>
      </w:r>
    </w:p>
    <w:p w:rsidR="00606509" w:rsidRPr="00BB4D72" w:rsidRDefault="00606509" w:rsidP="00606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BB4D72">
        <w:rPr>
          <w:sz w:val="24"/>
          <w:szCs w:val="24"/>
        </w:rPr>
        <w:t>в случае предоставления субсидии обязуется:</w:t>
      </w:r>
    </w:p>
    <w:p w:rsidR="00606509" w:rsidRPr="00BB4D72" w:rsidRDefault="00481FEA" w:rsidP="00606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 включать в договоры, заключаемые с </w:t>
      </w:r>
      <w:r w:rsidR="00606509" w:rsidRPr="00BB4D72">
        <w:rPr>
          <w:sz w:val="24"/>
          <w:szCs w:val="24"/>
        </w:rPr>
        <w:t>поставщикам</w:t>
      </w:r>
      <w:r>
        <w:rPr>
          <w:sz w:val="24"/>
          <w:szCs w:val="24"/>
        </w:rPr>
        <w:t>и (подрядчиками, исполнителями) по</w:t>
      </w:r>
      <w:r w:rsidR="00606509" w:rsidRPr="00BB4D72">
        <w:rPr>
          <w:sz w:val="24"/>
          <w:szCs w:val="24"/>
        </w:rPr>
        <w:t xml:space="preserve"> договорам (соглашениям), заключенным в целях исполнения обязательств по соглашению о предоставлении субсидии:</w:t>
      </w:r>
    </w:p>
    <w:p w:rsidR="00606509" w:rsidRPr="00BB4D72" w:rsidRDefault="00481FEA" w:rsidP="00606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условие о согласии указанных лиц (за исключением </w:t>
      </w:r>
      <w:r w:rsidR="00606509" w:rsidRPr="00BB4D72">
        <w:rPr>
          <w:sz w:val="24"/>
          <w:szCs w:val="24"/>
        </w:rPr>
        <w:t>г</w:t>
      </w:r>
      <w:r>
        <w:rPr>
          <w:sz w:val="24"/>
          <w:szCs w:val="24"/>
        </w:rPr>
        <w:t xml:space="preserve">осударственных (муниципальных) </w:t>
      </w:r>
      <w:r w:rsidR="00606509" w:rsidRPr="00BB4D72">
        <w:rPr>
          <w:sz w:val="24"/>
          <w:szCs w:val="24"/>
        </w:rPr>
        <w:t>унитарных предприятий, хозяйственных товариществ и обществ с</w:t>
      </w:r>
      <w:r>
        <w:rPr>
          <w:sz w:val="24"/>
          <w:szCs w:val="24"/>
        </w:rPr>
        <w:t xml:space="preserve">   участием  публично-правовых образований в их</w:t>
      </w:r>
      <w:r w:rsidR="00606509" w:rsidRPr="00BB4D72">
        <w:rPr>
          <w:sz w:val="24"/>
          <w:szCs w:val="24"/>
        </w:rPr>
        <w:t xml:space="preserve"> уставных  (складочных) капиталах,  а также коммерческих организаций с участием таких товариществ и обществ  в их уставных (складочных) капиталах) </w:t>
      </w:r>
      <w:r>
        <w:rPr>
          <w:sz w:val="24"/>
          <w:szCs w:val="24"/>
        </w:rPr>
        <w:t xml:space="preserve">на осуществление в отношении их проверки </w:t>
      </w:r>
      <w:r w:rsidR="00606509" w:rsidRPr="00BB4D72">
        <w:rPr>
          <w:sz w:val="24"/>
          <w:szCs w:val="24"/>
        </w:rPr>
        <w:t>Департаментом сельского хозяйства и продовольствия Чукотского автономного  округа соблюдения порядка и условий предостав</w:t>
      </w:r>
      <w:r>
        <w:rPr>
          <w:sz w:val="24"/>
          <w:szCs w:val="24"/>
        </w:rPr>
        <w:t>ления субсидии, в том числе</w:t>
      </w:r>
      <w:r w:rsidR="00606509" w:rsidRPr="00BB4D72">
        <w:rPr>
          <w:sz w:val="24"/>
          <w:szCs w:val="24"/>
        </w:rPr>
        <w:t xml:space="preserve"> в части достижения результатов предоставл</w:t>
      </w:r>
      <w:r>
        <w:rPr>
          <w:sz w:val="24"/>
          <w:szCs w:val="24"/>
        </w:rPr>
        <w:t xml:space="preserve">ения субсидии, а также проверки органами </w:t>
      </w:r>
      <w:r w:rsidR="00606509" w:rsidRPr="00BB4D72">
        <w:rPr>
          <w:sz w:val="24"/>
          <w:szCs w:val="24"/>
        </w:rPr>
        <w:t xml:space="preserve">государственного финансового контроля в соответствии со </w:t>
      </w:r>
      <w:hyperlink r:id="rId27" w:history="1">
        <w:r w:rsidR="00606509" w:rsidRPr="00BB4D72">
          <w:rPr>
            <w:sz w:val="24"/>
            <w:szCs w:val="24"/>
          </w:rPr>
          <w:t>статьями 268.1</w:t>
        </w:r>
      </w:hyperlink>
      <w:r w:rsidR="00606509" w:rsidRPr="00BB4D72">
        <w:rPr>
          <w:sz w:val="24"/>
          <w:szCs w:val="24"/>
        </w:rPr>
        <w:t xml:space="preserve"> и </w:t>
      </w:r>
      <w:hyperlink r:id="rId28" w:history="1">
        <w:r w:rsidR="00606509" w:rsidRPr="00BB4D72">
          <w:rPr>
            <w:sz w:val="24"/>
            <w:szCs w:val="24"/>
          </w:rPr>
          <w:t>269.2</w:t>
        </w:r>
      </w:hyperlink>
      <w:r w:rsidR="00606509" w:rsidRPr="00BB4D72">
        <w:rPr>
          <w:sz w:val="24"/>
          <w:szCs w:val="24"/>
        </w:rPr>
        <w:t xml:space="preserve"> Бюджетного кодекса Российской Федерации;</w:t>
      </w:r>
    </w:p>
    <w:p w:rsidR="00606509" w:rsidRPr="00BB4D72" w:rsidRDefault="00481FEA" w:rsidP="00606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условие о запрете приобретения</w:t>
      </w:r>
      <w:r w:rsidR="00606509" w:rsidRPr="00BB4D72">
        <w:rPr>
          <w:sz w:val="24"/>
          <w:szCs w:val="24"/>
        </w:rPr>
        <w:t xml:space="preserve"> указанными лицами за счет п</w:t>
      </w:r>
      <w:r>
        <w:rPr>
          <w:sz w:val="24"/>
          <w:szCs w:val="24"/>
        </w:rPr>
        <w:t>олученных средств иностранной валюты, за исключением операций, осуществляемых в соответствии</w:t>
      </w:r>
      <w:r w:rsidR="00606509" w:rsidRPr="00BB4D72">
        <w:rPr>
          <w:sz w:val="24"/>
          <w:szCs w:val="24"/>
        </w:rPr>
        <w:t xml:space="preserve"> с валютным законодательством Российской Федерации при закупке (</w:t>
      </w:r>
      <w:proofErr w:type="gramStart"/>
      <w:r w:rsidR="00606509" w:rsidRPr="00BB4D72">
        <w:rPr>
          <w:sz w:val="24"/>
          <w:szCs w:val="24"/>
        </w:rPr>
        <w:t xml:space="preserve">поставке)   </w:t>
      </w:r>
      <w:proofErr w:type="gramEnd"/>
      <w:r w:rsidR="00606509" w:rsidRPr="00BB4D72">
        <w:rPr>
          <w:sz w:val="24"/>
          <w:szCs w:val="24"/>
        </w:rPr>
        <w:t xml:space="preserve"> высокотехнологичного   импор</w:t>
      </w:r>
      <w:r w:rsidR="008E60DE">
        <w:rPr>
          <w:sz w:val="24"/>
          <w:szCs w:val="24"/>
        </w:rPr>
        <w:t xml:space="preserve">тного   оборудования, сырья </w:t>
      </w:r>
      <w:r w:rsidR="00606509" w:rsidRPr="00BB4D72">
        <w:rPr>
          <w:sz w:val="24"/>
          <w:szCs w:val="24"/>
        </w:rPr>
        <w:t>и комплектующих изделий;</w:t>
      </w:r>
    </w:p>
    <w:p w:rsidR="00606509" w:rsidRPr="00BB4D72" w:rsidRDefault="00481FEA" w:rsidP="00606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не приобретать за счет средств</w:t>
      </w:r>
      <w:r w:rsidR="00606509" w:rsidRPr="00BB4D72">
        <w:rPr>
          <w:sz w:val="24"/>
          <w:szCs w:val="24"/>
        </w:rPr>
        <w:t xml:space="preserve"> субсидии иностранную валюту</w:t>
      </w:r>
      <w:r>
        <w:rPr>
          <w:sz w:val="24"/>
          <w:szCs w:val="24"/>
        </w:rPr>
        <w:t>, за исключением    операций, осуществляемых в соответствии с валютным законодательством Российской    Федерации при закупке</w:t>
      </w:r>
      <w:r w:rsidR="00606509" w:rsidRPr="00BB4D72">
        <w:rPr>
          <w:sz w:val="24"/>
          <w:szCs w:val="24"/>
        </w:rPr>
        <w:t xml:space="preserve"> (поставке) вы</w:t>
      </w:r>
      <w:r w:rsidR="008E60DE">
        <w:rPr>
          <w:sz w:val="24"/>
          <w:szCs w:val="24"/>
        </w:rPr>
        <w:t>сокотехнологичного импортного</w:t>
      </w:r>
      <w:r w:rsidR="00606509" w:rsidRPr="00BB4D72">
        <w:rPr>
          <w:sz w:val="24"/>
          <w:szCs w:val="24"/>
        </w:rPr>
        <w:t xml:space="preserve"> оборудования,   сы</w:t>
      </w:r>
      <w:r w:rsidR="008E60DE">
        <w:rPr>
          <w:sz w:val="24"/>
          <w:szCs w:val="24"/>
        </w:rPr>
        <w:t>рья  и  комплектующих изделий, а также связанных</w:t>
      </w:r>
      <w:r w:rsidR="00606509" w:rsidRPr="00BB4D72">
        <w:rPr>
          <w:sz w:val="24"/>
          <w:szCs w:val="24"/>
        </w:rPr>
        <w:t xml:space="preserve"> с достижением результата предоставления этих средств иных операций, определенных </w:t>
      </w:r>
      <w:hyperlink r:id="rId29" w:history="1">
        <w:r w:rsidR="00606509" w:rsidRPr="00BB4D72">
          <w:rPr>
            <w:sz w:val="24"/>
            <w:szCs w:val="24"/>
          </w:rPr>
          <w:t>Порядком</w:t>
        </w:r>
      </w:hyperlink>
      <w:r w:rsidR="00606509" w:rsidRPr="00BB4D72">
        <w:rPr>
          <w:sz w:val="24"/>
          <w:szCs w:val="24"/>
        </w:rPr>
        <w:t>;</w:t>
      </w:r>
    </w:p>
    <w:p w:rsidR="00606509" w:rsidRPr="00BB4D72" w:rsidRDefault="00BE0A97" w:rsidP="00606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8E60DE">
        <w:rPr>
          <w:sz w:val="24"/>
          <w:szCs w:val="24"/>
        </w:rPr>
        <w:t>обеспечивать ведение раздельного учета по денежным</w:t>
      </w:r>
      <w:r w:rsidR="00606509" w:rsidRPr="00BB4D72">
        <w:rPr>
          <w:sz w:val="24"/>
          <w:szCs w:val="24"/>
        </w:rPr>
        <w:t xml:space="preserve"> средствам, предоставленным за счет субсидии;</w:t>
      </w:r>
    </w:p>
    <w:p w:rsidR="00606509" w:rsidRPr="00BB4D72" w:rsidRDefault="008E60DE" w:rsidP="00606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достичь результат предоставления субсидии, установленный</w:t>
      </w:r>
      <w:r w:rsidR="00606509" w:rsidRPr="00BB4D72">
        <w:rPr>
          <w:sz w:val="24"/>
          <w:szCs w:val="24"/>
        </w:rPr>
        <w:t xml:space="preserve"> в соглашении о предоставлении субсидии.</w:t>
      </w:r>
    </w:p>
    <w:p w:rsidR="00606509" w:rsidRPr="00BB4D72" w:rsidRDefault="00606509" w:rsidP="00606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BB4D72">
        <w:rPr>
          <w:sz w:val="24"/>
          <w:szCs w:val="24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75"/>
        <w:gridCol w:w="427"/>
        <w:gridCol w:w="1845"/>
        <w:gridCol w:w="284"/>
        <w:gridCol w:w="2823"/>
      </w:tblGrid>
      <w:tr w:rsidR="00606509" w:rsidRPr="00BB4D72" w:rsidTr="00793FFF"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6509" w:rsidRPr="00BB4D72" w:rsidRDefault="00606509" w:rsidP="00793FFF">
            <w:pPr>
              <w:widowControl w:val="0"/>
              <w:jc w:val="both"/>
              <w:outlineLvl w:val="0"/>
            </w:pPr>
          </w:p>
        </w:tc>
        <w:tc>
          <w:tcPr>
            <w:tcW w:w="228" w:type="pct"/>
          </w:tcPr>
          <w:p w:rsidR="00606509" w:rsidRPr="00BB4D72" w:rsidRDefault="00606509" w:rsidP="00793FFF">
            <w:pPr>
              <w:widowControl w:val="0"/>
              <w:jc w:val="both"/>
              <w:outlineLvl w:val="0"/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6509" w:rsidRPr="00BB4D72" w:rsidRDefault="00606509" w:rsidP="00793FFF">
            <w:pPr>
              <w:widowControl w:val="0"/>
              <w:jc w:val="both"/>
              <w:outlineLvl w:val="0"/>
            </w:pPr>
          </w:p>
        </w:tc>
        <w:tc>
          <w:tcPr>
            <w:tcW w:w="152" w:type="pct"/>
          </w:tcPr>
          <w:p w:rsidR="00606509" w:rsidRPr="00BB4D72" w:rsidRDefault="00606509" w:rsidP="00793FFF">
            <w:pPr>
              <w:widowControl w:val="0"/>
              <w:jc w:val="both"/>
              <w:outlineLvl w:val="0"/>
            </w:pP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6509" w:rsidRPr="00BB4D72" w:rsidRDefault="00606509" w:rsidP="00793FFF">
            <w:pPr>
              <w:widowControl w:val="0"/>
              <w:jc w:val="both"/>
              <w:outlineLvl w:val="0"/>
            </w:pPr>
          </w:p>
        </w:tc>
      </w:tr>
      <w:tr w:rsidR="00606509" w:rsidRPr="00BB4D72" w:rsidTr="00793FFF">
        <w:tc>
          <w:tcPr>
            <w:tcW w:w="21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6509" w:rsidRPr="00BB4D72" w:rsidRDefault="00606509" w:rsidP="006065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Arial Unicode MS"/>
                <w:sz w:val="22"/>
                <w:szCs w:val="22"/>
              </w:rPr>
            </w:pPr>
            <w:r w:rsidRPr="00BB4D72">
              <w:rPr>
                <w:rFonts w:eastAsia="Arial Unicode MS"/>
                <w:sz w:val="22"/>
                <w:szCs w:val="22"/>
              </w:rPr>
              <w:t>(наименование должности руководителя  юридического лица / лицо, уполномоченное действовать от имени  руководителя юридического лица)</w:t>
            </w:r>
          </w:p>
        </w:tc>
        <w:tc>
          <w:tcPr>
            <w:tcW w:w="228" w:type="pct"/>
          </w:tcPr>
          <w:p w:rsidR="00606509" w:rsidRPr="00BB4D72" w:rsidRDefault="00606509" w:rsidP="00793F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</w:pP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06509" w:rsidRPr="00BB4D72" w:rsidRDefault="00606509" w:rsidP="00793F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</w:pPr>
            <w:r w:rsidRPr="00BB4D72">
              <w:rPr>
                <w:sz w:val="22"/>
                <w:szCs w:val="22"/>
              </w:rPr>
              <w:t>(подпись)</w:t>
            </w:r>
          </w:p>
        </w:tc>
        <w:tc>
          <w:tcPr>
            <w:tcW w:w="152" w:type="pct"/>
          </w:tcPr>
          <w:p w:rsidR="00606509" w:rsidRPr="00BB4D72" w:rsidRDefault="00606509" w:rsidP="00793F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</w:pP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06509" w:rsidRPr="00BB4D72" w:rsidRDefault="00606509" w:rsidP="00793F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</w:pPr>
            <w:r w:rsidRPr="00BB4D72">
              <w:rPr>
                <w:sz w:val="22"/>
                <w:szCs w:val="22"/>
              </w:rPr>
              <w:t>(фамилия, имя, отчество)</w:t>
            </w:r>
          </w:p>
        </w:tc>
      </w:tr>
    </w:tbl>
    <w:p w:rsidR="00606509" w:rsidRPr="00C7287E" w:rsidRDefault="00606509" w:rsidP="00606509">
      <w:pPr>
        <w:widowControl w:val="0"/>
        <w:spacing w:after="240"/>
        <w:rPr>
          <w:rFonts w:eastAsia="Calibri"/>
          <w:sz w:val="22"/>
          <w:szCs w:val="16"/>
          <w:lang w:eastAsia="en-US"/>
        </w:rPr>
      </w:pPr>
      <w:r w:rsidRPr="00BB4D72">
        <w:rPr>
          <w:rFonts w:eastAsia="Calibri"/>
          <w:sz w:val="22"/>
          <w:szCs w:val="16"/>
          <w:lang w:eastAsia="en-US"/>
        </w:rPr>
        <w:t>МП (при наличии)</w:t>
      </w:r>
    </w:p>
    <w:p w:rsidR="00606509" w:rsidRPr="00BB4D72" w:rsidRDefault="00606509" w:rsidP="00606509">
      <w:pPr>
        <w:widowControl w:val="0"/>
        <w:tabs>
          <w:tab w:val="left" w:pos="5670"/>
        </w:tabs>
        <w:ind w:left="5103"/>
        <w:jc w:val="center"/>
        <w:rPr>
          <w:sz w:val="24"/>
          <w:szCs w:val="24"/>
        </w:rPr>
      </w:pPr>
      <w:r w:rsidRPr="00BB4D72">
        <w:rPr>
          <w:sz w:val="24"/>
          <w:szCs w:val="24"/>
        </w:rPr>
        <w:t>Приложение 4</w:t>
      </w:r>
    </w:p>
    <w:p w:rsidR="00606509" w:rsidRDefault="00606509" w:rsidP="00606509">
      <w:pPr>
        <w:ind w:left="4536"/>
        <w:jc w:val="center"/>
        <w:rPr>
          <w:sz w:val="24"/>
          <w:szCs w:val="24"/>
        </w:rPr>
      </w:pPr>
      <w:r w:rsidRPr="00BB4D72">
        <w:rPr>
          <w:sz w:val="24"/>
          <w:szCs w:val="24"/>
        </w:rPr>
        <w:t>к Порядку предоставления субсидии на </w:t>
      </w:r>
      <w:r w:rsidRPr="00BB4D72">
        <w:rPr>
          <w:iCs/>
          <w:sz w:val="24"/>
          <w:szCs w:val="24"/>
        </w:rPr>
        <w:t>финансовое обеспечение</w:t>
      </w:r>
      <w:r w:rsidRPr="00BB4D72">
        <w:rPr>
          <w:sz w:val="24"/>
          <w:szCs w:val="24"/>
        </w:rPr>
        <w:t xml:space="preserve"> затрат, связанных с модернизацией многоквартирных домов</w:t>
      </w:r>
    </w:p>
    <w:p w:rsidR="00606509" w:rsidRDefault="00606509" w:rsidP="001664F5">
      <w:pPr>
        <w:ind w:left="4536"/>
        <w:jc w:val="center"/>
        <w:rPr>
          <w:sz w:val="24"/>
          <w:szCs w:val="24"/>
        </w:rPr>
      </w:pPr>
    </w:p>
    <w:p w:rsidR="00606509" w:rsidRPr="00C7287E" w:rsidRDefault="00606509" w:rsidP="001664F5">
      <w:pPr>
        <w:ind w:left="4536"/>
        <w:jc w:val="center"/>
        <w:rPr>
          <w:sz w:val="24"/>
          <w:szCs w:val="24"/>
        </w:rPr>
      </w:pPr>
    </w:p>
    <w:p w:rsidR="00D76120" w:rsidRPr="00134106" w:rsidRDefault="00D76120" w:rsidP="00D76120">
      <w:pPr>
        <w:widowControl w:val="0"/>
        <w:ind w:right="111"/>
        <w:jc w:val="right"/>
        <w:outlineLvl w:val="0"/>
        <w:rPr>
          <w:b/>
          <w:iCs/>
          <w:szCs w:val="28"/>
        </w:rPr>
      </w:pPr>
      <w:r w:rsidRPr="00134106">
        <w:rPr>
          <w:b/>
          <w:iCs/>
          <w:szCs w:val="28"/>
        </w:rPr>
        <w:t>Форма</w:t>
      </w:r>
    </w:p>
    <w:p w:rsidR="00D76120" w:rsidRPr="00134106" w:rsidRDefault="00C97AB9" w:rsidP="00D76120">
      <w:pPr>
        <w:widowControl w:val="0"/>
        <w:jc w:val="center"/>
        <w:rPr>
          <w:rFonts w:ascii="Times New Roman Полужирный" w:hAnsi="Times New Roman Полужирный"/>
          <w:b/>
          <w:spacing w:val="20"/>
          <w:szCs w:val="28"/>
        </w:rPr>
      </w:pPr>
      <w:r w:rsidRPr="00134106">
        <w:rPr>
          <w:rFonts w:ascii="Times New Roman Полужирный" w:hAnsi="Times New Roman Полужирный"/>
          <w:b/>
          <w:spacing w:val="20"/>
          <w:szCs w:val="28"/>
        </w:rPr>
        <w:t>РАСЧЕТ</w:t>
      </w:r>
      <w:r w:rsidR="00D76120" w:rsidRPr="00134106">
        <w:rPr>
          <w:rFonts w:ascii="Times New Roman Полужирный" w:hAnsi="Times New Roman Полужирный"/>
          <w:b/>
          <w:spacing w:val="20"/>
          <w:szCs w:val="28"/>
        </w:rPr>
        <w:t xml:space="preserve"> </w:t>
      </w:r>
    </w:p>
    <w:p w:rsidR="00CD38E9" w:rsidRPr="00134106" w:rsidRDefault="00D76120" w:rsidP="00D76120">
      <w:pPr>
        <w:widowControl w:val="0"/>
        <w:jc w:val="center"/>
        <w:rPr>
          <w:b/>
          <w:bCs/>
          <w:szCs w:val="28"/>
        </w:rPr>
      </w:pPr>
      <w:r w:rsidRPr="00134106">
        <w:rPr>
          <w:b/>
          <w:szCs w:val="28"/>
        </w:rPr>
        <w:t xml:space="preserve">размера запрашиваемой субсидии </w:t>
      </w:r>
      <w:r w:rsidR="00C97AB9" w:rsidRPr="00134106">
        <w:rPr>
          <w:b/>
          <w:szCs w:val="28"/>
        </w:rPr>
        <w:t xml:space="preserve">на </w:t>
      </w:r>
      <w:r w:rsidR="00B05D9B" w:rsidRPr="00134106">
        <w:rPr>
          <w:b/>
          <w:szCs w:val="28"/>
        </w:rPr>
        <w:t>финансовое обеспечение</w:t>
      </w:r>
      <w:r w:rsidRPr="00134106">
        <w:rPr>
          <w:b/>
          <w:bCs/>
          <w:szCs w:val="28"/>
        </w:rPr>
        <w:t xml:space="preserve"> затрат, </w:t>
      </w:r>
    </w:p>
    <w:p w:rsidR="00D76120" w:rsidRPr="00134106" w:rsidRDefault="00D76120" w:rsidP="00D76120">
      <w:pPr>
        <w:widowControl w:val="0"/>
        <w:jc w:val="center"/>
        <w:rPr>
          <w:b/>
          <w:bCs/>
          <w:szCs w:val="28"/>
        </w:rPr>
      </w:pPr>
      <w:r w:rsidRPr="00134106">
        <w:rPr>
          <w:b/>
          <w:bCs/>
          <w:szCs w:val="28"/>
        </w:rPr>
        <w:t>связанных с модернизацией многоквартирных домов</w:t>
      </w:r>
    </w:p>
    <w:p w:rsidR="00D76120" w:rsidRPr="00134106" w:rsidRDefault="00CD38E9" w:rsidP="00D76120">
      <w:pPr>
        <w:widowControl w:val="0"/>
        <w:jc w:val="center"/>
        <w:outlineLvl w:val="0"/>
        <w:rPr>
          <w:b/>
          <w:szCs w:val="28"/>
        </w:rPr>
      </w:pPr>
      <w:r w:rsidRPr="00134106">
        <w:rPr>
          <w:b/>
          <w:szCs w:val="28"/>
        </w:rPr>
        <w:t>за</w:t>
      </w:r>
      <w:r w:rsidR="00D76120" w:rsidRPr="00134106">
        <w:rPr>
          <w:b/>
          <w:szCs w:val="28"/>
        </w:rPr>
        <w:t xml:space="preserve"> период с _____________ 20_____ года по ____________ 20_____ года</w:t>
      </w:r>
    </w:p>
    <w:p w:rsidR="00D76120" w:rsidRPr="00134106" w:rsidRDefault="00D76120" w:rsidP="00D76120">
      <w:pPr>
        <w:widowControl w:val="0"/>
        <w:rPr>
          <w:szCs w:val="28"/>
        </w:rPr>
      </w:pPr>
    </w:p>
    <w:p w:rsidR="00D76120" w:rsidRPr="00C7287E" w:rsidRDefault="00D76120" w:rsidP="00C97AB9">
      <w:pPr>
        <w:widowControl w:val="0"/>
        <w:jc w:val="both"/>
        <w:rPr>
          <w:sz w:val="24"/>
        </w:rPr>
      </w:pPr>
      <w:r w:rsidRPr="00C7287E">
        <w:rPr>
          <w:sz w:val="24"/>
        </w:rPr>
        <w:t>___</w:t>
      </w:r>
      <w:r w:rsidR="00C97AB9" w:rsidRPr="00C7287E">
        <w:rPr>
          <w:sz w:val="24"/>
        </w:rPr>
        <w:t>____</w:t>
      </w:r>
      <w:r w:rsidRPr="00C7287E">
        <w:rPr>
          <w:sz w:val="24"/>
        </w:rPr>
        <w:t>______________________________________________________________________</w:t>
      </w:r>
    </w:p>
    <w:p w:rsidR="00D76120" w:rsidRPr="00C7287E" w:rsidRDefault="00D76120" w:rsidP="00D76120">
      <w:pPr>
        <w:widowControl w:val="0"/>
        <w:jc w:val="center"/>
        <w:rPr>
          <w:iCs/>
          <w:sz w:val="22"/>
          <w:szCs w:val="22"/>
        </w:rPr>
      </w:pPr>
      <w:r w:rsidRPr="00C7287E">
        <w:rPr>
          <w:iCs/>
          <w:sz w:val="22"/>
          <w:szCs w:val="22"/>
        </w:rPr>
        <w:t>(указать организационно-правовую форму и полное наименование юридического лица)</w:t>
      </w:r>
    </w:p>
    <w:p w:rsidR="00D76120" w:rsidRPr="00C7287E" w:rsidRDefault="00D76120" w:rsidP="00D761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4"/>
        <w:gridCol w:w="974"/>
        <w:gridCol w:w="1539"/>
        <w:gridCol w:w="1103"/>
        <w:gridCol w:w="1242"/>
        <w:gridCol w:w="1197"/>
        <w:gridCol w:w="2051"/>
        <w:gridCol w:w="649"/>
      </w:tblGrid>
      <w:tr w:rsidR="00D76120" w:rsidRPr="00C7287E" w:rsidTr="00C97AB9">
        <w:trPr>
          <w:gridAfter w:val="1"/>
          <w:wAfter w:w="347" w:type="pct"/>
        </w:trPr>
        <w:tc>
          <w:tcPr>
            <w:tcW w:w="3556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6120" w:rsidRPr="00C7287E" w:rsidRDefault="00D76120" w:rsidP="00D761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 w:rsidRPr="00C7287E">
              <w:rPr>
                <w:sz w:val="24"/>
              </w:rPr>
              <w:t xml:space="preserve">Юридическое лицо является / не является плательщиком налога на добавленную стоимость </w:t>
            </w:r>
            <w:r w:rsidRPr="00C7287E">
              <w:rPr>
                <w:iCs/>
                <w:sz w:val="22"/>
                <w:szCs w:val="22"/>
              </w:rPr>
              <w:t>(указать является / не является)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20" w:rsidRPr="00C7287E" w:rsidRDefault="00D76120" w:rsidP="00D761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</w:rPr>
            </w:pPr>
          </w:p>
        </w:tc>
      </w:tr>
      <w:tr w:rsidR="00D76120" w:rsidRPr="00C7287E" w:rsidTr="00C97AB9">
        <w:trPr>
          <w:gridAfter w:val="1"/>
          <w:wAfter w:w="347" w:type="pct"/>
        </w:trPr>
        <w:tc>
          <w:tcPr>
            <w:tcW w:w="839" w:type="pct"/>
            <w:gridSpan w:val="2"/>
            <w:tcBorders>
              <w:top w:val="nil"/>
              <w:left w:val="nil"/>
              <w:bottom w:val="nil"/>
            </w:tcBorders>
          </w:tcPr>
          <w:p w:rsidR="00D76120" w:rsidRPr="00C7287E" w:rsidRDefault="00D76120" w:rsidP="00D761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nil"/>
            </w:tcBorders>
          </w:tcPr>
          <w:p w:rsidR="00D76120" w:rsidRPr="00C7287E" w:rsidRDefault="00D76120" w:rsidP="00D761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</w:tcBorders>
          </w:tcPr>
          <w:p w:rsidR="00D76120" w:rsidRPr="00C7287E" w:rsidRDefault="00D76120" w:rsidP="00D761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</w:rPr>
            </w:pPr>
          </w:p>
        </w:tc>
      </w:tr>
      <w:tr w:rsidR="00D76120" w:rsidRPr="00C7287E" w:rsidTr="00C97A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5"/>
        </w:trPr>
        <w:tc>
          <w:tcPr>
            <w:tcW w:w="3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8E9" w:rsidRPr="00C7287E" w:rsidRDefault="00D76120" w:rsidP="00CD38E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7287E">
              <w:rPr>
                <w:b/>
                <w:sz w:val="24"/>
                <w:szCs w:val="24"/>
              </w:rPr>
              <w:t>№</w:t>
            </w:r>
          </w:p>
          <w:p w:rsidR="00D76120" w:rsidRPr="00C7287E" w:rsidRDefault="00D76120" w:rsidP="00CD38E9">
            <w:pPr>
              <w:widowControl w:val="0"/>
              <w:rPr>
                <w:b/>
                <w:sz w:val="24"/>
                <w:szCs w:val="24"/>
              </w:rPr>
            </w:pPr>
            <w:r w:rsidRPr="00C7287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34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120" w:rsidRPr="00C7287E" w:rsidRDefault="00D76120" w:rsidP="00D7612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7287E">
              <w:rPr>
                <w:b/>
                <w:sz w:val="24"/>
                <w:szCs w:val="24"/>
              </w:rPr>
              <w:t xml:space="preserve">Наименование </w:t>
            </w:r>
            <w:r w:rsidR="00CD38E9" w:rsidRPr="00C7287E">
              <w:rPr>
                <w:b/>
                <w:sz w:val="24"/>
                <w:szCs w:val="24"/>
              </w:rPr>
              <w:t>расходов (затрат)</w:t>
            </w:r>
          </w:p>
        </w:tc>
        <w:tc>
          <w:tcPr>
            <w:tcW w:w="1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120" w:rsidRPr="00C7287E" w:rsidRDefault="00D76120" w:rsidP="00D7612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7287E">
              <w:rPr>
                <w:b/>
                <w:sz w:val="24"/>
                <w:szCs w:val="24"/>
              </w:rPr>
              <w:t xml:space="preserve">Сумма </w:t>
            </w:r>
            <w:r w:rsidR="00345CD9" w:rsidRPr="00C7287E">
              <w:rPr>
                <w:b/>
                <w:sz w:val="24"/>
                <w:szCs w:val="24"/>
              </w:rPr>
              <w:t xml:space="preserve">плановых </w:t>
            </w:r>
            <w:r w:rsidR="00CD38E9" w:rsidRPr="00C7287E">
              <w:rPr>
                <w:b/>
                <w:sz w:val="24"/>
                <w:szCs w:val="24"/>
              </w:rPr>
              <w:t>расходов (</w:t>
            </w:r>
            <w:r w:rsidRPr="00C7287E">
              <w:rPr>
                <w:b/>
                <w:sz w:val="24"/>
                <w:szCs w:val="24"/>
              </w:rPr>
              <w:t>затрат</w:t>
            </w:r>
            <w:r w:rsidR="00CD38E9" w:rsidRPr="00C7287E">
              <w:rPr>
                <w:b/>
                <w:sz w:val="24"/>
                <w:szCs w:val="24"/>
              </w:rPr>
              <w:t>)</w:t>
            </w:r>
            <w:r w:rsidRPr="00C7287E">
              <w:rPr>
                <w:b/>
                <w:sz w:val="24"/>
                <w:szCs w:val="24"/>
              </w:rPr>
              <w:t>, рублей</w:t>
            </w:r>
          </w:p>
        </w:tc>
        <w:tc>
          <w:tcPr>
            <w:tcW w:w="208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120" w:rsidRPr="00C7287E" w:rsidRDefault="00D76120" w:rsidP="00D7612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7287E">
              <w:rPr>
                <w:b/>
                <w:sz w:val="24"/>
                <w:szCs w:val="24"/>
              </w:rPr>
              <w:t>Размер запрашиваемой субсидии, рублей</w:t>
            </w:r>
          </w:p>
          <w:p w:rsidR="00D76120" w:rsidRPr="00C7287E" w:rsidRDefault="00D76120" w:rsidP="00D7612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287E">
              <w:rPr>
                <w:bCs/>
                <w:sz w:val="24"/>
                <w:szCs w:val="24"/>
              </w:rPr>
              <w:t xml:space="preserve">(гр. 5 = гр. 4 – для участников отбора, являющихся налогоплательщиками НДС; </w:t>
            </w:r>
          </w:p>
          <w:p w:rsidR="00D76120" w:rsidRPr="00C7287E" w:rsidRDefault="00D76120" w:rsidP="00D7612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7287E">
              <w:rPr>
                <w:bCs/>
                <w:sz w:val="24"/>
                <w:szCs w:val="24"/>
              </w:rPr>
              <w:t>гр. 5 = гр. 3 – для участников отбора, использующих право на освобождение от исполнения обязанностей налогоплательщика, связанных с исчислением и уплатой НДС)</w:t>
            </w:r>
          </w:p>
        </w:tc>
      </w:tr>
      <w:tr w:rsidR="00D76120" w:rsidRPr="00C7287E" w:rsidTr="00C97A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3"/>
        </w:trPr>
        <w:tc>
          <w:tcPr>
            <w:tcW w:w="3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120" w:rsidRPr="00C7287E" w:rsidRDefault="00D76120" w:rsidP="00D76120">
            <w:pPr>
              <w:rPr>
                <w:b/>
                <w:sz w:val="24"/>
                <w:szCs w:val="24"/>
              </w:rPr>
            </w:pPr>
          </w:p>
        </w:tc>
        <w:tc>
          <w:tcPr>
            <w:tcW w:w="134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120" w:rsidRPr="00C7287E" w:rsidRDefault="00D76120" w:rsidP="00D76120">
            <w:pPr>
              <w:rPr>
                <w:b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120" w:rsidRPr="00C7287E" w:rsidRDefault="00D76120" w:rsidP="00D76120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E779"/>
              </w:rPr>
            </w:pPr>
            <w:r w:rsidRPr="00C7287E">
              <w:rPr>
                <w:b/>
                <w:sz w:val="24"/>
                <w:szCs w:val="24"/>
              </w:rPr>
              <w:t>с учетом НДС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120" w:rsidRPr="00C7287E" w:rsidRDefault="00D76120" w:rsidP="00D76120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E779"/>
              </w:rPr>
            </w:pPr>
            <w:r w:rsidRPr="00C7287E">
              <w:rPr>
                <w:b/>
                <w:sz w:val="24"/>
                <w:szCs w:val="24"/>
              </w:rPr>
              <w:t>без учета НДС</w:t>
            </w:r>
          </w:p>
        </w:tc>
        <w:tc>
          <w:tcPr>
            <w:tcW w:w="208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120" w:rsidRPr="00C7287E" w:rsidRDefault="00D76120" w:rsidP="00D76120">
            <w:pPr>
              <w:rPr>
                <w:b/>
                <w:sz w:val="24"/>
                <w:szCs w:val="24"/>
              </w:rPr>
            </w:pPr>
          </w:p>
        </w:tc>
      </w:tr>
      <w:tr w:rsidR="00D76120" w:rsidRPr="00C7287E" w:rsidTr="00C97A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20" w:rsidRPr="00C7287E" w:rsidRDefault="00D76120" w:rsidP="00D7612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7287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20" w:rsidRPr="00C7287E" w:rsidRDefault="00D76120" w:rsidP="00D7612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7287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20" w:rsidRPr="00C7287E" w:rsidRDefault="00D76120" w:rsidP="00D7612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7287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20" w:rsidRPr="00C7287E" w:rsidRDefault="00D76120" w:rsidP="00D7612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7287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20" w:rsidRPr="00C7287E" w:rsidRDefault="00D76120" w:rsidP="00D7612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7287E">
              <w:rPr>
                <w:b/>
                <w:sz w:val="24"/>
                <w:szCs w:val="24"/>
              </w:rPr>
              <w:t>5</w:t>
            </w:r>
          </w:p>
        </w:tc>
      </w:tr>
      <w:tr w:rsidR="00D76120" w:rsidRPr="00C7287E" w:rsidTr="00C97A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7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20" w:rsidRPr="00C7287E" w:rsidRDefault="00D76120" w:rsidP="00D7612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C7287E">
              <w:rPr>
                <w:b/>
                <w:bCs/>
                <w:sz w:val="24"/>
                <w:szCs w:val="24"/>
              </w:rPr>
              <w:t> 1</w:t>
            </w:r>
          </w:p>
        </w:tc>
        <w:tc>
          <w:tcPr>
            <w:tcW w:w="1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E9" w:rsidRPr="00C7287E" w:rsidRDefault="00CD38E9" w:rsidP="00D76120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C7287E">
              <w:rPr>
                <w:b/>
                <w:bCs/>
                <w:sz w:val="24"/>
                <w:szCs w:val="24"/>
              </w:rPr>
              <w:t>Расходы на модернизацию многоквартирных домов - всего</w:t>
            </w:r>
            <w:r w:rsidR="00D76120" w:rsidRPr="00C7287E">
              <w:rPr>
                <w:b/>
                <w:bCs/>
                <w:sz w:val="24"/>
                <w:szCs w:val="24"/>
              </w:rPr>
              <w:t xml:space="preserve">, </w:t>
            </w:r>
          </w:p>
          <w:p w:rsidR="00D76120" w:rsidRPr="00C7287E" w:rsidRDefault="00D76120" w:rsidP="00D76120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C7287E">
              <w:rPr>
                <w:b/>
                <w:bCs/>
                <w:sz w:val="24"/>
                <w:szCs w:val="24"/>
              </w:rPr>
              <w:t>в том числе:</w:t>
            </w:r>
          </w:p>
          <w:p w:rsidR="00CD38E9" w:rsidRPr="00C7287E" w:rsidRDefault="00CD38E9" w:rsidP="00D76120">
            <w:pPr>
              <w:widowControl w:val="0"/>
              <w:jc w:val="both"/>
              <w:rPr>
                <w:b/>
                <w:bCs/>
                <w:sz w:val="24"/>
                <w:szCs w:val="24"/>
                <w:shd w:val="clear" w:color="auto" w:fill="FFE779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20" w:rsidRPr="00C7287E" w:rsidRDefault="00D76120" w:rsidP="00D76120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C728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20" w:rsidRPr="00C7287E" w:rsidRDefault="00D76120" w:rsidP="00D76120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C728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20" w:rsidRPr="00C7287E" w:rsidRDefault="00D76120" w:rsidP="00D76120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C7287E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D76120" w:rsidRPr="00C7287E" w:rsidTr="00C97A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20" w:rsidRPr="00C7287E" w:rsidRDefault="00D76120" w:rsidP="00D76120">
            <w:pPr>
              <w:widowControl w:val="0"/>
              <w:jc w:val="center"/>
              <w:rPr>
                <w:sz w:val="24"/>
                <w:szCs w:val="24"/>
              </w:rPr>
            </w:pPr>
            <w:r w:rsidRPr="00C7287E">
              <w:rPr>
                <w:sz w:val="24"/>
                <w:szCs w:val="24"/>
              </w:rPr>
              <w:t>1.1</w:t>
            </w:r>
          </w:p>
        </w:tc>
        <w:tc>
          <w:tcPr>
            <w:tcW w:w="1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20" w:rsidRPr="00C7287E" w:rsidRDefault="00D76120" w:rsidP="00D76120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20" w:rsidRPr="00C7287E" w:rsidRDefault="00D76120" w:rsidP="00D7612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20" w:rsidRPr="00C7287E" w:rsidRDefault="00D76120" w:rsidP="00D7612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20" w:rsidRPr="00C7287E" w:rsidRDefault="00D76120" w:rsidP="00D76120">
            <w:pPr>
              <w:widowControl w:val="0"/>
              <w:rPr>
                <w:sz w:val="24"/>
                <w:szCs w:val="24"/>
              </w:rPr>
            </w:pPr>
          </w:p>
        </w:tc>
      </w:tr>
      <w:tr w:rsidR="00CD38E9" w:rsidRPr="00C7287E" w:rsidTr="00C97A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9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E9" w:rsidRPr="00C7287E" w:rsidRDefault="00CD38E9" w:rsidP="00D76120">
            <w:pPr>
              <w:widowControl w:val="0"/>
              <w:jc w:val="center"/>
              <w:rPr>
                <w:sz w:val="24"/>
                <w:szCs w:val="24"/>
              </w:rPr>
            </w:pPr>
            <w:r w:rsidRPr="00C7287E">
              <w:rPr>
                <w:sz w:val="24"/>
                <w:szCs w:val="24"/>
              </w:rPr>
              <w:t>…</w:t>
            </w:r>
          </w:p>
        </w:tc>
        <w:tc>
          <w:tcPr>
            <w:tcW w:w="1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E9" w:rsidRPr="00C7287E" w:rsidRDefault="00CD38E9" w:rsidP="00D76120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E9" w:rsidRPr="00C7287E" w:rsidRDefault="00CD38E9" w:rsidP="00D7612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E9" w:rsidRPr="00C7287E" w:rsidRDefault="00CD38E9" w:rsidP="00D7612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E9" w:rsidRPr="00C7287E" w:rsidRDefault="00CD38E9" w:rsidP="00D76120">
            <w:pPr>
              <w:widowControl w:val="0"/>
              <w:rPr>
                <w:sz w:val="24"/>
                <w:szCs w:val="24"/>
              </w:rPr>
            </w:pPr>
          </w:p>
        </w:tc>
      </w:tr>
      <w:tr w:rsidR="00D76120" w:rsidRPr="00C7287E" w:rsidTr="00C97A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9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20" w:rsidRPr="00C7287E" w:rsidRDefault="00D76120" w:rsidP="00D76120">
            <w:pPr>
              <w:widowControl w:val="0"/>
              <w:jc w:val="center"/>
              <w:rPr>
                <w:sz w:val="24"/>
                <w:szCs w:val="24"/>
              </w:rPr>
            </w:pPr>
            <w:r w:rsidRPr="00C7287E">
              <w:rPr>
                <w:sz w:val="24"/>
                <w:szCs w:val="24"/>
              </w:rPr>
              <w:t>...</w:t>
            </w:r>
          </w:p>
        </w:tc>
        <w:tc>
          <w:tcPr>
            <w:tcW w:w="1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20" w:rsidRPr="00C7287E" w:rsidRDefault="00D76120" w:rsidP="00D76120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20" w:rsidRPr="00C7287E" w:rsidRDefault="00D76120" w:rsidP="00D7612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20" w:rsidRPr="00C7287E" w:rsidRDefault="00D76120" w:rsidP="00D7612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20" w:rsidRPr="00C7287E" w:rsidRDefault="00D76120" w:rsidP="00D76120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D76120" w:rsidRPr="00C7287E" w:rsidRDefault="00D76120" w:rsidP="00D76120">
      <w:pPr>
        <w:widowControl w:val="0"/>
        <w:jc w:val="center"/>
        <w:outlineLvl w:val="0"/>
        <w:rPr>
          <w:b/>
          <w:sz w:val="24"/>
        </w:rPr>
      </w:pPr>
    </w:p>
    <w:p w:rsidR="00D76120" w:rsidRPr="00C7287E" w:rsidRDefault="00D76120" w:rsidP="00D76120"/>
    <w:tbl>
      <w:tblPr>
        <w:tblW w:w="5000" w:type="pct"/>
        <w:tblLook w:val="04A0" w:firstRow="1" w:lastRow="0" w:firstColumn="1" w:lastColumn="0" w:noHBand="0" w:noVBand="1"/>
      </w:tblPr>
      <w:tblGrid>
        <w:gridCol w:w="4428"/>
        <w:gridCol w:w="391"/>
        <w:gridCol w:w="1712"/>
        <w:gridCol w:w="269"/>
        <w:gridCol w:w="2554"/>
      </w:tblGrid>
      <w:tr w:rsidR="00D76120" w:rsidRPr="00C7287E" w:rsidTr="00C97AB9">
        <w:tc>
          <w:tcPr>
            <w:tcW w:w="23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6120" w:rsidRPr="00C7287E" w:rsidRDefault="00D76120" w:rsidP="00D76120">
            <w:pPr>
              <w:widowControl w:val="0"/>
              <w:jc w:val="both"/>
              <w:outlineLvl w:val="0"/>
            </w:pPr>
          </w:p>
        </w:tc>
        <w:tc>
          <w:tcPr>
            <w:tcW w:w="209" w:type="pct"/>
          </w:tcPr>
          <w:p w:rsidR="00D76120" w:rsidRPr="00C7287E" w:rsidRDefault="00D76120" w:rsidP="00D76120">
            <w:pPr>
              <w:widowControl w:val="0"/>
              <w:jc w:val="both"/>
              <w:outlineLvl w:val="0"/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6120" w:rsidRPr="00C7287E" w:rsidRDefault="00D76120" w:rsidP="00D76120">
            <w:pPr>
              <w:widowControl w:val="0"/>
              <w:jc w:val="both"/>
              <w:outlineLvl w:val="0"/>
            </w:pPr>
          </w:p>
        </w:tc>
        <w:tc>
          <w:tcPr>
            <w:tcW w:w="144" w:type="pct"/>
          </w:tcPr>
          <w:p w:rsidR="00D76120" w:rsidRPr="00C7287E" w:rsidRDefault="00D76120" w:rsidP="00D76120">
            <w:pPr>
              <w:widowControl w:val="0"/>
              <w:jc w:val="both"/>
              <w:outlineLvl w:val="0"/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6120" w:rsidRPr="00C7287E" w:rsidRDefault="00D76120" w:rsidP="00D76120">
            <w:pPr>
              <w:widowControl w:val="0"/>
              <w:jc w:val="both"/>
              <w:outlineLvl w:val="0"/>
            </w:pPr>
          </w:p>
        </w:tc>
      </w:tr>
      <w:tr w:rsidR="00D76120" w:rsidRPr="00C7287E" w:rsidTr="00C97AB9">
        <w:tc>
          <w:tcPr>
            <w:tcW w:w="23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6120" w:rsidRPr="00C7287E" w:rsidRDefault="00D76120" w:rsidP="00C97AB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Arial Unicode MS"/>
                <w:sz w:val="22"/>
                <w:szCs w:val="22"/>
              </w:rPr>
            </w:pPr>
            <w:r w:rsidRPr="00C7287E">
              <w:rPr>
                <w:rFonts w:eastAsia="Arial Unicode MS"/>
                <w:sz w:val="22"/>
                <w:szCs w:val="22"/>
              </w:rPr>
              <w:t>(наименование должност</w:t>
            </w:r>
            <w:r w:rsidR="00C97AB9" w:rsidRPr="00C7287E">
              <w:rPr>
                <w:rFonts w:eastAsia="Arial Unicode MS"/>
                <w:sz w:val="22"/>
                <w:szCs w:val="22"/>
              </w:rPr>
              <w:t xml:space="preserve">и руководителя  юридического </w:t>
            </w:r>
            <w:r w:rsidRPr="00C7287E">
              <w:rPr>
                <w:rFonts w:eastAsia="Arial Unicode MS"/>
                <w:sz w:val="22"/>
                <w:szCs w:val="22"/>
              </w:rPr>
              <w:t xml:space="preserve"> лица / лицо, </w:t>
            </w:r>
            <w:r w:rsidR="00C97AB9" w:rsidRPr="00C7287E">
              <w:rPr>
                <w:rFonts w:eastAsia="Arial Unicode MS"/>
                <w:sz w:val="22"/>
                <w:szCs w:val="22"/>
              </w:rPr>
              <w:t xml:space="preserve">уполномоченное действовать от </w:t>
            </w:r>
            <w:r w:rsidRPr="00C7287E">
              <w:rPr>
                <w:rFonts w:eastAsia="Arial Unicode MS"/>
                <w:sz w:val="22"/>
                <w:szCs w:val="22"/>
              </w:rPr>
              <w:t>имен</w:t>
            </w:r>
            <w:r w:rsidR="00C97AB9" w:rsidRPr="00C7287E">
              <w:rPr>
                <w:rFonts w:eastAsia="Arial Unicode MS"/>
                <w:sz w:val="22"/>
                <w:szCs w:val="22"/>
              </w:rPr>
              <w:t xml:space="preserve">и  руководителя юридического </w:t>
            </w:r>
            <w:r w:rsidRPr="00C7287E">
              <w:rPr>
                <w:rFonts w:eastAsia="Arial Unicode MS"/>
                <w:sz w:val="22"/>
                <w:szCs w:val="22"/>
              </w:rPr>
              <w:t>лица)</w:t>
            </w:r>
          </w:p>
        </w:tc>
        <w:tc>
          <w:tcPr>
            <w:tcW w:w="209" w:type="pct"/>
          </w:tcPr>
          <w:p w:rsidR="00D76120" w:rsidRPr="00C7287E" w:rsidRDefault="00D76120" w:rsidP="00D76120">
            <w:pPr>
              <w:widowControl w:val="0"/>
              <w:jc w:val="both"/>
              <w:outlineLvl w:val="0"/>
            </w:pP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6120" w:rsidRPr="00C7287E" w:rsidRDefault="00D76120" w:rsidP="00D76120">
            <w:pPr>
              <w:widowControl w:val="0"/>
              <w:jc w:val="center"/>
              <w:outlineLvl w:val="0"/>
            </w:pPr>
            <w:r w:rsidRPr="00C7287E">
              <w:rPr>
                <w:sz w:val="22"/>
                <w:szCs w:val="22"/>
              </w:rPr>
              <w:t>(подпись)</w:t>
            </w:r>
          </w:p>
        </w:tc>
        <w:tc>
          <w:tcPr>
            <w:tcW w:w="144" w:type="pct"/>
          </w:tcPr>
          <w:p w:rsidR="00D76120" w:rsidRPr="00C7287E" w:rsidRDefault="00D76120" w:rsidP="00D76120">
            <w:pPr>
              <w:widowControl w:val="0"/>
              <w:jc w:val="both"/>
              <w:outlineLvl w:val="0"/>
            </w:pP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6120" w:rsidRPr="00C7287E" w:rsidRDefault="00D76120" w:rsidP="00D76120">
            <w:pPr>
              <w:widowControl w:val="0"/>
              <w:jc w:val="both"/>
              <w:outlineLvl w:val="0"/>
            </w:pPr>
            <w:r w:rsidRPr="00C7287E">
              <w:rPr>
                <w:sz w:val="22"/>
                <w:szCs w:val="22"/>
              </w:rPr>
              <w:t>(фамилия, имя, отчество)</w:t>
            </w:r>
          </w:p>
        </w:tc>
      </w:tr>
    </w:tbl>
    <w:p w:rsidR="00D76120" w:rsidRPr="00C7287E" w:rsidRDefault="00D76120" w:rsidP="00D76120">
      <w:pPr>
        <w:widowControl w:val="0"/>
        <w:jc w:val="both"/>
        <w:rPr>
          <w:sz w:val="22"/>
          <w:szCs w:val="22"/>
        </w:rPr>
      </w:pPr>
    </w:p>
    <w:p w:rsidR="00D76120" w:rsidRPr="00C7287E" w:rsidRDefault="00D76120" w:rsidP="00D76120">
      <w:pPr>
        <w:widowControl w:val="0"/>
        <w:jc w:val="both"/>
        <w:rPr>
          <w:sz w:val="22"/>
          <w:szCs w:val="22"/>
        </w:rPr>
      </w:pPr>
    </w:p>
    <w:p w:rsidR="008F3FC1" w:rsidRPr="00C7287E" w:rsidRDefault="00D76120" w:rsidP="00B05D9B">
      <w:pPr>
        <w:widowControl w:val="0"/>
        <w:jc w:val="both"/>
        <w:rPr>
          <w:sz w:val="22"/>
          <w:szCs w:val="22"/>
        </w:rPr>
      </w:pPr>
      <w:r w:rsidRPr="00C7287E">
        <w:rPr>
          <w:sz w:val="22"/>
          <w:szCs w:val="22"/>
        </w:rPr>
        <w:t>МП (при наличии)</w:t>
      </w:r>
    </w:p>
    <w:p w:rsidR="00100632" w:rsidRPr="00C7287E" w:rsidRDefault="00100632" w:rsidP="00B05D9B">
      <w:pPr>
        <w:widowControl w:val="0"/>
        <w:jc w:val="both"/>
        <w:rPr>
          <w:sz w:val="22"/>
          <w:szCs w:val="22"/>
        </w:rPr>
      </w:pPr>
    </w:p>
    <w:p w:rsidR="00D603B3" w:rsidRDefault="00D603B3" w:rsidP="007669E8">
      <w:pPr>
        <w:spacing w:line="288" w:lineRule="atLeast"/>
        <w:ind w:left="4678"/>
        <w:jc w:val="center"/>
        <w:rPr>
          <w:sz w:val="24"/>
          <w:szCs w:val="24"/>
        </w:rPr>
      </w:pPr>
    </w:p>
    <w:p w:rsidR="007669E8" w:rsidRPr="00BB4D72" w:rsidRDefault="007669E8" w:rsidP="007669E8">
      <w:pPr>
        <w:spacing w:line="288" w:lineRule="atLeast"/>
        <w:ind w:left="4678"/>
        <w:jc w:val="center"/>
        <w:rPr>
          <w:sz w:val="24"/>
          <w:szCs w:val="24"/>
        </w:rPr>
      </w:pPr>
      <w:r w:rsidRPr="00BB4D72">
        <w:rPr>
          <w:sz w:val="24"/>
          <w:szCs w:val="24"/>
        </w:rPr>
        <w:t xml:space="preserve">Приложение </w:t>
      </w:r>
      <w:r w:rsidR="00606509" w:rsidRPr="00BB4D72">
        <w:rPr>
          <w:sz w:val="24"/>
          <w:szCs w:val="24"/>
        </w:rPr>
        <w:t>5</w:t>
      </w:r>
    </w:p>
    <w:p w:rsidR="007669E8" w:rsidRPr="00C7287E" w:rsidRDefault="007669E8" w:rsidP="001664F5">
      <w:pPr>
        <w:ind w:left="4536"/>
        <w:jc w:val="center"/>
        <w:rPr>
          <w:sz w:val="24"/>
          <w:szCs w:val="24"/>
        </w:rPr>
      </w:pPr>
      <w:r w:rsidRPr="00BB4D72">
        <w:rPr>
          <w:sz w:val="24"/>
          <w:szCs w:val="24"/>
        </w:rPr>
        <w:t xml:space="preserve">к Порядку предоставления субсидии </w:t>
      </w:r>
      <w:r w:rsidR="001664F5" w:rsidRPr="00BB4D72">
        <w:rPr>
          <w:sz w:val="24"/>
          <w:szCs w:val="24"/>
        </w:rPr>
        <w:t>на </w:t>
      </w:r>
      <w:r w:rsidRPr="00BB4D72">
        <w:rPr>
          <w:iCs/>
          <w:sz w:val="24"/>
          <w:szCs w:val="24"/>
        </w:rPr>
        <w:t>финансовое обеспечение</w:t>
      </w:r>
      <w:r w:rsidRPr="00BB4D72">
        <w:rPr>
          <w:sz w:val="24"/>
          <w:szCs w:val="24"/>
        </w:rPr>
        <w:t xml:space="preserve"> затрат, связанных с модернизацией многоквартирных домов</w:t>
      </w:r>
    </w:p>
    <w:p w:rsidR="007669E8" w:rsidRPr="00C7287E" w:rsidRDefault="007669E8" w:rsidP="007669E8">
      <w:pPr>
        <w:widowControl w:val="0"/>
        <w:ind w:left="4536"/>
        <w:jc w:val="center"/>
        <w:outlineLvl w:val="0"/>
        <w:rPr>
          <w:szCs w:val="24"/>
        </w:rPr>
      </w:pPr>
    </w:p>
    <w:p w:rsidR="007669E8" w:rsidRPr="00E67E49" w:rsidRDefault="007669E8" w:rsidP="007669E8">
      <w:pPr>
        <w:spacing w:line="288" w:lineRule="atLeast"/>
        <w:jc w:val="both"/>
        <w:rPr>
          <w:szCs w:val="28"/>
        </w:rPr>
      </w:pPr>
      <w:r w:rsidRPr="00E67E49">
        <w:rPr>
          <w:szCs w:val="28"/>
        </w:rPr>
        <w:t xml:space="preserve">  </w:t>
      </w:r>
    </w:p>
    <w:p w:rsidR="004E72F7" w:rsidRPr="00E67E49" w:rsidRDefault="003D58C0" w:rsidP="00606509">
      <w:pPr>
        <w:widowControl w:val="0"/>
        <w:jc w:val="center"/>
        <w:rPr>
          <w:rFonts w:ascii="Times New Roman Полужирный" w:hAnsi="Times New Roman Полужирный"/>
          <w:b/>
          <w:spacing w:val="20"/>
          <w:szCs w:val="28"/>
        </w:rPr>
      </w:pPr>
      <w:r w:rsidRPr="00E67E49">
        <w:rPr>
          <w:rFonts w:ascii="Times New Roman Полужирный" w:hAnsi="Times New Roman Полужирный"/>
          <w:b/>
          <w:spacing w:val="20"/>
          <w:szCs w:val="28"/>
        </w:rPr>
        <w:t xml:space="preserve">ТРЕБОВАНИЯ </w:t>
      </w:r>
    </w:p>
    <w:p w:rsidR="007669E8" w:rsidRPr="00E67E49" w:rsidRDefault="00606509" w:rsidP="00606509">
      <w:pPr>
        <w:widowControl w:val="0"/>
        <w:jc w:val="center"/>
        <w:rPr>
          <w:b/>
          <w:szCs w:val="28"/>
        </w:rPr>
      </w:pPr>
      <w:r w:rsidRPr="00E67E49">
        <w:rPr>
          <w:b/>
          <w:szCs w:val="28"/>
        </w:rPr>
        <w:t xml:space="preserve">к содержанию заявки участника отбора </w:t>
      </w:r>
    </w:p>
    <w:p w:rsidR="007669E8" w:rsidRPr="00E67E49" w:rsidRDefault="007669E8" w:rsidP="00606509">
      <w:pPr>
        <w:spacing w:line="288" w:lineRule="atLeast"/>
        <w:rPr>
          <w:szCs w:val="28"/>
        </w:rPr>
      </w:pPr>
      <w:r w:rsidRPr="00E67E49">
        <w:rPr>
          <w:szCs w:val="28"/>
        </w:rPr>
        <w:t xml:space="preserve">   </w:t>
      </w:r>
    </w:p>
    <w:p w:rsidR="007669E8" w:rsidRPr="00E67E49" w:rsidRDefault="007669E8" w:rsidP="002E0964">
      <w:pPr>
        <w:ind w:firstLine="709"/>
        <w:jc w:val="both"/>
        <w:rPr>
          <w:szCs w:val="28"/>
        </w:rPr>
      </w:pPr>
      <w:r w:rsidRPr="00E67E49">
        <w:rPr>
          <w:szCs w:val="28"/>
        </w:rPr>
        <w:t xml:space="preserve">Заявка участника отбора содержит следующие сведения: </w:t>
      </w:r>
    </w:p>
    <w:p w:rsidR="007669E8" w:rsidRPr="00E67E49" w:rsidRDefault="007669E8" w:rsidP="002E0964">
      <w:pPr>
        <w:ind w:firstLine="709"/>
        <w:jc w:val="both"/>
        <w:rPr>
          <w:szCs w:val="28"/>
        </w:rPr>
      </w:pPr>
      <w:r w:rsidRPr="00E67E49">
        <w:rPr>
          <w:szCs w:val="28"/>
        </w:rPr>
        <w:t xml:space="preserve">информация и документы об участнике отбора: </w:t>
      </w:r>
    </w:p>
    <w:p w:rsidR="007669E8" w:rsidRPr="00E67E49" w:rsidRDefault="007669E8" w:rsidP="002E0964">
      <w:pPr>
        <w:ind w:firstLine="709"/>
        <w:jc w:val="both"/>
        <w:rPr>
          <w:szCs w:val="28"/>
        </w:rPr>
      </w:pPr>
      <w:r w:rsidRPr="00E67E49">
        <w:rPr>
          <w:szCs w:val="28"/>
        </w:rPr>
        <w:t xml:space="preserve">полное и сокращенное наименование участника отбора; </w:t>
      </w:r>
    </w:p>
    <w:p w:rsidR="007669E8" w:rsidRPr="00E67E49" w:rsidRDefault="007669E8" w:rsidP="002E0964">
      <w:pPr>
        <w:ind w:firstLine="709"/>
        <w:jc w:val="both"/>
        <w:rPr>
          <w:szCs w:val="28"/>
        </w:rPr>
      </w:pPr>
      <w:r w:rsidRPr="00E67E49">
        <w:rPr>
          <w:szCs w:val="28"/>
        </w:rPr>
        <w:t xml:space="preserve">основной государственный регистрационный номер участника отбора; </w:t>
      </w:r>
    </w:p>
    <w:p w:rsidR="007669E8" w:rsidRPr="00E67E49" w:rsidRDefault="007669E8" w:rsidP="002E0964">
      <w:pPr>
        <w:ind w:firstLine="709"/>
        <w:jc w:val="both"/>
        <w:rPr>
          <w:szCs w:val="28"/>
        </w:rPr>
      </w:pPr>
      <w:r w:rsidRPr="00E67E49">
        <w:rPr>
          <w:szCs w:val="28"/>
        </w:rPr>
        <w:t xml:space="preserve">идентификационный номер налогоплательщика; </w:t>
      </w:r>
    </w:p>
    <w:p w:rsidR="007669E8" w:rsidRPr="00E67E49" w:rsidRDefault="007669E8" w:rsidP="002E0964">
      <w:pPr>
        <w:ind w:firstLine="709"/>
        <w:jc w:val="both"/>
        <w:rPr>
          <w:szCs w:val="28"/>
        </w:rPr>
      </w:pPr>
      <w:r w:rsidRPr="00E67E49">
        <w:rPr>
          <w:szCs w:val="28"/>
        </w:rPr>
        <w:t xml:space="preserve">дата и код причины постановки на учет в налоговом органе; </w:t>
      </w:r>
    </w:p>
    <w:p w:rsidR="007669E8" w:rsidRPr="00E67E49" w:rsidRDefault="007669E8" w:rsidP="002E0964">
      <w:pPr>
        <w:ind w:firstLine="709"/>
        <w:jc w:val="both"/>
        <w:rPr>
          <w:szCs w:val="28"/>
        </w:rPr>
      </w:pPr>
      <w:r w:rsidRPr="00E67E49">
        <w:rPr>
          <w:szCs w:val="28"/>
        </w:rPr>
        <w:t xml:space="preserve">адрес юридического лица; </w:t>
      </w:r>
    </w:p>
    <w:p w:rsidR="007669E8" w:rsidRPr="00E67E49" w:rsidRDefault="007669E8" w:rsidP="002E0964">
      <w:pPr>
        <w:ind w:firstLine="709"/>
        <w:jc w:val="both"/>
        <w:rPr>
          <w:szCs w:val="28"/>
        </w:rPr>
      </w:pPr>
      <w:r w:rsidRPr="00E67E49">
        <w:rPr>
          <w:szCs w:val="28"/>
        </w:rPr>
        <w:t xml:space="preserve">номер контактного телефона, почтовый адрес и адрес электронной почты для направления юридически значимых сообщений; </w:t>
      </w:r>
    </w:p>
    <w:p w:rsidR="007669E8" w:rsidRPr="00E67E49" w:rsidRDefault="007669E8" w:rsidP="002E0964">
      <w:pPr>
        <w:ind w:firstLine="709"/>
        <w:jc w:val="both"/>
        <w:rPr>
          <w:szCs w:val="28"/>
        </w:rPr>
      </w:pPr>
      <w:r w:rsidRPr="00E67E49">
        <w:rPr>
          <w:szCs w:val="28"/>
        </w:rPr>
        <w:t xml:space="preserve">информация о руководителе юридического лица (фамилия, имя, отчество (при наличии), идентификационный номер налогоплательщика, должность); </w:t>
      </w:r>
    </w:p>
    <w:p w:rsidR="007669E8" w:rsidRPr="00E67E49" w:rsidRDefault="007669E8" w:rsidP="002E0964">
      <w:pPr>
        <w:ind w:firstLine="709"/>
        <w:jc w:val="both"/>
        <w:rPr>
          <w:szCs w:val="28"/>
        </w:rPr>
      </w:pPr>
      <w:r w:rsidRPr="00E67E49">
        <w:rPr>
          <w:szCs w:val="28"/>
        </w:rPr>
        <w:t xml:space="preserve"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организации; </w:t>
      </w:r>
    </w:p>
    <w:p w:rsidR="007669E8" w:rsidRPr="00E67E49" w:rsidRDefault="007669E8" w:rsidP="002E0964">
      <w:pPr>
        <w:ind w:firstLine="709"/>
        <w:jc w:val="both"/>
        <w:rPr>
          <w:szCs w:val="28"/>
        </w:rPr>
      </w:pPr>
      <w:r w:rsidRPr="00E67E49">
        <w:rPr>
          <w:szCs w:val="28"/>
        </w:rPr>
        <w:t xml:space="preserve"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 </w:t>
      </w:r>
    </w:p>
    <w:p w:rsidR="007669E8" w:rsidRPr="00E67E49" w:rsidRDefault="007669E8" w:rsidP="002E0964">
      <w:pPr>
        <w:ind w:firstLine="709"/>
        <w:jc w:val="both"/>
        <w:rPr>
          <w:szCs w:val="28"/>
        </w:rPr>
      </w:pPr>
      <w:r w:rsidRPr="00E67E49">
        <w:rPr>
          <w:szCs w:val="28"/>
        </w:rPr>
        <w:t xml:space="preserve">информация и документы, подтверждающие соответствие участника отбора установленным в объявлении о проведении отбора требованиям; </w:t>
      </w:r>
    </w:p>
    <w:p w:rsidR="007669E8" w:rsidRPr="00E67E49" w:rsidRDefault="007669E8" w:rsidP="002E0964">
      <w:pPr>
        <w:ind w:firstLine="709"/>
        <w:jc w:val="both"/>
        <w:rPr>
          <w:szCs w:val="28"/>
        </w:rPr>
      </w:pPr>
      <w:r w:rsidRPr="00E67E49">
        <w:rPr>
          <w:szCs w:val="28"/>
        </w:rPr>
        <w:t xml:space="preserve">информация и документы, представляемые при проведении отбора в процессе документооборота; </w:t>
      </w:r>
    </w:p>
    <w:p w:rsidR="007669E8" w:rsidRPr="00E67E49" w:rsidRDefault="007669E8" w:rsidP="002E0964">
      <w:pPr>
        <w:ind w:firstLine="709"/>
        <w:jc w:val="both"/>
        <w:rPr>
          <w:szCs w:val="28"/>
        </w:rPr>
      </w:pPr>
      <w:r w:rsidRPr="00E67E49">
        <w:rPr>
          <w:szCs w:val="28"/>
        </w:rPr>
        <w:t xml:space="preserve">предлагаемые участником отбора значение результата предоставления субсидии, значение запрашиваемого участником отбора размера субсидии. </w:t>
      </w:r>
    </w:p>
    <w:p w:rsidR="00100632" w:rsidRPr="00606509" w:rsidRDefault="00100632" w:rsidP="002E0964">
      <w:pPr>
        <w:widowControl w:val="0"/>
        <w:ind w:firstLine="709"/>
        <w:jc w:val="both"/>
        <w:rPr>
          <w:sz w:val="24"/>
          <w:szCs w:val="24"/>
        </w:rPr>
      </w:pPr>
    </w:p>
    <w:p w:rsidR="007669E8" w:rsidRPr="00606509" w:rsidRDefault="007669E8" w:rsidP="00925D36">
      <w:pPr>
        <w:jc w:val="right"/>
        <w:rPr>
          <w:b/>
          <w:sz w:val="24"/>
          <w:szCs w:val="24"/>
          <w:shd w:val="clear" w:color="auto" w:fill="FFFFFF"/>
        </w:rPr>
      </w:pPr>
    </w:p>
    <w:p w:rsidR="007669E8" w:rsidRPr="00606509" w:rsidRDefault="007669E8" w:rsidP="00100632">
      <w:pPr>
        <w:jc w:val="center"/>
        <w:rPr>
          <w:b/>
          <w:sz w:val="24"/>
          <w:szCs w:val="24"/>
          <w:shd w:val="clear" w:color="auto" w:fill="FFFFFF"/>
        </w:rPr>
      </w:pPr>
    </w:p>
    <w:p w:rsidR="007669E8" w:rsidRDefault="007669E8" w:rsidP="00100632">
      <w:pPr>
        <w:jc w:val="center"/>
        <w:rPr>
          <w:b/>
          <w:szCs w:val="28"/>
          <w:shd w:val="clear" w:color="auto" w:fill="FFFFFF"/>
        </w:rPr>
      </w:pPr>
    </w:p>
    <w:p w:rsidR="00606509" w:rsidRDefault="00606509" w:rsidP="00100632">
      <w:pPr>
        <w:jc w:val="center"/>
        <w:rPr>
          <w:b/>
          <w:szCs w:val="28"/>
          <w:shd w:val="clear" w:color="auto" w:fill="FFFFFF"/>
        </w:rPr>
      </w:pPr>
    </w:p>
    <w:p w:rsidR="00606509" w:rsidRDefault="00606509" w:rsidP="00100632">
      <w:pPr>
        <w:jc w:val="center"/>
        <w:rPr>
          <w:b/>
          <w:szCs w:val="28"/>
          <w:shd w:val="clear" w:color="auto" w:fill="FFFFFF"/>
        </w:rPr>
      </w:pPr>
    </w:p>
    <w:p w:rsidR="00606509" w:rsidRDefault="00606509" w:rsidP="00100632">
      <w:pPr>
        <w:jc w:val="center"/>
        <w:rPr>
          <w:b/>
          <w:szCs w:val="28"/>
          <w:shd w:val="clear" w:color="auto" w:fill="FFFFFF"/>
        </w:rPr>
      </w:pPr>
    </w:p>
    <w:sectPr w:rsidR="00606509" w:rsidSect="003D58C0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134" w:right="851" w:bottom="1134" w:left="1701" w:header="0" w:footer="0" w:gutter="0"/>
      <w:pgNumType w:start="1"/>
      <w:cols w:space="720"/>
      <w:titlePg/>
      <w:docGrid w:linePitch="381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1CA" w:rsidRDefault="00D431CA" w:rsidP="002B3FBB">
      <w:r>
        <w:separator/>
      </w:r>
    </w:p>
  </w:endnote>
  <w:endnote w:type="continuationSeparator" w:id="0">
    <w:p w:rsidR="00D431CA" w:rsidRDefault="00D431CA" w:rsidP="002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FEA" w:rsidRDefault="00481FEA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FEA" w:rsidRDefault="00481FEA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FEA" w:rsidRDefault="00481FEA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1CA" w:rsidRDefault="00D431CA" w:rsidP="002B3FBB">
      <w:r>
        <w:separator/>
      </w:r>
    </w:p>
  </w:footnote>
  <w:footnote w:type="continuationSeparator" w:id="0">
    <w:p w:rsidR="00D431CA" w:rsidRDefault="00D431CA" w:rsidP="002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FEA" w:rsidRDefault="00481FEA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81FEA" w:rsidRDefault="00481FE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FEA" w:rsidRDefault="00481FEA">
    <w:pPr>
      <w:pStyle w:val="a4"/>
      <w:jc w:val="center"/>
    </w:pPr>
  </w:p>
  <w:p w:rsidR="00481FEA" w:rsidRDefault="00481FE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FEA" w:rsidRDefault="00481FEA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FEA" w:rsidRDefault="00481FEA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FEA" w:rsidRDefault="00481F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560AA"/>
    <w:multiLevelType w:val="multilevel"/>
    <w:tmpl w:val="98E40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1"/>
      <w:numFmt w:val="decimal"/>
      <w:isLgl/>
      <w:lvlText w:val="%1.%2."/>
      <w:lvlJc w:val="left"/>
      <w:pPr>
        <w:ind w:left="15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8"/>
    <w:rsid w:val="00000656"/>
    <w:rsid w:val="00004049"/>
    <w:rsid w:val="00005047"/>
    <w:rsid w:val="00006D7C"/>
    <w:rsid w:val="00006F5B"/>
    <w:rsid w:val="00007EDF"/>
    <w:rsid w:val="00011D0C"/>
    <w:rsid w:val="00011F7E"/>
    <w:rsid w:val="00011FCB"/>
    <w:rsid w:val="000138B0"/>
    <w:rsid w:val="000154E6"/>
    <w:rsid w:val="00015F30"/>
    <w:rsid w:val="0001773A"/>
    <w:rsid w:val="0002065C"/>
    <w:rsid w:val="000227FD"/>
    <w:rsid w:val="00023198"/>
    <w:rsid w:val="00030680"/>
    <w:rsid w:val="000307D1"/>
    <w:rsid w:val="00030EDF"/>
    <w:rsid w:val="00031253"/>
    <w:rsid w:val="000315AA"/>
    <w:rsid w:val="000322D6"/>
    <w:rsid w:val="00040926"/>
    <w:rsid w:val="00041721"/>
    <w:rsid w:val="00044604"/>
    <w:rsid w:val="000455FF"/>
    <w:rsid w:val="000474CE"/>
    <w:rsid w:val="00051B2D"/>
    <w:rsid w:val="00052D95"/>
    <w:rsid w:val="00053325"/>
    <w:rsid w:val="00053543"/>
    <w:rsid w:val="00056B87"/>
    <w:rsid w:val="00057CFF"/>
    <w:rsid w:val="000616FA"/>
    <w:rsid w:val="00062E34"/>
    <w:rsid w:val="00063A0F"/>
    <w:rsid w:val="00063E67"/>
    <w:rsid w:val="00065F18"/>
    <w:rsid w:val="000673BF"/>
    <w:rsid w:val="000673F5"/>
    <w:rsid w:val="000702C4"/>
    <w:rsid w:val="00072292"/>
    <w:rsid w:val="00077167"/>
    <w:rsid w:val="000818D0"/>
    <w:rsid w:val="00081F14"/>
    <w:rsid w:val="0008450A"/>
    <w:rsid w:val="000865C5"/>
    <w:rsid w:val="00086C9D"/>
    <w:rsid w:val="00091423"/>
    <w:rsid w:val="0009202B"/>
    <w:rsid w:val="00092A4E"/>
    <w:rsid w:val="00093206"/>
    <w:rsid w:val="000A107C"/>
    <w:rsid w:val="000A2464"/>
    <w:rsid w:val="000A471F"/>
    <w:rsid w:val="000A5B89"/>
    <w:rsid w:val="000A6E96"/>
    <w:rsid w:val="000A70DF"/>
    <w:rsid w:val="000A767D"/>
    <w:rsid w:val="000B04E4"/>
    <w:rsid w:val="000B054B"/>
    <w:rsid w:val="000B169C"/>
    <w:rsid w:val="000B7641"/>
    <w:rsid w:val="000C4055"/>
    <w:rsid w:val="000C4E8C"/>
    <w:rsid w:val="000D0CA1"/>
    <w:rsid w:val="000D557D"/>
    <w:rsid w:val="000D5A86"/>
    <w:rsid w:val="000D6814"/>
    <w:rsid w:val="000D69BD"/>
    <w:rsid w:val="000E216C"/>
    <w:rsid w:val="000E3BED"/>
    <w:rsid w:val="000E3C35"/>
    <w:rsid w:val="000E42D7"/>
    <w:rsid w:val="000E4352"/>
    <w:rsid w:val="000E4F29"/>
    <w:rsid w:val="000E5A88"/>
    <w:rsid w:val="000E768D"/>
    <w:rsid w:val="000F3D5F"/>
    <w:rsid w:val="000F5F01"/>
    <w:rsid w:val="000F6D52"/>
    <w:rsid w:val="000F6D77"/>
    <w:rsid w:val="00100632"/>
    <w:rsid w:val="00104871"/>
    <w:rsid w:val="001049A0"/>
    <w:rsid w:val="00110BEF"/>
    <w:rsid w:val="00111F12"/>
    <w:rsid w:val="00114B1F"/>
    <w:rsid w:val="00120649"/>
    <w:rsid w:val="001211CB"/>
    <w:rsid w:val="00121767"/>
    <w:rsid w:val="0012391F"/>
    <w:rsid w:val="00123ACC"/>
    <w:rsid w:val="00124EA7"/>
    <w:rsid w:val="00125060"/>
    <w:rsid w:val="0012729D"/>
    <w:rsid w:val="001274E5"/>
    <w:rsid w:val="001316B9"/>
    <w:rsid w:val="001334E4"/>
    <w:rsid w:val="00134106"/>
    <w:rsid w:val="00135D63"/>
    <w:rsid w:val="001425EB"/>
    <w:rsid w:val="0014486B"/>
    <w:rsid w:val="00144D35"/>
    <w:rsid w:val="00153B6E"/>
    <w:rsid w:val="00157260"/>
    <w:rsid w:val="00160C40"/>
    <w:rsid w:val="0016113D"/>
    <w:rsid w:val="00162E81"/>
    <w:rsid w:val="001664F5"/>
    <w:rsid w:val="00166C65"/>
    <w:rsid w:val="00166DB4"/>
    <w:rsid w:val="001701A5"/>
    <w:rsid w:val="00170557"/>
    <w:rsid w:val="00173C75"/>
    <w:rsid w:val="0018058C"/>
    <w:rsid w:val="00185B56"/>
    <w:rsid w:val="00191009"/>
    <w:rsid w:val="001917B6"/>
    <w:rsid w:val="00193745"/>
    <w:rsid w:val="00194C8B"/>
    <w:rsid w:val="00194E6C"/>
    <w:rsid w:val="001A0CC0"/>
    <w:rsid w:val="001A1BA7"/>
    <w:rsid w:val="001A1D50"/>
    <w:rsid w:val="001A53FA"/>
    <w:rsid w:val="001B3422"/>
    <w:rsid w:val="001B5891"/>
    <w:rsid w:val="001B7357"/>
    <w:rsid w:val="001B79EA"/>
    <w:rsid w:val="001C3F3E"/>
    <w:rsid w:val="001C5943"/>
    <w:rsid w:val="001C5D04"/>
    <w:rsid w:val="001D1071"/>
    <w:rsid w:val="001D233A"/>
    <w:rsid w:val="001D2EA1"/>
    <w:rsid w:val="001D51D0"/>
    <w:rsid w:val="001D536A"/>
    <w:rsid w:val="001D6BFA"/>
    <w:rsid w:val="001D760A"/>
    <w:rsid w:val="001E2A36"/>
    <w:rsid w:val="001E2EB5"/>
    <w:rsid w:val="001E6DA0"/>
    <w:rsid w:val="001F1D5C"/>
    <w:rsid w:val="001F2519"/>
    <w:rsid w:val="001F2E64"/>
    <w:rsid w:val="001F4463"/>
    <w:rsid w:val="00201B7D"/>
    <w:rsid w:val="00206DF9"/>
    <w:rsid w:val="00207ABD"/>
    <w:rsid w:val="00212274"/>
    <w:rsid w:val="002158AF"/>
    <w:rsid w:val="00215B9C"/>
    <w:rsid w:val="0022109F"/>
    <w:rsid w:val="00221632"/>
    <w:rsid w:val="002216C4"/>
    <w:rsid w:val="00222C04"/>
    <w:rsid w:val="002234E2"/>
    <w:rsid w:val="00231DB5"/>
    <w:rsid w:val="00232393"/>
    <w:rsid w:val="00233B98"/>
    <w:rsid w:val="00233E0F"/>
    <w:rsid w:val="0023614D"/>
    <w:rsid w:val="002449C7"/>
    <w:rsid w:val="002464F4"/>
    <w:rsid w:val="00246718"/>
    <w:rsid w:val="00246B6B"/>
    <w:rsid w:val="0025239B"/>
    <w:rsid w:val="00254E12"/>
    <w:rsid w:val="00254F7E"/>
    <w:rsid w:val="002612C2"/>
    <w:rsid w:val="0026181F"/>
    <w:rsid w:val="002632F4"/>
    <w:rsid w:val="002732B3"/>
    <w:rsid w:val="00277778"/>
    <w:rsid w:val="00277A91"/>
    <w:rsid w:val="0028227F"/>
    <w:rsid w:val="00282777"/>
    <w:rsid w:val="00282FBF"/>
    <w:rsid w:val="0028368E"/>
    <w:rsid w:val="00285845"/>
    <w:rsid w:val="002878AC"/>
    <w:rsid w:val="002918D2"/>
    <w:rsid w:val="00293D68"/>
    <w:rsid w:val="002A2D77"/>
    <w:rsid w:val="002A31E1"/>
    <w:rsid w:val="002A4C04"/>
    <w:rsid w:val="002B16A9"/>
    <w:rsid w:val="002B30CE"/>
    <w:rsid w:val="002B3EF7"/>
    <w:rsid w:val="002B3FBB"/>
    <w:rsid w:val="002B5670"/>
    <w:rsid w:val="002B60FF"/>
    <w:rsid w:val="002B6BA1"/>
    <w:rsid w:val="002C170F"/>
    <w:rsid w:val="002C1A54"/>
    <w:rsid w:val="002C2719"/>
    <w:rsid w:val="002D3485"/>
    <w:rsid w:val="002D43EA"/>
    <w:rsid w:val="002D5CA7"/>
    <w:rsid w:val="002D5F82"/>
    <w:rsid w:val="002E0964"/>
    <w:rsid w:val="002E145C"/>
    <w:rsid w:val="002E177D"/>
    <w:rsid w:val="002E1B25"/>
    <w:rsid w:val="002E6FEE"/>
    <w:rsid w:val="002E7D74"/>
    <w:rsid w:val="002E7EDB"/>
    <w:rsid w:val="002F1CA9"/>
    <w:rsid w:val="002F29C9"/>
    <w:rsid w:val="002F2BE0"/>
    <w:rsid w:val="002F4282"/>
    <w:rsid w:val="002F4921"/>
    <w:rsid w:val="002F5737"/>
    <w:rsid w:val="002F648F"/>
    <w:rsid w:val="002F698A"/>
    <w:rsid w:val="002F7E44"/>
    <w:rsid w:val="00302373"/>
    <w:rsid w:val="00302794"/>
    <w:rsid w:val="0030310E"/>
    <w:rsid w:val="00304957"/>
    <w:rsid w:val="00305612"/>
    <w:rsid w:val="00305EE7"/>
    <w:rsid w:val="00306399"/>
    <w:rsid w:val="00311562"/>
    <w:rsid w:val="00316100"/>
    <w:rsid w:val="00320B5E"/>
    <w:rsid w:val="00323B7A"/>
    <w:rsid w:val="00325EFE"/>
    <w:rsid w:val="00326E12"/>
    <w:rsid w:val="00330418"/>
    <w:rsid w:val="0033060A"/>
    <w:rsid w:val="003341C1"/>
    <w:rsid w:val="003354FD"/>
    <w:rsid w:val="003378F7"/>
    <w:rsid w:val="00342776"/>
    <w:rsid w:val="00342D8B"/>
    <w:rsid w:val="00344896"/>
    <w:rsid w:val="00345CD9"/>
    <w:rsid w:val="00346289"/>
    <w:rsid w:val="00350479"/>
    <w:rsid w:val="0035053E"/>
    <w:rsid w:val="00354608"/>
    <w:rsid w:val="003550B2"/>
    <w:rsid w:val="00355BF4"/>
    <w:rsid w:val="00363E7B"/>
    <w:rsid w:val="0036502E"/>
    <w:rsid w:val="003664B8"/>
    <w:rsid w:val="003665F1"/>
    <w:rsid w:val="003678F3"/>
    <w:rsid w:val="00373653"/>
    <w:rsid w:val="00373DF4"/>
    <w:rsid w:val="0037581F"/>
    <w:rsid w:val="00376B88"/>
    <w:rsid w:val="00377AC3"/>
    <w:rsid w:val="00380A14"/>
    <w:rsid w:val="00384BB4"/>
    <w:rsid w:val="003863C2"/>
    <w:rsid w:val="00386DC3"/>
    <w:rsid w:val="00386E70"/>
    <w:rsid w:val="00393042"/>
    <w:rsid w:val="0039507A"/>
    <w:rsid w:val="003A2722"/>
    <w:rsid w:val="003A50A0"/>
    <w:rsid w:val="003B0A79"/>
    <w:rsid w:val="003B0A8C"/>
    <w:rsid w:val="003B150B"/>
    <w:rsid w:val="003B1E05"/>
    <w:rsid w:val="003B31D6"/>
    <w:rsid w:val="003B482F"/>
    <w:rsid w:val="003B58E1"/>
    <w:rsid w:val="003B7B15"/>
    <w:rsid w:val="003C002F"/>
    <w:rsid w:val="003C1099"/>
    <w:rsid w:val="003C1471"/>
    <w:rsid w:val="003C5286"/>
    <w:rsid w:val="003C633E"/>
    <w:rsid w:val="003C6A4D"/>
    <w:rsid w:val="003C7B64"/>
    <w:rsid w:val="003D21E7"/>
    <w:rsid w:val="003D4E7C"/>
    <w:rsid w:val="003D52A5"/>
    <w:rsid w:val="003D58C0"/>
    <w:rsid w:val="003D5F20"/>
    <w:rsid w:val="003E0C1F"/>
    <w:rsid w:val="003E12F4"/>
    <w:rsid w:val="003E1937"/>
    <w:rsid w:val="003E21CC"/>
    <w:rsid w:val="003E3A1A"/>
    <w:rsid w:val="003E4A37"/>
    <w:rsid w:val="003E4BCE"/>
    <w:rsid w:val="003E6059"/>
    <w:rsid w:val="003F314F"/>
    <w:rsid w:val="003F424C"/>
    <w:rsid w:val="003F4330"/>
    <w:rsid w:val="003F608E"/>
    <w:rsid w:val="0040300C"/>
    <w:rsid w:val="00403C48"/>
    <w:rsid w:val="00407694"/>
    <w:rsid w:val="00407FC1"/>
    <w:rsid w:val="00412183"/>
    <w:rsid w:val="00412693"/>
    <w:rsid w:val="0041289E"/>
    <w:rsid w:val="00414DF6"/>
    <w:rsid w:val="004157F5"/>
    <w:rsid w:val="00416BE2"/>
    <w:rsid w:val="004268DE"/>
    <w:rsid w:val="00426DB2"/>
    <w:rsid w:val="004305F0"/>
    <w:rsid w:val="00434943"/>
    <w:rsid w:val="004349D9"/>
    <w:rsid w:val="00436E31"/>
    <w:rsid w:val="004416C6"/>
    <w:rsid w:val="00446CB2"/>
    <w:rsid w:val="00452FAE"/>
    <w:rsid w:val="00455967"/>
    <w:rsid w:val="00456223"/>
    <w:rsid w:val="00456AE6"/>
    <w:rsid w:val="00457BB0"/>
    <w:rsid w:val="004620E3"/>
    <w:rsid w:val="00463470"/>
    <w:rsid w:val="00463CD1"/>
    <w:rsid w:val="004640D4"/>
    <w:rsid w:val="00465120"/>
    <w:rsid w:val="004654DD"/>
    <w:rsid w:val="0046631B"/>
    <w:rsid w:val="00467601"/>
    <w:rsid w:val="00471AFB"/>
    <w:rsid w:val="00474989"/>
    <w:rsid w:val="00481FEA"/>
    <w:rsid w:val="00482314"/>
    <w:rsid w:val="004859C9"/>
    <w:rsid w:val="00487E44"/>
    <w:rsid w:val="00490434"/>
    <w:rsid w:val="004917CC"/>
    <w:rsid w:val="004A0FD5"/>
    <w:rsid w:val="004A2983"/>
    <w:rsid w:val="004A2EC2"/>
    <w:rsid w:val="004A3B8E"/>
    <w:rsid w:val="004A5B46"/>
    <w:rsid w:val="004B08AB"/>
    <w:rsid w:val="004B2BD4"/>
    <w:rsid w:val="004B3702"/>
    <w:rsid w:val="004B383D"/>
    <w:rsid w:val="004B386F"/>
    <w:rsid w:val="004B400B"/>
    <w:rsid w:val="004B4258"/>
    <w:rsid w:val="004B5F60"/>
    <w:rsid w:val="004C0137"/>
    <w:rsid w:val="004C176E"/>
    <w:rsid w:val="004C2404"/>
    <w:rsid w:val="004C25E0"/>
    <w:rsid w:val="004C3B4C"/>
    <w:rsid w:val="004C76BC"/>
    <w:rsid w:val="004D270E"/>
    <w:rsid w:val="004D5859"/>
    <w:rsid w:val="004D5B2D"/>
    <w:rsid w:val="004D7077"/>
    <w:rsid w:val="004D7CEE"/>
    <w:rsid w:val="004E72F7"/>
    <w:rsid w:val="004F0398"/>
    <w:rsid w:val="004F1430"/>
    <w:rsid w:val="004F4101"/>
    <w:rsid w:val="004F787C"/>
    <w:rsid w:val="0050087F"/>
    <w:rsid w:val="00502231"/>
    <w:rsid w:val="0050420F"/>
    <w:rsid w:val="00505974"/>
    <w:rsid w:val="00505FED"/>
    <w:rsid w:val="00513235"/>
    <w:rsid w:val="0051658B"/>
    <w:rsid w:val="005220FC"/>
    <w:rsid w:val="00522CA8"/>
    <w:rsid w:val="00524D7C"/>
    <w:rsid w:val="00525922"/>
    <w:rsid w:val="00527610"/>
    <w:rsid w:val="00530C16"/>
    <w:rsid w:val="00531F5F"/>
    <w:rsid w:val="00532C8A"/>
    <w:rsid w:val="00533BAC"/>
    <w:rsid w:val="005401BD"/>
    <w:rsid w:val="00541B05"/>
    <w:rsid w:val="00542EB0"/>
    <w:rsid w:val="00544B96"/>
    <w:rsid w:val="00546436"/>
    <w:rsid w:val="00546F63"/>
    <w:rsid w:val="0055572D"/>
    <w:rsid w:val="00557F4F"/>
    <w:rsid w:val="00560739"/>
    <w:rsid w:val="005638A7"/>
    <w:rsid w:val="00564988"/>
    <w:rsid w:val="0056767F"/>
    <w:rsid w:val="0057004B"/>
    <w:rsid w:val="00572359"/>
    <w:rsid w:val="00572F2F"/>
    <w:rsid w:val="00574472"/>
    <w:rsid w:val="00576F7D"/>
    <w:rsid w:val="00585232"/>
    <w:rsid w:val="005859F0"/>
    <w:rsid w:val="0058614F"/>
    <w:rsid w:val="00587736"/>
    <w:rsid w:val="00592BB5"/>
    <w:rsid w:val="005942FA"/>
    <w:rsid w:val="00596B90"/>
    <w:rsid w:val="005A4148"/>
    <w:rsid w:val="005A530E"/>
    <w:rsid w:val="005A59DE"/>
    <w:rsid w:val="005B4DF9"/>
    <w:rsid w:val="005C0D73"/>
    <w:rsid w:val="005C4BDF"/>
    <w:rsid w:val="005C4D28"/>
    <w:rsid w:val="005C4DF1"/>
    <w:rsid w:val="005D0CE5"/>
    <w:rsid w:val="005D19BE"/>
    <w:rsid w:val="005D3A66"/>
    <w:rsid w:val="005D75D8"/>
    <w:rsid w:val="005E1222"/>
    <w:rsid w:val="005E413D"/>
    <w:rsid w:val="005E50F1"/>
    <w:rsid w:val="005E6CC1"/>
    <w:rsid w:val="005E736C"/>
    <w:rsid w:val="005F0135"/>
    <w:rsid w:val="005F319E"/>
    <w:rsid w:val="005F7817"/>
    <w:rsid w:val="005F7D07"/>
    <w:rsid w:val="006031D9"/>
    <w:rsid w:val="00603F4B"/>
    <w:rsid w:val="00604EB5"/>
    <w:rsid w:val="0060556A"/>
    <w:rsid w:val="00606509"/>
    <w:rsid w:val="0060699C"/>
    <w:rsid w:val="00607E74"/>
    <w:rsid w:val="0061337A"/>
    <w:rsid w:val="00613CE0"/>
    <w:rsid w:val="00614BAB"/>
    <w:rsid w:val="00616C3F"/>
    <w:rsid w:val="00617319"/>
    <w:rsid w:val="00617E5B"/>
    <w:rsid w:val="0062016F"/>
    <w:rsid w:val="006205D6"/>
    <w:rsid w:val="00621990"/>
    <w:rsid w:val="00621DB8"/>
    <w:rsid w:val="0062538E"/>
    <w:rsid w:val="00625C68"/>
    <w:rsid w:val="00630A27"/>
    <w:rsid w:val="006345E1"/>
    <w:rsid w:val="00634B1E"/>
    <w:rsid w:val="00635A2A"/>
    <w:rsid w:val="00644223"/>
    <w:rsid w:val="006462EF"/>
    <w:rsid w:val="00646A40"/>
    <w:rsid w:val="00651198"/>
    <w:rsid w:val="00651436"/>
    <w:rsid w:val="00651B25"/>
    <w:rsid w:val="00651E80"/>
    <w:rsid w:val="00652FBF"/>
    <w:rsid w:val="00660C71"/>
    <w:rsid w:val="006623EA"/>
    <w:rsid w:val="00665715"/>
    <w:rsid w:val="00665A9F"/>
    <w:rsid w:val="00665E5D"/>
    <w:rsid w:val="00665E91"/>
    <w:rsid w:val="00667DCC"/>
    <w:rsid w:val="0067050C"/>
    <w:rsid w:val="00670F28"/>
    <w:rsid w:val="00671536"/>
    <w:rsid w:val="00671CA2"/>
    <w:rsid w:val="006731D4"/>
    <w:rsid w:val="0067354C"/>
    <w:rsid w:val="0067798B"/>
    <w:rsid w:val="006812C2"/>
    <w:rsid w:val="0068192C"/>
    <w:rsid w:val="006820EE"/>
    <w:rsid w:val="0068308A"/>
    <w:rsid w:val="0068535B"/>
    <w:rsid w:val="0068599F"/>
    <w:rsid w:val="0068635D"/>
    <w:rsid w:val="00686B10"/>
    <w:rsid w:val="006879A3"/>
    <w:rsid w:val="00687E0B"/>
    <w:rsid w:val="006900E3"/>
    <w:rsid w:val="00696747"/>
    <w:rsid w:val="006A0BC7"/>
    <w:rsid w:val="006A3229"/>
    <w:rsid w:val="006A3479"/>
    <w:rsid w:val="006B1E91"/>
    <w:rsid w:val="006B3FEE"/>
    <w:rsid w:val="006B5340"/>
    <w:rsid w:val="006C240E"/>
    <w:rsid w:val="006C5DD0"/>
    <w:rsid w:val="006D0266"/>
    <w:rsid w:val="006D04A2"/>
    <w:rsid w:val="006D04E6"/>
    <w:rsid w:val="006D19BB"/>
    <w:rsid w:val="006D49EC"/>
    <w:rsid w:val="006D5DC0"/>
    <w:rsid w:val="006E04A2"/>
    <w:rsid w:val="006E0883"/>
    <w:rsid w:val="006E10FC"/>
    <w:rsid w:val="006E2FE8"/>
    <w:rsid w:val="006E5100"/>
    <w:rsid w:val="006E7729"/>
    <w:rsid w:val="006F0848"/>
    <w:rsid w:val="006F1309"/>
    <w:rsid w:val="006F3045"/>
    <w:rsid w:val="006F4300"/>
    <w:rsid w:val="006F5847"/>
    <w:rsid w:val="006F6553"/>
    <w:rsid w:val="00700292"/>
    <w:rsid w:val="00700D6F"/>
    <w:rsid w:val="00701B90"/>
    <w:rsid w:val="007027EA"/>
    <w:rsid w:val="007045A4"/>
    <w:rsid w:val="00705190"/>
    <w:rsid w:val="00705992"/>
    <w:rsid w:val="0070652B"/>
    <w:rsid w:val="007068D8"/>
    <w:rsid w:val="00712A74"/>
    <w:rsid w:val="007138A5"/>
    <w:rsid w:val="00713C95"/>
    <w:rsid w:val="00716089"/>
    <w:rsid w:val="00720125"/>
    <w:rsid w:val="00721724"/>
    <w:rsid w:val="00725854"/>
    <w:rsid w:val="00725EC3"/>
    <w:rsid w:val="00727070"/>
    <w:rsid w:val="0073093E"/>
    <w:rsid w:val="00731328"/>
    <w:rsid w:val="007327AF"/>
    <w:rsid w:val="00732824"/>
    <w:rsid w:val="007329D9"/>
    <w:rsid w:val="00736568"/>
    <w:rsid w:val="00737BD1"/>
    <w:rsid w:val="00740019"/>
    <w:rsid w:val="00740621"/>
    <w:rsid w:val="00744814"/>
    <w:rsid w:val="00744AC3"/>
    <w:rsid w:val="007452FF"/>
    <w:rsid w:val="007477AF"/>
    <w:rsid w:val="00750B21"/>
    <w:rsid w:val="007530EF"/>
    <w:rsid w:val="00753308"/>
    <w:rsid w:val="00755D57"/>
    <w:rsid w:val="00762E42"/>
    <w:rsid w:val="00763F59"/>
    <w:rsid w:val="007640E2"/>
    <w:rsid w:val="007669E8"/>
    <w:rsid w:val="00767B49"/>
    <w:rsid w:val="007719F1"/>
    <w:rsid w:val="0077264B"/>
    <w:rsid w:val="007747CE"/>
    <w:rsid w:val="00774E83"/>
    <w:rsid w:val="00775B57"/>
    <w:rsid w:val="0077793B"/>
    <w:rsid w:val="00790BC2"/>
    <w:rsid w:val="00791B1E"/>
    <w:rsid w:val="00792D69"/>
    <w:rsid w:val="00793FFF"/>
    <w:rsid w:val="00794181"/>
    <w:rsid w:val="007959A9"/>
    <w:rsid w:val="0079736D"/>
    <w:rsid w:val="00797435"/>
    <w:rsid w:val="007A2180"/>
    <w:rsid w:val="007A3CB2"/>
    <w:rsid w:val="007A77C6"/>
    <w:rsid w:val="007A78A3"/>
    <w:rsid w:val="007B2F8D"/>
    <w:rsid w:val="007B3637"/>
    <w:rsid w:val="007B40EE"/>
    <w:rsid w:val="007B6CC9"/>
    <w:rsid w:val="007B7064"/>
    <w:rsid w:val="007C353F"/>
    <w:rsid w:val="007C3E6A"/>
    <w:rsid w:val="007C7267"/>
    <w:rsid w:val="007D1916"/>
    <w:rsid w:val="007D1DCF"/>
    <w:rsid w:val="007D5DF6"/>
    <w:rsid w:val="007D6BA1"/>
    <w:rsid w:val="007D7282"/>
    <w:rsid w:val="007F32B2"/>
    <w:rsid w:val="007F4D3A"/>
    <w:rsid w:val="007F4F11"/>
    <w:rsid w:val="007F6748"/>
    <w:rsid w:val="007F76B3"/>
    <w:rsid w:val="008032C5"/>
    <w:rsid w:val="0080402E"/>
    <w:rsid w:val="0080509D"/>
    <w:rsid w:val="00807F2B"/>
    <w:rsid w:val="00811CBF"/>
    <w:rsid w:val="00814171"/>
    <w:rsid w:val="00816E85"/>
    <w:rsid w:val="00820B55"/>
    <w:rsid w:val="0082156C"/>
    <w:rsid w:val="00824795"/>
    <w:rsid w:val="008247A7"/>
    <w:rsid w:val="00824DC9"/>
    <w:rsid w:val="008253CB"/>
    <w:rsid w:val="008311DD"/>
    <w:rsid w:val="008342FA"/>
    <w:rsid w:val="008360E3"/>
    <w:rsid w:val="008420A5"/>
    <w:rsid w:val="00845FF8"/>
    <w:rsid w:val="00850626"/>
    <w:rsid w:val="00852868"/>
    <w:rsid w:val="00854437"/>
    <w:rsid w:val="00855804"/>
    <w:rsid w:val="008559C5"/>
    <w:rsid w:val="00861B41"/>
    <w:rsid w:val="008620B2"/>
    <w:rsid w:val="0086233F"/>
    <w:rsid w:val="008644F5"/>
    <w:rsid w:val="00864AC9"/>
    <w:rsid w:val="00864BE1"/>
    <w:rsid w:val="00865BA4"/>
    <w:rsid w:val="00865C54"/>
    <w:rsid w:val="00867DCE"/>
    <w:rsid w:val="00871AC0"/>
    <w:rsid w:val="00871E11"/>
    <w:rsid w:val="00872813"/>
    <w:rsid w:val="0087346C"/>
    <w:rsid w:val="00874EF3"/>
    <w:rsid w:val="0087597B"/>
    <w:rsid w:val="00876EE1"/>
    <w:rsid w:val="0087737A"/>
    <w:rsid w:val="008817CB"/>
    <w:rsid w:val="00883FBA"/>
    <w:rsid w:val="00884601"/>
    <w:rsid w:val="00884837"/>
    <w:rsid w:val="00886605"/>
    <w:rsid w:val="00890E2B"/>
    <w:rsid w:val="00892F96"/>
    <w:rsid w:val="00895226"/>
    <w:rsid w:val="00896150"/>
    <w:rsid w:val="00896D9C"/>
    <w:rsid w:val="008A23DB"/>
    <w:rsid w:val="008A3C3C"/>
    <w:rsid w:val="008A643C"/>
    <w:rsid w:val="008A7927"/>
    <w:rsid w:val="008B1D7D"/>
    <w:rsid w:val="008B4B83"/>
    <w:rsid w:val="008B4BDA"/>
    <w:rsid w:val="008B5FDA"/>
    <w:rsid w:val="008B607C"/>
    <w:rsid w:val="008B63CB"/>
    <w:rsid w:val="008C0515"/>
    <w:rsid w:val="008C1246"/>
    <w:rsid w:val="008C1E93"/>
    <w:rsid w:val="008C4051"/>
    <w:rsid w:val="008C6554"/>
    <w:rsid w:val="008C7690"/>
    <w:rsid w:val="008D10AF"/>
    <w:rsid w:val="008D1340"/>
    <w:rsid w:val="008D3846"/>
    <w:rsid w:val="008D6C75"/>
    <w:rsid w:val="008D6C80"/>
    <w:rsid w:val="008D7E86"/>
    <w:rsid w:val="008E20D1"/>
    <w:rsid w:val="008E2326"/>
    <w:rsid w:val="008E2692"/>
    <w:rsid w:val="008E4F4F"/>
    <w:rsid w:val="008E60DE"/>
    <w:rsid w:val="008E69E7"/>
    <w:rsid w:val="008E6E9F"/>
    <w:rsid w:val="008E797B"/>
    <w:rsid w:val="008F2EDA"/>
    <w:rsid w:val="008F3FC1"/>
    <w:rsid w:val="00901FF6"/>
    <w:rsid w:val="00902C64"/>
    <w:rsid w:val="00903368"/>
    <w:rsid w:val="00903B0F"/>
    <w:rsid w:val="0091275D"/>
    <w:rsid w:val="00913201"/>
    <w:rsid w:val="00913830"/>
    <w:rsid w:val="0091430C"/>
    <w:rsid w:val="0091600E"/>
    <w:rsid w:val="00916E19"/>
    <w:rsid w:val="00920B48"/>
    <w:rsid w:val="00920F6A"/>
    <w:rsid w:val="00921DFC"/>
    <w:rsid w:val="009228AC"/>
    <w:rsid w:val="00922A30"/>
    <w:rsid w:val="00924CC5"/>
    <w:rsid w:val="00925D36"/>
    <w:rsid w:val="00927595"/>
    <w:rsid w:val="00934249"/>
    <w:rsid w:val="0093560E"/>
    <w:rsid w:val="00936269"/>
    <w:rsid w:val="00936C5D"/>
    <w:rsid w:val="00936DF0"/>
    <w:rsid w:val="00936FC5"/>
    <w:rsid w:val="00937203"/>
    <w:rsid w:val="009402AB"/>
    <w:rsid w:val="0094049E"/>
    <w:rsid w:val="00942600"/>
    <w:rsid w:val="0094410F"/>
    <w:rsid w:val="00944CEF"/>
    <w:rsid w:val="009453BC"/>
    <w:rsid w:val="009454A2"/>
    <w:rsid w:val="00945644"/>
    <w:rsid w:val="009458D0"/>
    <w:rsid w:val="009463BB"/>
    <w:rsid w:val="00946AED"/>
    <w:rsid w:val="00947459"/>
    <w:rsid w:val="00947A0F"/>
    <w:rsid w:val="009540EA"/>
    <w:rsid w:val="009552F7"/>
    <w:rsid w:val="00957511"/>
    <w:rsid w:val="00957BF1"/>
    <w:rsid w:val="00962167"/>
    <w:rsid w:val="0096224E"/>
    <w:rsid w:val="0096616C"/>
    <w:rsid w:val="00967F26"/>
    <w:rsid w:val="00970057"/>
    <w:rsid w:val="0097020D"/>
    <w:rsid w:val="00970BB2"/>
    <w:rsid w:val="009725D0"/>
    <w:rsid w:val="0098353E"/>
    <w:rsid w:val="00983789"/>
    <w:rsid w:val="00985798"/>
    <w:rsid w:val="00985F22"/>
    <w:rsid w:val="00986301"/>
    <w:rsid w:val="00995A15"/>
    <w:rsid w:val="00996D31"/>
    <w:rsid w:val="00997264"/>
    <w:rsid w:val="009A0431"/>
    <w:rsid w:val="009A3C94"/>
    <w:rsid w:val="009A4A68"/>
    <w:rsid w:val="009A65F0"/>
    <w:rsid w:val="009B318F"/>
    <w:rsid w:val="009B56CF"/>
    <w:rsid w:val="009B5D6B"/>
    <w:rsid w:val="009B6808"/>
    <w:rsid w:val="009C0F35"/>
    <w:rsid w:val="009C1EBC"/>
    <w:rsid w:val="009C265D"/>
    <w:rsid w:val="009C5F26"/>
    <w:rsid w:val="009D0BA5"/>
    <w:rsid w:val="009E0B2A"/>
    <w:rsid w:val="009E290D"/>
    <w:rsid w:val="009E58F7"/>
    <w:rsid w:val="009F1488"/>
    <w:rsid w:val="009F299C"/>
    <w:rsid w:val="009F2FAD"/>
    <w:rsid w:val="009F57EC"/>
    <w:rsid w:val="009F5CF3"/>
    <w:rsid w:val="00A01A70"/>
    <w:rsid w:val="00A03A98"/>
    <w:rsid w:val="00A03BBC"/>
    <w:rsid w:val="00A12063"/>
    <w:rsid w:val="00A147EF"/>
    <w:rsid w:val="00A178D9"/>
    <w:rsid w:val="00A20904"/>
    <w:rsid w:val="00A22E12"/>
    <w:rsid w:val="00A22F9F"/>
    <w:rsid w:val="00A24323"/>
    <w:rsid w:val="00A275E3"/>
    <w:rsid w:val="00A34AAD"/>
    <w:rsid w:val="00A3563D"/>
    <w:rsid w:val="00A359AF"/>
    <w:rsid w:val="00A427C6"/>
    <w:rsid w:val="00A43391"/>
    <w:rsid w:val="00A4397C"/>
    <w:rsid w:val="00A47715"/>
    <w:rsid w:val="00A52595"/>
    <w:rsid w:val="00A53240"/>
    <w:rsid w:val="00A540A2"/>
    <w:rsid w:val="00A57B01"/>
    <w:rsid w:val="00A614C0"/>
    <w:rsid w:val="00A623A7"/>
    <w:rsid w:val="00A62CAB"/>
    <w:rsid w:val="00A63B1F"/>
    <w:rsid w:val="00A64273"/>
    <w:rsid w:val="00A645B8"/>
    <w:rsid w:val="00A64921"/>
    <w:rsid w:val="00A65DD7"/>
    <w:rsid w:val="00A721F4"/>
    <w:rsid w:val="00A72C41"/>
    <w:rsid w:val="00A7451B"/>
    <w:rsid w:val="00A76445"/>
    <w:rsid w:val="00A77868"/>
    <w:rsid w:val="00A77FB2"/>
    <w:rsid w:val="00A81401"/>
    <w:rsid w:val="00A81DDB"/>
    <w:rsid w:val="00A81ECB"/>
    <w:rsid w:val="00A82FA3"/>
    <w:rsid w:val="00A831F5"/>
    <w:rsid w:val="00A836D2"/>
    <w:rsid w:val="00A83F47"/>
    <w:rsid w:val="00A84BC4"/>
    <w:rsid w:val="00A90405"/>
    <w:rsid w:val="00A91995"/>
    <w:rsid w:val="00A936CD"/>
    <w:rsid w:val="00A94622"/>
    <w:rsid w:val="00A9462B"/>
    <w:rsid w:val="00A9695A"/>
    <w:rsid w:val="00A96BC6"/>
    <w:rsid w:val="00AA09BD"/>
    <w:rsid w:val="00AA5985"/>
    <w:rsid w:val="00AA6A70"/>
    <w:rsid w:val="00AA6F4C"/>
    <w:rsid w:val="00AB1824"/>
    <w:rsid w:val="00AB3796"/>
    <w:rsid w:val="00AB5032"/>
    <w:rsid w:val="00AB535F"/>
    <w:rsid w:val="00AB5904"/>
    <w:rsid w:val="00AB6485"/>
    <w:rsid w:val="00AC346F"/>
    <w:rsid w:val="00AC347F"/>
    <w:rsid w:val="00AC71B4"/>
    <w:rsid w:val="00AD257C"/>
    <w:rsid w:val="00AD3EF0"/>
    <w:rsid w:val="00AD5D1C"/>
    <w:rsid w:val="00AD670F"/>
    <w:rsid w:val="00AE03C4"/>
    <w:rsid w:val="00AE2E2F"/>
    <w:rsid w:val="00AE4949"/>
    <w:rsid w:val="00AE6142"/>
    <w:rsid w:val="00AE6327"/>
    <w:rsid w:val="00AE7110"/>
    <w:rsid w:val="00AF154A"/>
    <w:rsid w:val="00AF302E"/>
    <w:rsid w:val="00AF49A5"/>
    <w:rsid w:val="00AF51F6"/>
    <w:rsid w:val="00AF74F6"/>
    <w:rsid w:val="00B03FFA"/>
    <w:rsid w:val="00B05D9B"/>
    <w:rsid w:val="00B124C0"/>
    <w:rsid w:val="00B1278D"/>
    <w:rsid w:val="00B14977"/>
    <w:rsid w:val="00B15A33"/>
    <w:rsid w:val="00B20426"/>
    <w:rsid w:val="00B206BC"/>
    <w:rsid w:val="00B22E00"/>
    <w:rsid w:val="00B24910"/>
    <w:rsid w:val="00B25204"/>
    <w:rsid w:val="00B25656"/>
    <w:rsid w:val="00B30C2B"/>
    <w:rsid w:val="00B36157"/>
    <w:rsid w:val="00B36D39"/>
    <w:rsid w:val="00B41559"/>
    <w:rsid w:val="00B42386"/>
    <w:rsid w:val="00B43336"/>
    <w:rsid w:val="00B532F1"/>
    <w:rsid w:val="00B55E3E"/>
    <w:rsid w:val="00B56F97"/>
    <w:rsid w:val="00B571D8"/>
    <w:rsid w:val="00B57A33"/>
    <w:rsid w:val="00B6006C"/>
    <w:rsid w:val="00B61E8A"/>
    <w:rsid w:val="00B6503C"/>
    <w:rsid w:val="00B65085"/>
    <w:rsid w:val="00B70BFC"/>
    <w:rsid w:val="00B70D22"/>
    <w:rsid w:val="00B71296"/>
    <w:rsid w:val="00B723FD"/>
    <w:rsid w:val="00B73774"/>
    <w:rsid w:val="00B73B39"/>
    <w:rsid w:val="00B74344"/>
    <w:rsid w:val="00B7613B"/>
    <w:rsid w:val="00B77511"/>
    <w:rsid w:val="00B8059F"/>
    <w:rsid w:val="00B81EF9"/>
    <w:rsid w:val="00B82452"/>
    <w:rsid w:val="00B83A1D"/>
    <w:rsid w:val="00B85BBA"/>
    <w:rsid w:val="00B8776F"/>
    <w:rsid w:val="00B91AD7"/>
    <w:rsid w:val="00B93D83"/>
    <w:rsid w:val="00B96C6F"/>
    <w:rsid w:val="00BA0CED"/>
    <w:rsid w:val="00BA228D"/>
    <w:rsid w:val="00BA2D86"/>
    <w:rsid w:val="00BA537B"/>
    <w:rsid w:val="00BA752A"/>
    <w:rsid w:val="00BA7EE3"/>
    <w:rsid w:val="00BB272D"/>
    <w:rsid w:val="00BB4D72"/>
    <w:rsid w:val="00BC46E4"/>
    <w:rsid w:val="00BC69D7"/>
    <w:rsid w:val="00BD17DA"/>
    <w:rsid w:val="00BD3F92"/>
    <w:rsid w:val="00BE0A97"/>
    <w:rsid w:val="00BE3311"/>
    <w:rsid w:val="00BE48DD"/>
    <w:rsid w:val="00BE6C01"/>
    <w:rsid w:val="00BE6DAE"/>
    <w:rsid w:val="00BF0067"/>
    <w:rsid w:val="00BF07AD"/>
    <w:rsid w:val="00BF411D"/>
    <w:rsid w:val="00BF53AC"/>
    <w:rsid w:val="00C00415"/>
    <w:rsid w:val="00C01C28"/>
    <w:rsid w:val="00C04B36"/>
    <w:rsid w:val="00C11FCD"/>
    <w:rsid w:val="00C13B38"/>
    <w:rsid w:val="00C13E98"/>
    <w:rsid w:val="00C16789"/>
    <w:rsid w:val="00C16E12"/>
    <w:rsid w:val="00C2163E"/>
    <w:rsid w:val="00C30F36"/>
    <w:rsid w:val="00C3238E"/>
    <w:rsid w:val="00C40033"/>
    <w:rsid w:val="00C4077F"/>
    <w:rsid w:val="00C435C5"/>
    <w:rsid w:val="00C45E20"/>
    <w:rsid w:val="00C46131"/>
    <w:rsid w:val="00C47C16"/>
    <w:rsid w:val="00C47CEB"/>
    <w:rsid w:val="00C522BF"/>
    <w:rsid w:val="00C526DD"/>
    <w:rsid w:val="00C55256"/>
    <w:rsid w:val="00C56780"/>
    <w:rsid w:val="00C56F38"/>
    <w:rsid w:val="00C57171"/>
    <w:rsid w:val="00C57FF1"/>
    <w:rsid w:val="00C6143A"/>
    <w:rsid w:val="00C62B43"/>
    <w:rsid w:val="00C63119"/>
    <w:rsid w:val="00C637A5"/>
    <w:rsid w:val="00C63AC9"/>
    <w:rsid w:val="00C63FE0"/>
    <w:rsid w:val="00C67873"/>
    <w:rsid w:val="00C700DF"/>
    <w:rsid w:val="00C720D0"/>
    <w:rsid w:val="00C7287E"/>
    <w:rsid w:val="00C73785"/>
    <w:rsid w:val="00C76199"/>
    <w:rsid w:val="00C778D9"/>
    <w:rsid w:val="00C77B1A"/>
    <w:rsid w:val="00C8242E"/>
    <w:rsid w:val="00C82796"/>
    <w:rsid w:val="00C8291D"/>
    <w:rsid w:val="00C83D28"/>
    <w:rsid w:val="00C8568B"/>
    <w:rsid w:val="00C85857"/>
    <w:rsid w:val="00C8591A"/>
    <w:rsid w:val="00C87B40"/>
    <w:rsid w:val="00C90064"/>
    <w:rsid w:val="00C9527E"/>
    <w:rsid w:val="00C97AB9"/>
    <w:rsid w:val="00CA10A2"/>
    <w:rsid w:val="00CA1199"/>
    <w:rsid w:val="00CA18A4"/>
    <w:rsid w:val="00CA2476"/>
    <w:rsid w:val="00CA3938"/>
    <w:rsid w:val="00CA4EB3"/>
    <w:rsid w:val="00CA6D0A"/>
    <w:rsid w:val="00CA7A41"/>
    <w:rsid w:val="00CB1214"/>
    <w:rsid w:val="00CB16B5"/>
    <w:rsid w:val="00CB32EF"/>
    <w:rsid w:val="00CB3CDF"/>
    <w:rsid w:val="00CB6F0B"/>
    <w:rsid w:val="00CB7208"/>
    <w:rsid w:val="00CB7C06"/>
    <w:rsid w:val="00CB7D2C"/>
    <w:rsid w:val="00CC3139"/>
    <w:rsid w:val="00CC5858"/>
    <w:rsid w:val="00CC6393"/>
    <w:rsid w:val="00CC6DE8"/>
    <w:rsid w:val="00CD05F4"/>
    <w:rsid w:val="00CD2723"/>
    <w:rsid w:val="00CD2BD9"/>
    <w:rsid w:val="00CD38E9"/>
    <w:rsid w:val="00CD5488"/>
    <w:rsid w:val="00CD58BA"/>
    <w:rsid w:val="00CE08CD"/>
    <w:rsid w:val="00CE1C66"/>
    <w:rsid w:val="00CE3110"/>
    <w:rsid w:val="00CE41EF"/>
    <w:rsid w:val="00CE4325"/>
    <w:rsid w:val="00CE5ADE"/>
    <w:rsid w:val="00CF3BDA"/>
    <w:rsid w:val="00CF6F11"/>
    <w:rsid w:val="00CF7373"/>
    <w:rsid w:val="00D002F6"/>
    <w:rsid w:val="00D01BDC"/>
    <w:rsid w:val="00D0224B"/>
    <w:rsid w:val="00D026E2"/>
    <w:rsid w:val="00D1043E"/>
    <w:rsid w:val="00D12793"/>
    <w:rsid w:val="00D133AD"/>
    <w:rsid w:val="00D13C87"/>
    <w:rsid w:val="00D149FC"/>
    <w:rsid w:val="00D21FE8"/>
    <w:rsid w:val="00D2231A"/>
    <w:rsid w:val="00D2250D"/>
    <w:rsid w:val="00D23D4D"/>
    <w:rsid w:val="00D2575A"/>
    <w:rsid w:val="00D3105F"/>
    <w:rsid w:val="00D32CCF"/>
    <w:rsid w:val="00D344F4"/>
    <w:rsid w:val="00D36372"/>
    <w:rsid w:val="00D373FC"/>
    <w:rsid w:val="00D37C64"/>
    <w:rsid w:val="00D41355"/>
    <w:rsid w:val="00D41577"/>
    <w:rsid w:val="00D431CA"/>
    <w:rsid w:val="00D43E3E"/>
    <w:rsid w:val="00D44371"/>
    <w:rsid w:val="00D46B3D"/>
    <w:rsid w:val="00D50281"/>
    <w:rsid w:val="00D50AD8"/>
    <w:rsid w:val="00D54924"/>
    <w:rsid w:val="00D56154"/>
    <w:rsid w:val="00D57C0F"/>
    <w:rsid w:val="00D603B3"/>
    <w:rsid w:val="00D60EB0"/>
    <w:rsid w:val="00D71C9E"/>
    <w:rsid w:val="00D72474"/>
    <w:rsid w:val="00D732D1"/>
    <w:rsid w:val="00D73485"/>
    <w:rsid w:val="00D75FE0"/>
    <w:rsid w:val="00D76120"/>
    <w:rsid w:val="00D76FAC"/>
    <w:rsid w:val="00D84848"/>
    <w:rsid w:val="00D87658"/>
    <w:rsid w:val="00D87724"/>
    <w:rsid w:val="00D92F00"/>
    <w:rsid w:val="00D973B2"/>
    <w:rsid w:val="00D97B36"/>
    <w:rsid w:val="00DA018E"/>
    <w:rsid w:val="00DA6E40"/>
    <w:rsid w:val="00DB057B"/>
    <w:rsid w:val="00DB0E01"/>
    <w:rsid w:val="00DB2ADB"/>
    <w:rsid w:val="00DB5734"/>
    <w:rsid w:val="00DC5A23"/>
    <w:rsid w:val="00DD044F"/>
    <w:rsid w:val="00DD2659"/>
    <w:rsid w:val="00DD280D"/>
    <w:rsid w:val="00DD4BB4"/>
    <w:rsid w:val="00DD501C"/>
    <w:rsid w:val="00DD79DE"/>
    <w:rsid w:val="00DE1B62"/>
    <w:rsid w:val="00DE6FE0"/>
    <w:rsid w:val="00DF0796"/>
    <w:rsid w:val="00DF0DAD"/>
    <w:rsid w:val="00DF3BE0"/>
    <w:rsid w:val="00DF4291"/>
    <w:rsid w:val="00DF5D66"/>
    <w:rsid w:val="00DF62D6"/>
    <w:rsid w:val="00DF6E71"/>
    <w:rsid w:val="00DF7060"/>
    <w:rsid w:val="00DF71DA"/>
    <w:rsid w:val="00DF7E3C"/>
    <w:rsid w:val="00E05937"/>
    <w:rsid w:val="00E0709C"/>
    <w:rsid w:val="00E07101"/>
    <w:rsid w:val="00E072C2"/>
    <w:rsid w:val="00E0768C"/>
    <w:rsid w:val="00E0786F"/>
    <w:rsid w:val="00E102C8"/>
    <w:rsid w:val="00E107EB"/>
    <w:rsid w:val="00E135AE"/>
    <w:rsid w:val="00E14BBA"/>
    <w:rsid w:val="00E15AFF"/>
    <w:rsid w:val="00E16680"/>
    <w:rsid w:val="00E16FBE"/>
    <w:rsid w:val="00E211B3"/>
    <w:rsid w:val="00E30662"/>
    <w:rsid w:val="00E33A72"/>
    <w:rsid w:val="00E3738B"/>
    <w:rsid w:val="00E4037F"/>
    <w:rsid w:val="00E4261C"/>
    <w:rsid w:val="00E42875"/>
    <w:rsid w:val="00E42F0F"/>
    <w:rsid w:val="00E45BEB"/>
    <w:rsid w:val="00E45E77"/>
    <w:rsid w:val="00E46F8A"/>
    <w:rsid w:val="00E47C7D"/>
    <w:rsid w:val="00E51CF7"/>
    <w:rsid w:val="00E52F72"/>
    <w:rsid w:val="00E57C69"/>
    <w:rsid w:val="00E60A17"/>
    <w:rsid w:val="00E620D1"/>
    <w:rsid w:val="00E67E49"/>
    <w:rsid w:val="00E706A1"/>
    <w:rsid w:val="00E720FB"/>
    <w:rsid w:val="00E76E4E"/>
    <w:rsid w:val="00E84F09"/>
    <w:rsid w:val="00E865C5"/>
    <w:rsid w:val="00E868C2"/>
    <w:rsid w:val="00E868F7"/>
    <w:rsid w:val="00E904BB"/>
    <w:rsid w:val="00E9230E"/>
    <w:rsid w:val="00E92985"/>
    <w:rsid w:val="00E95A80"/>
    <w:rsid w:val="00E968B0"/>
    <w:rsid w:val="00E96D1B"/>
    <w:rsid w:val="00EA05B4"/>
    <w:rsid w:val="00EA0AF9"/>
    <w:rsid w:val="00EA23B3"/>
    <w:rsid w:val="00EA450A"/>
    <w:rsid w:val="00EA5CF3"/>
    <w:rsid w:val="00EA6A6F"/>
    <w:rsid w:val="00EB0761"/>
    <w:rsid w:val="00EB086E"/>
    <w:rsid w:val="00EB1248"/>
    <w:rsid w:val="00EB1777"/>
    <w:rsid w:val="00EB2514"/>
    <w:rsid w:val="00EB5D23"/>
    <w:rsid w:val="00EB692E"/>
    <w:rsid w:val="00EB7885"/>
    <w:rsid w:val="00EC524B"/>
    <w:rsid w:val="00EC6D4E"/>
    <w:rsid w:val="00EC73DD"/>
    <w:rsid w:val="00ED0D61"/>
    <w:rsid w:val="00ED5438"/>
    <w:rsid w:val="00EE00BF"/>
    <w:rsid w:val="00EE2131"/>
    <w:rsid w:val="00EE2B1C"/>
    <w:rsid w:val="00EE2F6A"/>
    <w:rsid w:val="00EE34BE"/>
    <w:rsid w:val="00EE377C"/>
    <w:rsid w:val="00EE60B2"/>
    <w:rsid w:val="00EE6FBB"/>
    <w:rsid w:val="00EE798C"/>
    <w:rsid w:val="00EF0E3B"/>
    <w:rsid w:val="00EF185F"/>
    <w:rsid w:val="00EF4C25"/>
    <w:rsid w:val="00EF53DC"/>
    <w:rsid w:val="00EF78B1"/>
    <w:rsid w:val="00F003AD"/>
    <w:rsid w:val="00F016B5"/>
    <w:rsid w:val="00F02B22"/>
    <w:rsid w:val="00F03DA0"/>
    <w:rsid w:val="00F04EB4"/>
    <w:rsid w:val="00F04F35"/>
    <w:rsid w:val="00F07EE7"/>
    <w:rsid w:val="00F10644"/>
    <w:rsid w:val="00F11EC9"/>
    <w:rsid w:val="00F12D18"/>
    <w:rsid w:val="00F13123"/>
    <w:rsid w:val="00F13505"/>
    <w:rsid w:val="00F15A5F"/>
    <w:rsid w:val="00F22D64"/>
    <w:rsid w:val="00F23D33"/>
    <w:rsid w:val="00F23F65"/>
    <w:rsid w:val="00F242AF"/>
    <w:rsid w:val="00F24346"/>
    <w:rsid w:val="00F26518"/>
    <w:rsid w:val="00F3008B"/>
    <w:rsid w:val="00F30682"/>
    <w:rsid w:val="00F351C3"/>
    <w:rsid w:val="00F36A3D"/>
    <w:rsid w:val="00F36B6B"/>
    <w:rsid w:val="00F373CA"/>
    <w:rsid w:val="00F377E6"/>
    <w:rsid w:val="00F4007F"/>
    <w:rsid w:val="00F4276D"/>
    <w:rsid w:val="00F44248"/>
    <w:rsid w:val="00F4450B"/>
    <w:rsid w:val="00F449E8"/>
    <w:rsid w:val="00F46613"/>
    <w:rsid w:val="00F477BD"/>
    <w:rsid w:val="00F53184"/>
    <w:rsid w:val="00F57201"/>
    <w:rsid w:val="00F6274C"/>
    <w:rsid w:val="00F657EC"/>
    <w:rsid w:val="00F672B9"/>
    <w:rsid w:val="00F705C7"/>
    <w:rsid w:val="00F71497"/>
    <w:rsid w:val="00F721C7"/>
    <w:rsid w:val="00F76702"/>
    <w:rsid w:val="00F767AF"/>
    <w:rsid w:val="00F81A67"/>
    <w:rsid w:val="00F83720"/>
    <w:rsid w:val="00F8463C"/>
    <w:rsid w:val="00F84A93"/>
    <w:rsid w:val="00F913F2"/>
    <w:rsid w:val="00F93E16"/>
    <w:rsid w:val="00F93F87"/>
    <w:rsid w:val="00F950D8"/>
    <w:rsid w:val="00F95375"/>
    <w:rsid w:val="00F9623F"/>
    <w:rsid w:val="00FA0398"/>
    <w:rsid w:val="00FA1656"/>
    <w:rsid w:val="00FA24F8"/>
    <w:rsid w:val="00FA4916"/>
    <w:rsid w:val="00FA4A67"/>
    <w:rsid w:val="00FA6418"/>
    <w:rsid w:val="00FA6E21"/>
    <w:rsid w:val="00FA7EE9"/>
    <w:rsid w:val="00FA7EF6"/>
    <w:rsid w:val="00FB3A30"/>
    <w:rsid w:val="00FB4EF3"/>
    <w:rsid w:val="00FB71BC"/>
    <w:rsid w:val="00FC328E"/>
    <w:rsid w:val="00FC3716"/>
    <w:rsid w:val="00FC4506"/>
    <w:rsid w:val="00FC5BA8"/>
    <w:rsid w:val="00FD2C92"/>
    <w:rsid w:val="00FD2CEE"/>
    <w:rsid w:val="00FD3F4A"/>
    <w:rsid w:val="00FD6949"/>
    <w:rsid w:val="00FD70AB"/>
    <w:rsid w:val="00FE1AF6"/>
    <w:rsid w:val="00FE2637"/>
    <w:rsid w:val="00FE449F"/>
    <w:rsid w:val="00FE75AC"/>
    <w:rsid w:val="00FF0CDD"/>
    <w:rsid w:val="00FF4B1A"/>
    <w:rsid w:val="00FF5FAD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BCB60E-8783-41A3-88DA-7A8AF9D7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53E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73093E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caption"/>
    <w:basedOn w:val="a"/>
    <w:next w:val="a"/>
    <w:qFormat/>
    <w:pPr>
      <w:jc w:val="center"/>
    </w:pPr>
    <w:rPr>
      <w:b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6">
    <w:name w:val="annotation reference"/>
    <w:semiHidden/>
    <w:rPr>
      <w:sz w:val="16"/>
      <w:szCs w:val="16"/>
    </w:rPr>
  </w:style>
  <w:style w:type="paragraph" w:styleId="a7">
    <w:name w:val="annotation text"/>
    <w:basedOn w:val="a"/>
    <w:semiHidden/>
    <w:rPr>
      <w:sz w:val="20"/>
    </w:r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rFonts w:ascii="Tahoma" w:hAnsi="Tahoma" w:cs="Courier"/>
      <w:sz w:val="16"/>
      <w:szCs w:val="16"/>
    </w:rPr>
  </w:style>
  <w:style w:type="paragraph" w:styleId="aa">
    <w:name w:val="Body Text"/>
    <w:basedOn w:val="a"/>
    <w:pPr>
      <w:spacing w:before="100" w:beforeAutospacing="1" w:after="100" w:afterAutospacing="1"/>
    </w:pPr>
    <w:rPr>
      <w:color w:val="00FFFF"/>
      <w:sz w:val="24"/>
      <w:szCs w:val="24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ody Text Indent"/>
    <w:basedOn w:val="a"/>
    <w:pPr>
      <w:ind w:firstLine="708"/>
      <w:jc w:val="both"/>
    </w:pPr>
    <w:rPr>
      <w:color w:val="000000"/>
      <w:sz w:val="24"/>
      <w:szCs w:val="24"/>
    </w:rPr>
  </w:style>
  <w:style w:type="paragraph" w:styleId="21">
    <w:name w:val="Body Text Indent 2"/>
    <w:basedOn w:val="a"/>
    <w:pPr>
      <w:ind w:firstLine="708"/>
      <w:jc w:val="both"/>
    </w:pPr>
    <w:rPr>
      <w:color w:val="FF00FF"/>
      <w:sz w:val="24"/>
      <w:szCs w:val="24"/>
    </w:rPr>
  </w:style>
  <w:style w:type="paragraph" w:styleId="3">
    <w:name w:val="Body Text Indent 3"/>
    <w:basedOn w:val="a"/>
    <w:pPr>
      <w:ind w:firstLine="708"/>
      <w:jc w:val="both"/>
    </w:pPr>
    <w:rPr>
      <w:color w:val="993366"/>
      <w:sz w:val="24"/>
      <w:szCs w:val="24"/>
    </w:rPr>
  </w:style>
  <w:style w:type="paragraph" w:styleId="22">
    <w:name w:val="Body Text 2"/>
    <w:basedOn w:val="a"/>
    <w:pPr>
      <w:jc w:val="both"/>
    </w:pPr>
    <w:rPr>
      <w:color w:val="000000"/>
      <w:sz w:val="24"/>
    </w:rPr>
  </w:style>
  <w:style w:type="paragraph" w:styleId="30">
    <w:name w:val="Body Text 3"/>
    <w:basedOn w:val="a"/>
    <w:pPr>
      <w:jc w:val="both"/>
    </w:pPr>
    <w:rPr>
      <w:color w:val="000000"/>
    </w:rPr>
  </w:style>
  <w:style w:type="character" w:styleId="ae">
    <w:name w:val="page number"/>
    <w:basedOn w:val="a0"/>
  </w:style>
  <w:style w:type="paragraph" w:customStyle="1" w:styleId="ConsPlusNormal">
    <w:name w:val="ConsPlusNormal"/>
    <w:qFormat/>
    <w:rsid w:val="00687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rmal (Web)"/>
    <w:basedOn w:val="a"/>
    <w:rsid w:val="00CD05F4"/>
    <w:rPr>
      <w:sz w:val="24"/>
      <w:szCs w:val="24"/>
    </w:rPr>
  </w:style>
  <w:style w:type="table" w:styleId="af0">
    <w:name w:val="Table Grid"/>
    <w:basedOn w:val="a1"/>
    <w:uiPriority w:val="39"/>
    <w:rsid w:val="00F9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qFormat/>
    <w:rsid w:val="00E968B0"/>
    <w:rPr>
      <w:sz w:val="24"/>
      <w:szCs w:val="24"/>
    </w:rPr>
  </w:style>
  <w:style w:type="paragraph" w:styleId="af2">
    <w:name w:val="Plain Text"/>
    <w:basedOn w:val="a"/>
    <w:rsid w:val="00E968B0"/>
    <w:rPr>
      <w:rFonts w:ascii="Courier New" w:hAnsi="Courier New"/>
      <w:sz w:val="20"/>
    </w:rPr>
  </w:style>
  <w:style w:type="character" w:customStyle="1" w:styleId="af3">
    <w:name w:val="Гипертекстовая ссылка"/>
    <w:uiPriority w:val="99"/>
    <w:rsid w:val="00B571D8"/>
    <w:rPr>
      <w:color w:val="106BBE"/>
    </w:rPr>
  </w:style>
  <w:style w:type="paragraph" w:customStyle="1" w:styleId="10">
    <w:name w:val="Абзац списка1"/>
    <w:basedOn w:val="a"/>
    <w:rsid w:val="00E706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4">
    <w:name w:val="Знак"/>
    <w:basedOn w:val="a"/>
    <w:rsid w:val="00AF154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5">
    <w:name w:val="footer"/>
    <w:basedOn w:val="a"/>
    <w:link w:val="af6"/>
    <w:uiPriority w:val="99"/>
    <w:rsid w:val="006442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43336"/>
  </w:style>
  <w:style w:type="character" w:customStyle="1" w:styleId="af6">
    <w:name w:val="Нижний колонтитул Знак"/>
    <w:link w:val="af5"/>
    <w:uiPriority w:val="99"/>
    <w:rsid w:val="00B43336"/>
    <w:rPr>
      <w:sz w:val="28"/>
    </w:rPr>
  </w:style>
  <w:style w:type="character" w:styleId="af7">
    <w:name w:val="footnote reference"/>
    <w:uiPriority w:val="99"/>
    <w:unhideWhenUsed/>
    <w:rsid w:val="00DF4291"/>
    <w:rPr>
      <w:vertAlign w:val="superscript"/>
    </w:rPr>
  </w:style>
  <w:style w:type="paragraph" w:styleId="af8">
    <w:name w:val="footnote text"/>
    <w:basedOn w:val="a"/>
    <w:link w:val="af9"/>
    <w:rsid w:val="00DF4291"/>
    <w:rPr>
      <w:sz w:val="20"/>
    </w:rPr>
  </w:style>
  <w:style w:type="character" w:customStyle="1" w:styleId="af9">
    <w:name w:val="Текст сноски Знак"/>
    <w:basedOn w:val="a0"/>
    <w:link w:val="af8"/>
    <w:rsid w:val="00DF4291"/>
  </w:style>
  <w:style w:type="paragraph" w:customStyle="1" w:styleId="11">
    <w:name w:val="Обычный (веб)1"/>
    <w:uiPriority w:val="99"/>
    <w:unhideWhenUsed/>
    <w:rsid w:val="0017055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afa">
    <w:name w:val="Нормальный (таблица)"/>
    <w:basedOn w:val="a"/>
    <w:next w:val="a"/>
    <w:rsid w:val="00617319"/>
    <w:pPr>
      <w:widowControl w:val="0"/>
      <w:jc w:val="both"/>
    </w:pPr>
    <w:rPr>
      <w:rFonts w:ascii="Times New Roman CYR" w:hAnsi="Times New Roman CYR"/>
      <w:color w:val="000000"/>
      <w:sz w:val="24"/>
    </w:rPr>
  </w:style>
  <w:style w:type="paragraph" w:styleId="afb">
    <w:name w:val="List Paragraph"/>
    <w:basedOn w:val="a"/>
    <w:link w:val="afc"/>
    <w:qFormat/>
    <w:rsid w:val="009463BB"/>
    <w:pPr>
      <w:widowControl w:val="0"/>
      <w:ind w:left="720" w:firstLine="720"/>
      <w:contextualSpacing/>
      <w:jc w:val="both"/>
    </w:pPr>
    <w:rPr>
      <w:rFonts w:ascii="Times New Roman CYR" w:hAnsi="Times New Roman CYR"/>
      <w:color w:val="000000"/>
      <w:sz w:val="24"/>
    </w:rPr>
  </w:style>
  <w:style w:type="character" w:customStyle="1" w:styleId="afc">
    <w:name w:val="Абзац списка Знак"/>
    <w:link w:val="afb"/>
    <w:qFormat/>
    <w:rsid w:val="009463BB"/>
    <w:rPr>
      <w:rFonts w:ascii="Times New Roman CYR" w:hAnsi="Times New Roman CYR"/>
      <w:color w:val="000000"/>
      <w:sz w:val="24"/>
    </w:rPr>
  </w:style>
  <w:style w:type="paragraph" w:customStyle="1" w:styleId="s1">
    <w:name w:val="s_1"/>
    <w:basedOn w:val="a"/>
    <w:rsid w:val="007068D8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EE60B2"/>
    <w:pPr>
      <w:suppressAutoHyphens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character" w:customStyle="1" w:styleId="afd">
    <w:name w:val="Цветовое выделение для Текст"/>
    <w:rsid w:val="00C57171"/>
    <w:rPr>
      <w:sz w:val="24"/>
    </w:rPr>
  </w:style>
  <w:style w:type="character" w:styleId="afe">
    <w:name w:val="Emphasis"/>
    <w:uiPriority w:val="20"/>
    <w:qFormat/>
    <w:rsid w:val="00BF07AD"/>
    <w:rPr>
      <w:i/>
      <w:iCs/>
    </w:rPr>
  </w:style>
  <w:style w:type="character" w:customStyle="1" w:styleId="20">
    <w:name w:val="Заголовок 2 Знак"/>
    <w:link w:val="2"/>
    <w:rsid w:val="0073093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12">
    <w:name w:val="Обычный1"/>
    <w:rsid w:val="00730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37&amp;n=170435&amp;dst=100103&amp;field=134&amp;date=18.11.2024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://172.25.1.26/document/redirect/404991865/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442&amp;n=36565&amp;dst=100012&amp;field=134&amp;date=24.11.2025" TargetMode="External"/><Relationship Id="rId34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442&amp;n=35749&amp;dst=100921&amp;field=134&amp;date=21.11.2025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login.consultant.ru/link/?req=doc&amp;base=LAW&amp;n=470713&amp;dst=3722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login.consultant.ru/link/?req=doc&amp;base=RLAW442&amp;n=35749&amp;dst=100689&amp;field=134&amp;date=21.11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login.consultant.ru/link/?req=doc&amp;base=LAW&amp;n=470713&amp;dst=3704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93&amp;n=412772&amp;dst=102594&amp;field=134&amp;date=04.09.2024" TargetMode="External"/><Relationship Id="rId23" Type="http://schemas.openxmlformats.org/officeDocument/2006/relationships/hyperlink" Target="https://login.consultant.ru/link/?req=doc&amp;base=RLAW442&amp;n=35749&amp;dst=100866&amp;field=134&amp;date=21.11.2025" TargetMode="External"/><Relationship Id="rId28" Type="http://schemas.openxmlformats.org/officeDocument/2006/relationships/hyperlink" Target="https://login.consultant.ru/link/?req=doc&amp;base=LAW&amp;n=511241&amp;dst=3722&amp;field=134&amp;date=21.11.2025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internet.garant.ru/" TargetMode="External"/><Relationship Id="rId31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5603902/0" TargetMode="External"/><Relationship Id="rId14" Type="http://schemas.openxmlformats.org/officeDocument/2006/relationships/hyperlink" Target="https://login.consultant.ru/link/?req=doc&amp;base=RLAW393&amp;n=412772&amp;dst=102535&amp;field=134&amp;date=04.09.2024" TargetMode="External"/><Relationship Id="rId22" Type="http://schemas.openxmlformats.org/officeDocument/2006/relationships/hyperlink" Target="https://login.consultant.ru/link/?req=doc&amp;base=RLAW442&amp;n=35749&amp;dst=100846&amp;field=134&amp;date=21.11.2025" TargetMode="External"/><Relationship Id="rId27" Type="http://schemas.openxmlformats.org/officeDocument/2006/relationships/hyperlink" Target="https://login.consultant.ru/link/?req=doc&amp;base=LAW&amp;n=511241&amp;dst=3704&amp;field=134&amp;date=21.11.2025" TargetMode="External"/><Relationship Id="rId30" Type="http://schemas.openxmlformats.org/officeDocument/2006/relationships/header" Target="header3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0FFC6-9242-4456-BCCD-1B14D51C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9460</Words>
  <Characters>53928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63262</CharactersWithSpaces>
  <SharedDoc>false</SharedDoc>
  <HLinks>
    <vt:vector size="108" baseType="variant">
      <vt:variant>
        <vt:i4>3670112</vt:i4>
      </vt:variant>
      <vt:variant>
        <vt:i4>57</vt:i4>
      </vt:variant>
      <vt:variant>
        <vt:i4>0</vt:i4>
      </vt:variant>
      <vt:variant>
        <vt:i4>5</vt:i4>
      </vt:variant>
      <vt:variant>
        <vt:lpwstr>https://internet.garant.ru/document/redirect/45603902/0</vt:lpwstr>
      </vt:variant>
      <vt:variant>
        <vt:lpwstr/>
      </vt:variant>
      <vt:variant>
        <vt:i4>6553642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https://login.consultant.ru/link/?req=doc&amp;base=RLAW442&amp;n=35749&amp;dst=100689&amp;field=134&amp;date=21.11.2025</vt:lpwstr>
      </vt:variant>
      <vt:variant>
        <vt:lpwstr/>
      </vt:variant>
      <vt:variant>
        <vt:i4>6619234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https://login.consultant.ru/link/?req=doc&amp;base=LAW&amp;n=511241&amp;dst=3722&amp;field=134&amp;date=21.11.2025</vt:lpwstr>
      </vt:variant>
      <vt:variant>
        <vt:lpwstr/>
      </vt:variant>
      <vt:variant>
        <vt:i4>6488160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https://login.consultant.ru/link/?req=doc&amp;base=LAW&amp;n=511241&amp;dst=3704&amp;field=134&amp;date=21.11.2025</vt:lpwstr>
      </vt:variant>
      <vt:variant>
        <vt:lpwstr/>
      </vt:variant>
      <vt:variant>
        <vt:i4>1966091</vt:i4>
      </vt:variant>
      <vt:variant>
        <vt:i4>45</vt:i4>
      </vt:variant>
      <vt:variant>
        <vt:i4>0</vt:i4>
      </vt:variant>
      <vt:variant>
        <vt:i4>5</vt:i4>
      </vt:variant>
      <vt:variant>
        <vt:lpwstr>http://172.25.1.26/document/redirect/404991865/0</vt:lpwstr>
      </vt:variant>
      <vt:variant>
        <vt:lpwstr/>
      </vt:variant>
      <vt:variant>
        <vt:i4>262209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https://login.consultant.ru/link/?req=doc&amp;base=LAW&amp;n=470713&amp;dst=3722</vt:lpwstr>
      </vt:variant>
      <vt:variant>
        <vt:lpwstr/>
      </vt:variant>
      <vt:variant>
        <vt:i4>131139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https://login.consultant.ru/link/?req=doc&amp;base=LAW&amp;n=470713&amp;dst=3704</vt:lpwstr>
      </vt:variant>
      <vt:variant>
        <vt:lpwstr/>
      </vt:variant>
      <vt:variant>
        <vt:i4>6946859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https://login.consultant.ru/link/?req=doc&amp;base=RLAW442&amp;n=35749&amp;dst=100866&amp;field=134&amp;date=21.11.2025</vt:lpwstr>
      </vt:variant>
      <vt:variant>
        <vt:lpwstr/>
      </vt:variant>
      <vt:variant>
        <vt:i4>6815787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https://login.consultant.ru/link/?req=doc&amp;base=RLAW442&amp;n=35749&amp;dst=100846&amp;field=134&amp;date=21.11.2025</vt:lpwstr>
      </vt:variant>
      <vt:variant>
        <vt:lpwstr/>
      </vt:variant>
      <vt:variant>
        <vt:i4>6488099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https://login.consultant.ru/link/?req=doc&amp;base=RLAW442&amp;n=36565&amp;dst=100012&amp;field=134&amp;date=24.11.2025</vt:lpwstr>
      </vt:variant>
      <vt:variant>
        <vt:lpwstr/>
      </vt:variant>
      <vt:variant>
        <vt:i4>5570652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/document/12133556/entry/4</vt:lpwstr>
      </vt:variant>
      <vt:variant>
        <vt:i4>6881390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/document/12112604/entry/2692</vt:lpwstr>
      </vt:variant>
      <vt:variant>
        <vt:i4>6815854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/document/12112604/entry/2681</vt:lpwstr>
      </vt:variant>
      <vt:variant>
        <vt:i4>6094870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https://login.consultant.ru/link/?req=doc&amp;base=RLAW393&amp;n=412772&amp;dst=102594&amp;field=134&amp;date=04.09.2024</vt:lpwstr>
      </vt:variant>
      <vt:variant>
        <vt:lpwstr/>
      </vt:variant>
      <vt:variant>
        <vt:i4>6029340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https://login.consultant.ru/link/?req=doc&amp;base=RLAW393&amp;n=412772&amp;dst=102535&amp;field=134&amp;date=04.09.2024</vt:lpwstr>
      </vt:variant>
      <vt:variant>
        <vt:lpwstr/>
      </vt:variant>
      <vt:variant>
        <vt:i4>5701660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https://login.consultant.ru/link/?req=doc&amp;base=RLAW037&amp;n=170435&amp;dst=100103&amp;field=134&amp;date=18.11.2024</vt:lpwstr>
      </vt:variant>
      <vt:variant>
        <vt:lpwstr/>
      </vt:variant>
      <vt:variant>
        <vt:i4>7209005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https://login.consultant.ru/link/?req=doc&amp;base=RLAW442&amp;n=35749&amp;dst=100921&amp;field=134&amp;date=21.11.2025</vt:lpwstr>
      </vt:variant>
      <vt:variant>
        <vt:lpwstr/>
      </vt:variant>
      <vt:variant>
        <vt:i4>3670112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https://internet.garant.ru/document/redirect/45603902/0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О.В.</dc:creator>
  <cp:keywords/>
  <cp:lastModifiedBy>Чепурнова Оксана Валерьевна</cp:lastModifiedBy>
  <cp:revision>2</cp:revision>
  <cp:lastPrinted>2025-12-15T00:58:00Z</cp:lastPrinted>
  <dcterms:created xsi:type="dcterms:W3CDTF">2025-12-15T03:03:00Z</dcterms:created>
  <dcterms:modified xsi:type="dcterms:W3CDTF">2025-12-15T03:03:00Z</dcterms:modified>
</cp:coreProperties>
</file>