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103D8" w:rsidRPr="002C3427" w:rsidRDefault="005F2A50" w:rsidP="0021523C">
      <w:pPr>
        <w:tabs>
          <w:tab w:val="left" w:pos="3330"/>
          <w:tab w:val="right" w:pos="9354"/>
        </w:tabs>
        <w:jc w:val="center"/>
      </w:pPr>
      <w:r w:rsidRPr="002C3427">
        <w:rPr>
          <w:noProof/>
        </w:rPr>
        <w:drawing>
          <wp:inline distT="0" distB="0" distL="0" distR="0" wp14:anchorId="0EEFF59C" wp14:editId="26AE12FA">
            <wp:extent cx="742950" cy="93345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2950" cy="9334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5F2A50" w:rsidRPr="0063474E" w:rsidRDefault="005F2A50" w:rsidP="00B1627E">
      <w:pPr>
        <w:jc w:val="center"/>
        <w:rPr>
          <w:sz w:val="22"/>
          <w:szCs w:val="22"/>
        </w:rPr>
      </w:pPr>
    </w:p>
    <w:p w:rsidR="0091275D" w:rsidRPr="002C3427" w:rsidRDefault="00BA2CA1" w:rsidP="0063474E">
      <w:pPr>
        <w:pStyle w:val="a3"/>
      </w:pPr>
      <w:r w:rsidRPr="002C3427">
        <w:t>ПРАВИТЕЛЬСТВО ЧУКОТСКОГО АВТОНОМНОГО ОКРУГ</w:t>
      </w:r>
      <w:r w:rsidR="0091275D" w:rsidRPr="002C3427">
        <w:rPr>
          <w:szCs w:val="28"/>
        </w:rPr>
        <w:t>А</w:t>
      </w:r>
    </w:p>
    <w:p w:rsidR="0091275D" w:rsidRPr="002C3427" w:rsidRDefault="0091275D" w:rsidP="0063474E">
      <w:pPr>
        <w:jc w:val="center"/>
        <w:rPr>
          <w:sz w:val="20"/>
        </w:rPr>
      </w:pPr>
    </w:p>
    <w:p w:rsidR="0091275D" w:rsidRPr="002C3427" w:rsidRDefault="0043507A" w:rsidP="0063474E">
      <w:pPr>
        <w:pStyle w:val="1"/>
        <w:rPr>
          <w:rFonts w:ascii="Times New Roman Полужирный" w:hAnsi="Times New Roman Полужирный"/>
          <w:spacing w:val="60"/>
          <w:position w:val="6"/>
          <w:sz w:val="32"/>
        </w:rPr>
      </w:pPr>
      <w:r w:rsidRPr="002C3427">
        <w:rPr>
          <w:rFonts w:ascii="Times New Roman Полужирный" w:hAnsi="Times New Roman Полужирный"/>
          <w:spacing w:val="60"/>
          <w:position w:val="6"/>
          <w:sz w:val="32"/>
        </w:rPr>
        <w:t>ПОСТАНОВЛЕНИЕ</w:t>
      </w:r>
    </w:p>
    <w:p w:rsidR="0091275D" w:rsidRPr="002C3427" w:rsidRDefault="0091275D" w:rsidP="0063474E">
      <w:pPr>
        <w:jc w:val="center"/>
        <w:rPr>
          <w:sz w:val="20"/>
        </w:rPr>
      </w:pPr>
    </w:p>
    <w:p w:rsidR="0091275D" w:rsidRPr="0063474E" w:rsidRDefault="0091275D" w:rsidP="0063474E">
      <w:pPr>
        <w:rPr>
          <w:sz w:val="20"/>
        </w:rPr>
      </w:pPr>
    </w:p>
    <w:tbl>
      <w:tblPr>
        <w:tblW w:w="9491" w:type="dxa"/>
        <w:tblLayout w:type="fixed"/>
        <w:tblLook w:val="0000" w:firstRow="0" w:lastRow="0" w:firstColumn="0" w:lastColumn="0" w:noHBand="0" w:noVBand="0"/>
      </w:tblPr>
      <w:tblGrid>
        <w:gridCol w:w="535"/>
        <w:gridCol w:w="3151"/>
        <w:gridCol w:w="829"/>
        <w:gridCol w:w="1279"/>
        <w:gridCol w:w="3697"/>
      </w:tblGrid>
      <w:tr w:rsidR="0091275D" w:rsidRPr="002C3427" w:rsidTr="0063474E">
        <w:trPr>
          <w:trHeight w:val="270"/>
        </w:trPr>
        <w:tc>
          <w:tcPr>
            <w:tcW w:w="535" w:type="dxa"/>
          </w:tcPr>
          <w:p w:rsidR="0091275D" w:rsidRPr="002C3427" w:rsidRDefault="0091275D" w:rsidP="0063474E">
            <w:pPr>
              <w:pStyle w:val="a4"/>
              <w:tabs>
                <w:tab w:val="clear" w:pos="4153"/>
                <w:tab w:val="clear" w:pos="8306"/>
              </w:tabs>
              <w:rPr>
                <w:sz w:val="28"/>
              </w:rPr>
            </w:pPr>
            <w:r w:rsidRPr="002C3427">
              <w:rPr>
                <w:sz w:val="28"/>
              </w:rPr>
              <w:t>от</w:t>
            </w:r>
          </w:p>
        </w:tc>
        <w:tc>
          <w:tcPr>
            <w:tcW w:w="3151" w:type="dxa"/>
            <w:tcBorders>
              <w:bottom w:val="single" w:sz="4" w:space="0" w:color="auto"/>
            </w:tcBorders>
          </w:tcPr>
          <w:p w:rsidR="0091275D" w:rsidRPr="002C3427" w:rsidRDefault="00B1261D" w:rsidP="0063474E">
            <w:pPr>
              <w:pStyle w:val="a4"/>
              <w:tabs>
                <w:tab w:val="clear" w:pos="4153"/>
                <w:tab w:val="clear" w:pos="8306"/>
              </w:tabs>
              <w:jc w:val="center"/>
              <w:rPr>
                <w:sz w:val="28"/>
              </w:rPr>
            </w:pPr>
            <w:r>
              <w:rPr>
                <w:sz w:val="28"/>
              </w:rPr>
              <w:t>29 мая 2026 года</w:t>
            </w:r>
          </w:p>
        </w:tc>
        <w:tc>
          <w:tcPr>
            <w:tcW w:w="829" w:type="dxa"/>
          </w:tcPr>
          <w:p w:rsidR="0091275D" w:rsidRPr="002C3427" w:rsidRDefault="0091275D" w:rsidP="0063474E">
            <w:pPr>
              <w:pStyle w:val="a4"/>
              <w:tabs>
                <w:tab w:val="clear" w:pos="4153"/>
                <w:tab w:val="clear" w:pos="8306"/>
              </w:tabs>
              <w:jc w:val="right"/>
              <w:rPr>
                <w:sz w:val="28"/>
              </w:rPr>
            </w:pPr>
            <w:r w:rsidRPr="002C3427">
              <w:rPr>
                <w:sz w:val="28"/>
              </w:rPr>
              <w:t>№</w:t>
            </w:r>
          </w:p>
        </w:tc>
        <w:tc>
          <w:tcPr>
            <w:tcW w:w="1279" w:type="dxa"/>
            <w:tcBorders>
              <w:bottom w:val="single" w:sz="4" w:space="0" w:color="auto"/>
            </w:tcBorders>
          </w:tcPr>
          <w:p w:rsidR="0091275D" w:rsidRPr="002C3427" w:rsidRDefault="00B1261D" w:rsidP="0063474E">
            <w:pPr>
              <w:pStyle w:val="a4"/>
              <w:tabs>
                <w:tab w:val="clear" w:pos="4153"/>
                <w:tab w:val="clear" w:pos="8306"/>
              </w:tabs>
              <w:jc w:val="center"/>
              <w:rPr>
                <w:sz w:val="28"/>
              </w:rPr>
            </w:pPr>
            <w:r>
              <w:rPr>
                <w:sz w:val="28"/>
              </w:rPr>
              <w:t>191</w:t>
            </w:r>
          </w:p>
        </w:tc>
        <w:tc>
          <w:tcPr>
            <w:tcW w:w="3697" w:type="dxa"/>
          </w:tcPr>
          <w:p w:rsidR="0091275D" w:rsidRPr="002C3427" w:rsidRDefault="0091275D" w:rsidP="0063474E">
            <w:pPr>
              <w:pStyle w:val="a4"/>
              <w:tabs>
                <w:tab w:val="clear" w:pos="4153"/>
                <w:tab w:val="clear" w:pos="8306"/>
              </w:tabs>
              <w:jc w:val="right"/>
              <w:rPr>
                <w:sz w:val="28"/>
              </w:rPr>
            </w:pPr>
            <w:r w:rsidRPr="002C3427">
              <w:rPr>
                <w:sz w:val="28"/>
              </w:rPr>
              <w:t>г. Анадырь</w:t>
            </w:r>
          </w:p>
        </w:tc>
      </w:tr>
    </w:tbl>
    <w:p w:rsidR="0091275D" w:rsidRPr="002C3427" w:rsidRDefault="0091275D" w:rsidP="0063474E">
      <w:pPr>
        <w:jc w:val="both"/>
      </w:pPr>
    </w:p>
    <w:p w:rsidR="0091275D" w:rsidRPr="002C3427" w:rsidRDefault="0091275D" w:rsidP="0063474E"/>
    <w:p w:rsidR="00A67FB5" w:rsidRPr="002C3427" w:rsidRDefault="004903AC" w:rsidP="0063474E">
      <w:pPr>
        <w:jc w:val="center"/>
        <w:rPr>
          <w:b/>
        </w:rPr>
      </w:pPr>
      <w:r w:rsidRPr="002C3427">
        <w:rPr>
          <w:b/>
        </w:rPr>
        <w:t xml:space="preserve"> </w:t>
      </w:r>
      <w:r w:rsidR="00A67FB5" w:rsidRPr="002C3427">
        <w:rPr>
          <w:b/>
        </w:rPr>
        <w:t xml:space="preserve">О внесении изменений в Постановление Правительства </w:t>
      </w:r>
    </w:p>
    <w:p w:rsidR="0091275D" w:rsidRPr="002C3427" w:rsidRDefault="00A67FB5" w:rsidP="0063474E">
      <w:pPr>
        <w:jc w:val="center"/>
      </w:pPr>
      <w:r w:rsidRPr="002C3427">
        <w:rPr>
          <w:b/>
        </w:rPr>
        <w:t>Чукотского автономного округа от 26 мая 2021 года № 174</w:t>
      </w:r>
    </w:p>
    <w:p w:rsidR="0091275D" w:rsidRPr="002C3427" w:rsidRDefault="0091275D" w:rsidP="0063474E">
      <w:pPr>
        <w:jc w:val="both"/>
      </w:pPr>
    </w:p>
    <w:p w:rsidR="00B91847" w:rsidRPr="002C3427" w:rsidRDefault="00B91847" w:rsidP="0063474E">
      <w:pPr>
        <w:jc w:val="both"/>
      </w:pPr>
    </w:p>
    <w:p w:rsidR="0043507A" w:rsidRPr="002C3427" w:rsidRDefault="00334C7C" w:rsidP="0063474E">
      <w:pPr>
        <w:ind w:firstLine="708"/>
        <w:jc w:val="both"/>
        <w:rPr>
          <w:color w:val="000000"/>
        </w:rPr>
      </w:pPr>
      <w:r w:rsidRPr="002C3427">
        <w:rPr>
          <w:color w:val="000000"/>
        </w:rPr>
        <w:t>В целях уточнения отдельных положений нормативного правового акта Чукотского автономного округа, Правительство Чукотского автономного округа</w:t>
      </w:r>
    </w:p>
    <w:p w:rsidR="0043507A" w:rsidRPr="002C3427" w:rsidRDefault="0043507A" w:rsidP="0063474E">
      <w:pPr>
        <w:ind w:firstLine="709"/>
        <w:jc w:val="both"/>
        <w:rPr>
          <w:color w:val="000000"/>
        </w:rPr>
      </w:pPr>
    </w:p>
    <w:p w:rsidR="0043507A" w:rsidRPr="002C3427" w:rsidRDefault="0043507A" w:rsidP="0063474E">
      <w:pPr>
        <w:jc w:val="both"/>
        <w:rPr>
          <w:spacing w:val="60"/>
          <w:position w:val="6"/>
        </w:rPr>
      </w:pPr>
      <w:r w:rsidRPr="002C3427">
        <w:rPr>
          <w:rFonts w:ascii="Times New Roman Полужирный" w:hAnsi="Times New Roman Полужирный"/>
          <w:b/>
          <w:spacing w:val="60"/>
          <w:position w:val="6"/>
        </w:rPr>
        <w:t>ПОСТАНОВЛЯЕТ</w:t>
      </w:r>
      <w:r w:rsidRPr="002C3427">
        <w:rPr>
          <w:b/>
          <w:spacing w:val="60"/>
          <w:position w:val="6"/>
        </w:rPr>
        <w:t>:</w:t>
      </w:r>
    </w:p>
    <w:p w:rsidR="0043507A" w:rsidRPr="002C3427" w:rsidRDefault="0043507A" w:rsidP="0063474E">
      <w:pPr>
        <w:ind w:firstLine="851"/>
        <w:jc w:val="both"/>
        <w:rPr>
          <w:color w:val="000000"/>
        </w:rPr>
      </w:pPr>
    </w:p>
    <w:p w:rsidR="00715FA7" w:rsidRPr="002C3427" w:rsidRDefault="00C37738" w:rsidP="0063474E">
      <w:pPr>
        <w:autoSpaceDE w:val="0"/>
        <w:autoSpaceDN w:val="0"/>
        <w:adjustRightInd w:val="0"/>
        <w:ind w:firstLine="709"/>
        <w:jc w:val="both"/>
        <w:rPr>
          <w:color w:val="000000"/>
        </w:rPr>
      </w:pPr>
      <w:r w:rsidRPr="002C3427">
        <w:rPr>
          <w:color w:val="000000"/>
        </w:rPr>
        <w:t>1.</w:t>
      </w:r>
      <w:r w:rsidRPr="002C3427">
        <w:rPr>
          <w:color w:val="000000"/>
        </w:rPr>
        <w:tab/>
      </w:r>
      <w:r w:rsidR="00DE77F2" w:rsidRPr="002C3427">
        <w:rPr>
          <w:color w:val="000000"/>
        </w:rPr>
        <w:t xml:space="preserve">Внести в </w:t>
      </w:r>
      <w:r w:rsidR="00715FA7" w:rsidRPr="002C3427">
        <w:rPr>
          <w:color w:val="000000"/>
        </w:rPr>
        <w:t>Постановление</w:t>
      </w:r>
      <w:r w:rsidR="00DE77F2" w:rsidRPr="002C3427">
        <w:rPr>
          <w:color w:val="000000"/>
        </w:rPr>
        <w:t xml:space="preserve"> Правительства Чукотского автономного округа от 26 мая 2021 года № 174 «Об утверждении Порядка предоставления субсидии на финансовое обеспечение затрат в целях бесперебойного оказания услуг потребителям по электро-, тепло-, водоснабжению и водоотведению» следующие изменения:</w:t>
      </w:r>
    </w:p>
    <w:p w:rsidR="00715FA7" w:rsidRPr="002C3427" w:rsidRDefault="00715FA7" w:rsidP="0063474E">
      <w:pPr>
        <w:autoSpaceDE w:val="0"/>
        <w:autoSpaceDN w:val="0"/>
        <w:adjustRightInd w:val="0"/>
        <w:ind w:firstLine="709"/>
        <w:jc w:val="both"/>
        <w:rPr>
          <w:color w:val="000000"/>
        </w:rPr>
      </w:pPr>
      <w:r w:rsidRPr="002C3427">
        <w:rPr>
          <w:color w:val="000000"/>
        </w:rPr>
        <w:t>1)</w:t>
      </w:r>
      <w:r w:rsidR="00C37738" w:rsidRPr="002C3427">
        <w:rPr>
          <w:color w:val="000000"/>
        </w:rPr>
        <w:tab/>
      </w:r>
      <w:r w:rsidRPr="002C3427">
        <w:rPr>
          <w:color w:val="000000"/>
        </w:rPr>
        <w:t xml:space="preserve">в пункте 2 слова </w:t>
      </w:r>
      <w:r w:rsidR="005F2A50" w:rsidRPr="002C3427">
        <w:rPr>
          <w:color w:val="000000"/>
        </w:rPr>
        <w:t>«Гридчин В.И.» заменить словами</w:t>
      </w:r>
      <w:r w:rsidR="005F2A50" w:rsidRPr="002C3427">
        <w:rPr>
          <w:color w:val="000000"/>
        </w:rPr>
        <w:br/>
      </w:r>
      <w:r w:rsidRPr="002C3427">
        <w:rPr>
          <w:color w:val="000000"/>
        </w:rPr>
        <w:t>«Кузьмичёва О.Н.»;</w:t>
      </w:r>
    </w:p>
    <w:p w:rsidR="00715FA7" w:rsidRPr="002C3427" w:rsidRDefault="00C37738" w:rsidP="00715FA7">
      <w:pPr>
        <w:autoSpaceDE w:val="0"/>
        <w:autoSpaceDN w:val="0"/>
        <w:adjustRightInd w:val="0"/>
        <w:ind w:firstLine="709"/>
        <w:jc w:val="both"/>
        <w:rPr>
          <w:color w:val="000000"/>
        </w:rPr>
      </w:pPr>
      <w:r w:rsidRPr="002C3427">
        <w:rPr>
          <w:color w:val="000000"/>
        </w:rPr>
        <w:t>2)</w:t>
      </w:r>
      <w:r w:rsidRPr="002C3427">
        <w:rPr>
          <w:color w:val="000000"/>
        </w:rPr>
        <w:tab/>
      </w:r>
      <w:r w:rsidR="00715FA7" w:rsidRPr="002C3427">
        <w:rPr>
          <w:color w:val="000000"/>
        </w:rPr>
        <w:t>в приложении:</w:t>
      </w:r>
    </w:p>
    <w:p w:rsidR="00951AAE" w:rsidRPr="002C3427" w:rsidRDefault="00951AAE" w:rsidP="00951AAE">
      <w:pPr>
        <w:autoSpaceDE w:val="0"/>
        <w:autoSpaceDN w:val="0"/>
        <w:adjustRightInd w:val="0"/>
        <w:ind w:firstLine="709"/>
        <w:jc w:val="both"/>
        <w:rPr>
          <w:color w:val="000000"/>
        </w:rPr>
      </w:pPr>
      <w:r w:rsidRPr="002C3427">
        <w:rPr>
          <w:color w:val="000000"/>
        </w:rPr>
        <w:t>в разделе 1 «Общие положения»:</w:t>
      </w:r>
    </w:p>
    <w:p w:rsidR="00715FA7" w:rsidRPr="002C3427" w:rsidRDefault="00951AAE" w:rsidP="00951AAE">
      <w:pPr>
        <w:autoSpaceDE w:val="0"/>
        <w:autoSpaceDN w:val="0"/>
        <w:adjustRightInd w:val="0"/>
        <w:ind w:firstLine="709"/>
        <w:jc w:val="both"/>
        <w:rPr>
          <w:color w:val="000000"/>
        </w:rPr>
      </w:pPr>
      <w:r w:rsidRPr="002C3427">
        <w:rPr>
          <w:color w:val="000000"/>
        </w:rPr>
        <w:t>в пункте 1.1 слова «возврата субсидии» заменить словами «возврата средств субсидии»;</w:t>
      </w:r>
    </w:p>
    <w:p w:rsidR="00951AAE" w:rsidRPr="002C3427" w:rsidRDefault="00951AAE" w:rsidP="00951AAE">
      <w:pPr>
        <w:autoSpaceDE w:val="0"/>
        <w:autoSpaceDN w:val="0"/>
        <w:adjustRightInd w:val="0"/>
        <w:ind w:firstLine="709"/>
        <w:jc w:val="both"/>
        <w:rPr>
          <w:color w:val="000000"/>
        </w:rPr>
      </w:pPr>
      <w:r w:rsidRPr="002C3427">
        <w:rPr>
          <w:color w:val="000000"/>
        </w:rPr>
        <w:t>пункт 1.8 изложить в следующей редакции:</w:t>
      </w:r>
    </w:p>
    <w:p w:rsidR="00951AAE" w:rsidRPr="002C3427" w:rsidRDefault="00C37738" w:rsidP="00951AAE">
      <w:pPr>
        <w:autoSpaceDE w:val="0"/>
        <w:autoSpaceDN w:val="0"/>
        <w:adjustRightInd w:val="0"/>
        <w:ind w:firstLine="709"/>
        <w:jc w:val="both"/>
        <w:rPr>
          <w:color w:val="000000"/>
        </w:rPr>
      </w:pPr>
      <w:r w:rsidRPr="002C3427">
        <w:rPr>
          <w:color w:val="000000"/>
        </w:rPr>
        <w:t>«1.8.</w:t>
      </w:r>
      <w:r w:rsidRPr="002C3427">
        <w:rPr>
          <w:color w:val="000000"/>
        </w:rPr>
        <w:tab/>
      </w:r>
      <w:r w:rsidR="00951AAE" w:rsidRPr="002C3427">
        <w:rPr>
          <w:color w:val="000000"/>
        </w:rPr>
        <w:t>Сведения о субсидии размещаются на Едином портале бюджетной системы Российской Федерации в информационно-телекоммуникационной сети «Интернет» (далее - Единый порт</w:t>
      </w:r>
      <w:r w:rsidR="005F2A50" w:rsidRPr="002C3427">
        <w:rPr>
          <w:color w:val="000000"/>
        </w:rPr>
        <w:t>ал) (в разделе Единого портала)</w:t>
      </w:r>
      <w:r w:rsidR="005F2A50" w:rsidRPr="002C3427">
        <w:rPr>
          <w:color w:val="000000"/>
        </w:rPr>
        <w:br/>
      </w:r>
      <w:r w:rsidR="00951AAE" w:rsidRPr="002C3427">
        <w:rPr>
          <w:color w:val="000000"/>
        </w:rPr>
        <w:t>в порядке, установленном Министерством финансов Российской Федерации, в течение 10 рабочих дней со дня, следующего за днем доведения бюджетных ассигнований на предоставление субсидии до Департамента.»;</w:t>
      </w:r>
    </w:p>
    <w:p w:rsidR="00951AAE" w:rsidRPr="002C3427" w:rsidRDefault="00951AAE" w:rsidP="00951AAE">
      <w:pPr>
        <w:autoSpaceDE w:val="0"/>
        <w:autoSpaceDN w:val="0"/>
        <w:adjustRightInd w:val="0"/>
        <w:ind w:firstLine="709"/>
        <w:jc w:val="both"/>
        <w:rPr>
          <w:color w:val="000000"/>
        </w:rPr>
      </w:pPr>
      <w:r w:rsidRPr="002C3427">
        <w:rPr>
          <w:color w:val="000000"/>
        </w:rPr>
        <w:t>в разделе 2 «Порядок проведения отбора»:</w:t>
      </w:r>
    </w:p>
    <w:p w:rsidR="009467EE" w:rsidRPr="002C3427" w:rsidRDefault="009467EE" w:rsidP="00951AAE">
      <w:pPr>
        <w:autoSpaceDE w:val="0"/>
        <w:autoSpaceDN w:val="0"/>
        <w:adjustRightInd w:val="0"/>
        <w:ind w:firstLine="709"/>
        <w:jc w:val="both"/>
        <w:rPr>
          <w:color w:val="000000"/>
        </w:rPr>
      </w:pPr>
      <w:r w:rsidRPr="002C3427">
        <w:rPr>
          <w:color w:val="000000"/>
        </w:rPr>
        <w:t>в подпункте 2 пункта 2.1 слова «календарного» исключить;</w:t>
      </w:r>
    </w:p>
    <w:p w:rsidR="00951AAE" w:rsidRPr="002C3427" w:rsidRDefault="00951AAE" w:rsidP="00951AAE">
      <w:pPr>
        <w:autoSpaceDE w:val="0"/>
        <w:autoSpaceDN w:val="0"/>
        <w:adjustRightInd w:val="0"/>
        <w:ind w:firstLine="709"/>
        <w:jc w:val="both"/>
        <w:rPr>
          <w:color w:val="000000"/>
        </w:rPr>
      </w:pPr>
      <w:r w:rsidRPr="002C3427">
        <w:rPr>
          <w:color w:val="000000"/>
        </w:rPr>
        <w:t xml:space="preserve">пункт 2.2 дополнить подпунктом </w:t>
      </w:r>
      <w:r w:rsidR="00187814" w:rsidRPr="002C3427">
        <w:rPr>
          <w:color w:val="000000"/>
        </w:rPr>
        <w:t>7</w:t>
      </w:r>
      <w:r w:rsidRPr="002C3427">
        <w:rPr>
          <w:color w:val="000000"/>
        </w:rPr>
        <w:t xml:space="preserve"> </w:t>
      </w:r>
      <w:r w:rsidR="00D95BA7" w:rsidRPr="002C3427">
        <w:rPr>
          <w:color w:val="000000"/>
        </w:rPr>
        <w:t>следующего содержания</w:t>
      </w:r>
      <w:r w:rsidRPr="002C3427">
        <w:rPr>
          <w:color w:val="000000"/>
        </w:rPr>
        <w:t>:</w:t>
      </w:r>
    </w:p>
    <w:p w:rsidR="0063474E" w:rsidRDefault="008C2B89" w:rsidP="00951AAE">
      <w:pPr>
        <w:autoSpaceDE w:val="0"/>
        <w:autoSpaceDN w:val="0"/>
        <w:adjustRightInd w:val="0"/>
        <w:ind w:firstLine="709"/>
        <w:jc w:val="both"/>
        <w:rPr>
          <w:color w:val="000000"/>
        </w:rPr>
        <w:sectPr w:rsidR="0063474E" w:rsidSect="0021523C">
          <w:headerReference w:type="even" r:id="rId8"/>
          <w:pgSz w:w="11906" w:h="16838" w:code="9"/>
          <w:pgMar w:top="567" w:right="851" w:bottom="1134" w:left="1701" w:header="397" w:footer="397" w:gutter="0"/>
          <w:paperSrc w:first="15" w:other="15"/>
          <w:cols w:space="708"/>
          <w:titlePg/>
          <w:docGrid w:linePitch="286"/>
        </w:sectPr>
      </w:pPr>
      <w:r w:rsidRPr="002C3427">
        <w:rPr>
          <w:color w:val="000000"/>
        </w:rPr>
        <w:t>«7) у участника отбора отсутст</w:t>
      </w:r>
      <w:r w:rsidR="005F2A50" w:rsidRPr="002C3427">
        <w:rPr>
          <w:color w:val="000000"/>
        </w:rPr>
        <w:t>вует просроченная задолженность</w:t>
      </w:r>
      <w:r w:rsidR="005F2A50" w:rsidRPr="002C3427">
        <w:rPr>
          <w:color w:val="000000"/>
        </w:rPr>
        <w:br/>
      </w:r>
      <w:r w:rsidRPr="002C3427">
        <w:rPr>
          <w:color w:val="000000"/>
        </w:rPr>
        <w:t>по возврату в окружной бюджет иных субсидий, бюджетных инвестиций, предоставленных</w:t>
      </w:r>
      <w:r w:rsidR="0063474E">
        <w:rPr>
          <w:color w:val="000000"/>
        </w:rPr>
        <w:t xml:space="preserve"> </w:t>
      </w:r>
      <w:r w:rsidRPr="002C3427">
        <w:rPr>
          <w:color w:val="000000"/>
        </w:rPr>
        <w:t xml:space="preserve"> в</w:t>
      </w:r>
      <w:r w:rsidR="0063474E">
        <w:rPr>
          <w:color w:val="000000"/>
        </w:rPr>
        <w:t xml:space="preserve">  </w:t>
      </w:r>
      <w:r w:rsidRPr="002C3427">
        <w:rPr>
          <w:color w:val="000000"/>
        </w:rPr>
        <w:t xml:space="preserve"> том </w:t>
      </w:r>
      <w:r w:rsidR="0063474E">
        <w:rPr>
          <w:color w:val="000000"/>
        </w:rPr>
        <w:t xml:space="preserve">  </w:t>
      </w:r>
      <w:r w:rsidRPr="002C3427">
        <w:rPr>
          <w:color w:val="000000"/>
        </w:rPr>
        <w:t>числе</w:t>
      </w:r>
      <w:r w:rsidR="0063474E">
        <w:rPr>
          <w:color w:val="000000"/>
        </w:rPr>
        <w:t xml:space="preserve"> </w:t>
      </w:r>
      <w:r w:rsidRPr="002C3427">
        <w:rPr>
          <w:color w:val="000000"/>
        </w:rPr>
        <w:t xml:space="preserve"> в</w:t>
      </w:r>
      <w:r w:rsidR="0063474E">
        <w:rPr>
          <w:color w:val="000000"/>
        </w:rPr>
        <w:t xml:space="preserve">  </w:t>
      </w:r>
      <w:r w:rsidRPr="002C3427">
        <w:rPr>
          <w:color w:val="000000"/>
        </w:rPr>
        <w:t xml:space="preserve"> соответствии</w:t>
      </w:r>
      <w:r w:rsidR="0063474E">
        <w:rPr>
          <w:color w:val="000000"/>
        </w:rPr>
        <w:t xml:space="preserve"> </w:t>
      </w:r>
      <w:r w:rsidRPr="002C3427">
        <w:rPr>
          <w:color w:val="000000"/>
        </w:rPr>
        <w:t xml:space="preserve"> с</w:t>
      </w:r>
      <w:r w:rsidR="0063474E">
        <w:rPr>
          <w:color w:val="000000"/>
        </w:rPr>
        <w:t xml:space="preserve"> </w:t>
      </w:r>
      <w:r w:rsidRPr="002C3427">
        <w:rPr>
          <w:color w:val="000000"/>
        </w:rPr>
        <w:t xml:space="preserve"> иными</w:t>
      </w:r>
      <w:r w:rsidR="0063474E">
        <w:rPr>
          <w:color w:val="000000"/>
        </w:rPr>
        <w:t xml:space="preserve"> </w:t>
      </w:r>
      <w:r w:rsidRPr="002C3427">
        <w:rPr>
          <w:color w:val="000000"/>
        </w:rPr>
        <w:t xml:space="preserve"> правовыми </w:t>
      </w:r>
      <w:r w:rsidR="0063474E">
        <w:rPr>
          <w:color w:val="000000"/>
        </w:rPr>
        <w:t xml:space="preserve"> </w:t>
      </w:r>
      <w:r w:rsidRPr="002C3427">
        <w:rPr>
          <w:color w:val="000000"/>
        </w:rPr>
        <w:t>актами</w:t>
      </w:r>
    </w:p>
    <w:p w:rsidR="00951AAE" w:rsidRPr="002C3427" w:rsidRDefault="008C2B89" w:rsidP="0063474E">
      <w:pPr>
        <w:autoSpaceDE w:val="0"/>
        <w:autoSpaceDN w:val="0"/>
        <w:adjustRightInd w:val="0"/>
        <w:jc w:val="both"/>
        <w:rPr>
          <w:color w:val="000000"/>
        </w:rPr>
      </w:pPr>
      <w:r w:rsidRPr="002C3427">
        <w:rPr>
          <w:color w:val="000000"/>
        </w:rPr>
        <w:t>Чукотского автономного округа, а также иная просроченная (неурегулированная) задолженн</w:t>
      </w:r>
      <w:r w:rsidR="005F2A50" w:rsidRPr="002C3427">
        <w:rPr>
          <w:color w:val="000000"/>
        </w:rPr>
        <w:t>ость по денежным обязательствам</w:t>
      </w:r>
      <w:r w:rsidR="005F2A50" w:rsidRPr="002C3427">
        <w:rPr>
          <w:color w:val="000000"/>
        </w:rPr>
        <w:br/>
      </w:r>
      <w:r w:rsidRPr="002C3427">
        <w:rPr>
          <w:color w:val="000000"/>
        </w:rPr>
        <w:t>перед Чукотским автономным округом.»;</w:t>
      </w:r>
    </w:p>
    <w:p w:rsidR="00951AAE" w:rsidRPr="002C3427" w:rsidRDefault="00EB69AA" w:rsidP="00951AAE">
      <w:pPr>
        <w:autoSpaceDE w:val="0"/>
        <w:autoSpaceDN w:val="0"/>
        <w:adjustRightInd w:val="0"/>
        <w:ind w:firstLine="709"/>
        <w:jc w:val="both"/>
        <w:rPr>
          <w:color w:val="000000"/>
        </w:rPr>
      </w:pPr>
      <w:r w:rsidRPr="002C3427">
        <w:rPr>
          <w:color w:val="000000"/>
        </w:rPr>
        <w:t>в подпункте 6 пункта 2.3 слова «субсидии для на» заменить словами «субсидии на»;</w:t>
      </w:r>
    </w:p>
    <w:p w:rsidR="00EB69AA" w:rsidRPr="002C3427" w:rsidRDefault="00EB69AA" w:rsidP="00951AAE">
      <w:pPr>
        <w:autoSpaceDE w:val="0"/>
        <w:autoSpaceDN w:val="0"/>
        <w:adjustRightInd w:val="0"/>
        <w:ind w:firstLine="709"/>
        <w:jc w:val="both"/>
        <w:rPr>
          <w:color w:val="000000"/>
        </w:rPr>
      </w:pPr>
      <w:r w:rsidRPr="002C3427">
        <w:rPr>
          <w:color w:val="000000"/>
        </w:rPr>
        <w:t>абзац четвертый пункта 2.4 признать утратившим силу;</w:t>
      </w:r>
    </w:p>
    <w:p w:rsidR="00865CD5" w:rsidRPr="002C3427" w:rsidRDefault="00865CD5" w:rsidP="00865CD5">
      <w:pPr>
        <w:autoSpaceDE w:val="0"/>
        <w:autoSpaceDN w:val="0"/>
        <w:adjustRightInd w:val="0"/>
        <w:ind w:firstLine="709"/>
        <w:jc w:val="both"/>
        <w:rPr>
          <w:color w:val="000000"/>
        </w:rPr>
      </w:pPr>
      <w:r w:rsidRPr="002C3427">
        <w:rPr>
          <w:color w:val="000000"/>
        </w:rPr>
        <w:t>в пункте 2.11:</w:t>
      </w:r>
    </w:p>
    <w:p w:rsidR="00865CD5" w:rsidRPr="002C3427" w:rsidRDefault="00865CD5" w:rsidP="00865CD5">
      <w:pPr>
        <w:autoSpaceDE w:val="0"/>
        <w:autoSpaceDN w:val="0"/>
        <w:adjustRightInd w:val="0"/>
        <w:ind w:firstLine="709"/>
        <w:jc w:val="both"/>
        <w:rPr>
          <w:color w:val="000000"/>
        </w:rPr>
      </w:pPr>
      <w:r w:rsidRPr="002C3427">
        <w:rPr>
          <w:color w:val="000000"/>
        </w:rPr>
        <w:t xml:space="preserve">подпункт 1 дополнить абзацем </w:t>
      </w:r>
      <w:r w:rsidR="000E325B" w:rsidRPr="002C3427">
        <w:rPr>
          <w:color w:val="000000"/>
        </w:rPr>
        <w:t xml:space="preserve">седьмым </w:t>
      </w:r>
      <w:r w:rsidR="00D95BA7" w:rsidRPr="002C3427">
        <w:rPr>
          <w:color w:val="000000"/>
        </w:rPr>
        <w:t>следующего содержания</w:t>
      </w:r>
      <w:r w:rsidRPr="002C3427">
        <w:rPr>
          <w:color w:val="000000"/>
        </w:rPr>
        <w:t>:</w:t>
      </w:r>
    </w:p>
    <w:p w:rsidR="00865CD5" w:rsidRPr="002C3427" w:rsidRDefault="00865CD5" w:rsidP="00865CD5">
      <w:pPr>
        <w:autoSpaceDE w:val="0"/>
        <w:autoSpaceDN w:val="0"/>
        <w:adjustRightInd w:val="0"/>
        <w:ind w:firstLine="709"/>
        <w:jc w:val="both"/>
        <w:rPr>
          <w:color w:val="000000"/>
        </w:rPr>
      </w:pPr>
      <w:r w:rsidRPr="002C3427">
        <w:rPr>
          <w:color w:val="000000"/>
        </w:rPr>
        <w:t>«от органов исполнительной власт</w:t>
      </w:r>
      <w:r w:rsidR="005F2A50" w:rsidRPr="002C3427">
        <w:rPr>
          <w:color w:val="000000"/>
        </w:rPr>
        <w:t>и Чукотского автономного округа</w:t>
      </w:r>
      <w:r w:rsidR="005F2A50" w:rsidRPr="002C3427">
        <w:rPr>
          <w:color w:val="000000"/>
        </w:rPr>
        <w:br/>
      </w:r>
      <w:r w:rsidRPr="002C3427">
        <w:rPr>
          <w:color w:val="000000"/>
        </w:rPr>
        <w:t>об отсутствии (наличии) просроч</w:t>
      </w:r>
      <w:r w:rsidR="005F2A50" w:rsidRPr="002C3427">
        <w:rPr>
          <w:color w:val="000000"/>
        </w:rPr>
        <w:t>енной задолженности по возврату</w:t>
      </w:r>
      <w:r w:rsidR="005F2A50" w:rsidRPr="002C3427">
        <w:rPr>
          <w:color w:val="000000"/>
        </w:rPr>
        <w:br/>
      </w:r>
      <w:r w:rsidRPr="002C3427">
        <w:rPr>
          <w:color w:val="000000"/>
        </w:rPr>
        <w:t>в окружной бюджет иных субсидий, бюджетных инвестиций, предоставленных в том числе в соответствии с иными правовыми актами Чукотского автономного округа, а также иной просроченной задолженности перед Чукотским автономным округом;»;</w:t>
      </w:r>
    </w:p>
    <w:p w:rsidR="00187814" w:rsidRPr="002C3427" w:rsidRDefault="00187814" w:rsidP="00865CD5">
      <w:pPr>
        <w:autoSpaceDE w:val="0"/>
        <w:autoSpaceDN w:val="0"/>
        <w:adjustRightInd w:val="0"/>
        <w:ind w:firstLine="709"/>
        <w:jc w:val="both"/>
        <w:rPr>
          <w:color w:val="000000"/>
        </w:rPr>
      </w:pPr>
      <w:r w:rsidRPr="002C3427">
        <w:rPr>
          <w:color w:val="000000"/>
        </w:rPr>
        <w:t>подпункт 2 изложить в следующей редакции:</w:t>
      </w:r>
    </w:p>
    <w:p w:rsidR="00187814" w:rsidRPr="002C3427" w:rsidRDefault="00C37738" w:rsidP="00187814">
      <w:pPr>
        <w:autoSpaceDE w:val="0"/>
        <w:autoSpaceDN w:val="0"/>
        <w:adjustRightInd w:val="0"/>
        <w:ind w:firstLine="709"/>
        <w:jc w:val="both"/>
        <w:rPr>
          <w:color w:val="000000"/>
        </w:rPr>
      </w:pPr>
      <w:r w:rsidRPr="002C3427">
        <w:rPr>
          <w:color w:val="000000"/>
        </w:rPr>
        <w:t>«2)</w:t>
      </w:r>
      <w:r w:rsidRPr="002C3427">
        <w:rPr>
          <w:color w:val="000000"/>
        </w:rPr>
        <w:tab/>
      </w:r>
      <w:r w:rsidR="00187814" w:rsidRPr="002C3427">
        <w:rPr>
          <w:color w:val="000000"/>
        </w:rPr>
        <w:t>в течение 10 рабочих дней, следующих за датой окончания срока приема заявок, Департамент рассматривает и проводит проверку представленных участниками отбора заявок и документов на соответствие требованиям, установленным:</w:t>
      </w:r>
    </w:p>
    <w:p w:rsidR="00187814" w:rsidRPr="002C3427" w:rsidRDefault="00187814" w:rsidP="00187814">
      <w:pPr>
        <w:autoSpaceDE w:val="0"/>
        <w:autoSpaceDN w:val="0"/>
        <w:adjustRightInd w:val="0"/>
        <w:ind w:firstLine="709"/>
        <w:jc w:val="both"/>
        <w:rPr>
          <w:color w:val="000000"/>
        </w:rPr>
      </w:pPr>
      <w:r w:rsidRPr="002C3427">
        <w:rPr>
          <w:color w:val="000000"/>
        </w:rPr>
        <w:t>в пункте 1.4 раздела 1 настоящего Порядка на основании документов, указанных в подпункте 1 пункта 2.3, а также сведений, указанных в абзаце втором подпункта 1 настоящего пункта;</w:t>
      </w:r>
    </w:p>
    <w:p w:rsidR="00187814" w:rsidRPr="002C3427" w:rsidRDefault="00187814" w:rsidP="00187814">
      <w:pPr>
        <w:autoSpaceDE w:val="0"/>
        <w:autoSpaceDN w:val="0"/>
        <w:adjustRightInd w:val="0"/>
        <w:ind w:firstLine="709"/>
        <w:jc w:val="both"/>
        <w:rPr>
          <w:color w:val="000000"/>
        </w:rPr>
      </w:pPr>
      <w:r w:rsidRPr="002C3427">
        <w:rPr>
          <w:color w:val="000000"/>
        </w:rPr>
        <w:t>в подпункте 1 пункта 2.2 настоящего раздела, на основании сведений, указанных в абзаце втором подпункта 1 настоящего пункта;</w:t>
      </w:r>
    </w:p>
    <w:p w:rsidR="00187814" w:rsidRPr="002C3427" w:rsidRDefault="00187814" w:rsidP="00187814">
      <w:pPr>
        <w:autoSpaceDE w:val="0"/>
        <w:autoSpaceDN w:val="0"/>
        <w:adjustRightInd w:val="0"/>
        <w:ind w:firstLine="709"/>
        <w:jc w:val="both"/>
        <w:rPr>
          <w:color w:val="000000"/>
        </w:rPr>
      </w:pPr>
      <w:r w:rsidRPr="002C3427">
        <w:rPr>
          <w:color w:val="000000"/>
        </w:rPr>
        <w:t>в подпунктах 2 и 3 пункта 2.2 настоящего раздела, на основании сведений, указанных в абзаце третьем подпункта 1 настоящего пункта;</w:t>
      </w:r>
    </w:p>
    <w:p w:rsidR="00187814" w:rsidRPr="002C3427" w:rsidRDefault="00187814" w:rsidP="00187814">
      <w:pPr>
        <w:autoSpaceDE w:val="0"/>
        <w:autoSpaceDN w:val="0"/>
        <w:adjustRightInd w:val="0"/>
        <w:ind w:firstLine="709"/>
        <w:jc w:val="both"/>
        <w:rPr>
          <w:color w:val="000000"/>
        </w:rPr>
      </w:pPr>
      <w:r w:rsidRPr="002C3427">
        <w:rPr>
          <w:color w:val="000000"/>
        </w:rPr>
        <w:t>в подпункте 4 пункта 2.2 настоящего раздела, на основании сведений, указанных в абзаце шестом подпункта 1 настоящего пункта;</w:t>
      </w:r>
    </w:p>
    <w:p w:rsidR="00187814" w:rsidRPr="002C3427" w:rsidRDefault="00187814" w:rsidP="00187814">
      <w:pPr>
        <w:autoSpaceDE w:val="0"/>
        <w:autoSpaceDN w:val="0"/>
        <w:adjustRightInd w:val="0"/>
        <w:ind w:firstLine="709"/>
        <w:jc w:val="both"/>
        <w:rPr>
          <w:color w:val="000000"/>
        </w:rPr>
      </w:pPr>
      <w:r w:rsidRPr="002C3427">
        <w:rPr>
          <w:color w:val="000000"/>
        </w:rPr>
        <w:t>в подпункте 5 пункта 2.2 настоящего раздела, на основании сведений, указанных в абзаце четвертом подпункта 1 настоящего пункта;</w:t>
      </w:r>
    </w:p>
    <w:p w:rsidR="00187814" w:rsidRPr="002C3427" w:rsidRDefault="00187814" w:rsidP="00187814">
      <w:pPr>
        <w:autoSpaceDE w:val="0"/>
        <w:autoSpaceDN w:val="0"/>
        <w:adjustRightInd w:val="0"/>
        <w:ind w:firstLine="709"/>
        <w:jc w:val="both"/>
        <w:rPr>
          <w:color w:val="000000"/>
        </w:rPr>
      </w:pPr>
      <w:r w:rsidRPr="002C3427">
        <w:rPr>
          <w:color w:val="000000"/>
        </w:rPr>
        <w:t>в подпункте 6 пункта 2.2 настоящего раздела, на основании сведений, указанных в абзаце втором и пятом подпункта 1 настоящего пункта;</w:t>
      </w:r>
    </w:p>
    <w:p w:rsidR="00187814" w:rsidRPr="002C3427" w:rsidRDefault="00187814" w:rsidP="00187814">
      <w:pPr>
        <w:autoSpaceDE w:val="0"/>
        <w:autoSpaceDN w:val="0"/>
        <w:adjustRightInd w:val="0"/>
        <w:ind w:firstLine="709"/>
        <w:jc w:val="both"/>
        <w:rPr>
          <w:color w:val="000000"/>
        </w:rPr>
      </w:pPr>
      <w:r w:rsidRPr="002C3427">
        <w:rPr>
          <w:color w:val="000000"/>
        </w:rPr>
        <w:t>в подпункте 7 пункта 2.2 настоящего раздела на основании сведений, указанных в абзаце седьмом подпункта 1 настоящего пункта.</w:t>
      </w:r>
    </w:p>
    <w:p w:rsidR="00187814" w:rsidRPr="002C3427" w:rsidRDefault="00187814" w:rsidP="00187814">
      <w:pPr>
        <w:autoSpaceDE w:val="0"/>
        <w:autoSpaceDN w:val="0"/>
        <w:adjustRightInd w:val="0"/>
        <w:ind w:firstLine="709"/>
        <w:jc w:val="both"/>
        <w:rPr>
          <w:color w:val="000000"/>
        </w:rPr>
      </w:pPr>
      <w:r w:rsidRPr="002C3427">
        <w:rPr>
          <w:color w:val="000000"/>
        </w:rPr>
        <w:t>Заявка участника отбора отклоня</w:t>
      </w:r>
      <w:r w:rsidR="005F2A50" w:rsidRPr="002C3427">
        <w:rPr>
          <w:color w:val="000000"/>
        </w:rPr>
        <w:t>ется в случае наличия оснований</w:t>
      </w:r>
      <w:r w:rsidR="005F2A50" w:rsidRPr="002C3427">
        <w:rPr>
          <w:color w:val="000000"/>
        </w:rPr>
        <w:br/>
      </w:r>
      <w:r w:rsidRPr="002C3427">
        <w:rPr>
          <w:color w:val="000000"/>
        </w:rPr>
        <w:t>для отклонения заявки, предусмотренных пунктом 2.17 настоящего Порядка.»;</w:t>
      </w:r>
    </w:p>
    <w:p w:rsidR="002D2ED1" w:rsidRPr="002C3427" w:rsidRDefault="002D2ED1" w:rsidP="002D2ED1">
      <w:pPr>
        <w:pStyle w:val="Style5"/>
        <w:ind w:firstLine="709"/>
        <w:rPr>
          <w:color w:val="000000"/>
          <w:sz w:val="28"/>
          <w:szCs w:val="20"/>
        </w:rPr>
      </w:pPr>
      <w:r w:rsidRPr="002C3427">
        <w:rPr>
          <w:color w:val="000000"/>
          <w:sz w:val="28"/>
          <w:szCs w:val="20"/>
        </w:rPr>
        <w:t>пункт 2.20 изложить в следующей редакции:</w:t>
      </w:r>
    </w:p>
    <w:p w:rsidR="002D2ED1" w:rsidRPr="002C3427" w:rsidRDefault="00C37738" w:rsidP="006359D7">
      <w:pPr>
        <w:pStyle w:val="Style5"/>
        <w:tabs>
          <w:tab w:val="left" w:pos="0"/>
        </w:tabs>
        <w:ind w:right="-2" w:firstLine="709"/>
        <w:rPr>
          <w:color w:val="000000"/>
          <w:sz w:val="28"/>
          <w:szCs w:val="20"/>
        </w:rPr>
      </w:pPr>
      <w:r w:rsidRPr="002C3427">
        <w:rPr>
          <w:color w:val="000000"/>
          <w:sz w:val="28"/>
          <w:szCs w:val="20"/>
        </w:rPr>
        <w:t>«2.20.</w:t>
      </w:r>
      <w:r w:rsidRPr="002C3427">
        <w:rPr>
          <w:color w:val="000000"/>
          <w:sz w:val="28"/>
          <w:szCs w:val="20"/>
        </w:rPr>
        <w:tab/>
      </w:r>
      <w:r w:rsidR="00141566">
        <w:rPr>
          <w:color w:val="000000"/>
          <w:sz w:val="28"/>
          <w:szCs w:val="20"/>
        </w:rPr>
        <w:t xml:space="preserve"> </w:t>
      </w:r>
      <w:r w:rsidR="002D2ED1" w:rsidRPr="002C3427">
        <w:rPr>
          <w:color w:val="000000"/>
          <w:sz w:val="28"/>
          <w:szCs w:val="20"/>
        </w:rPr>
        <w:t>После окончания</w:t>
      </w:r>
      <w:r w:rsidRPr="002C3427">
        <w:rPr>
          <w:color w:val="000000"/>
          <w:sz w:val="28"/>
          <w:szCs w:val="20"/>
        </w:rPr>
        <w:t xml:space="preserve"> срока отмены проведения отбора</w:t>
      </w:r>
      <w:r w:rsidR="006359D7">
        <w:rPr>
          <w:color w:val="000000"/>
          <w:sz w:val="28"/>
          <w:szCs w:val="20"/>
        </w:rPr>
        <w:br/>
      </w:r>
      <w:r w:rsidR="002D2ED1" w:rsidRPr="002C3427">
        <w:rPr>
          <w:color w:val="000000"/>
          <w:sz w:val="28"/>
          <w:szCs w:val="20"/>
        </w:rPr>
        <w:t>в соответствии с пунктом 2.19 настоящего раздела и до заключения соглашения Департамент может отменить отбор в случаях отзыва</w:t>
      </w:r>
      <w:r w:rsidR="005F2A50" w:rsidRPr="002C3427">
        <w:rPr>
          <w:color w:val="000000"/>
          <w:sz w:val="28"/>
          <w:szCs w:val="20"/>
        </w:rPr>
        <w:t xml:space="preserve"> лимитов бюджетных обязательств</w:t>
      </w:r>
      <w:r w:rsidRPr="002C3427">
        <w:rPr>
          <w:color w:val="000000"/>
          <w:sz w:val="28"/>
          <w:szCs w:val="20"/>
        </w:rPr>
        <w:t xml:space="preserve"> </w:t>
      </w:r>
      <w:r w:rsidR="002D2ED1" w:rsidRPr="002C3427">
        <w:rPr>
          <w:color w:val="000000"/>
          <w:sz w:val="28"/>
          <w:szCs w:val="20"/>
        </w:rPr>
        <w:t>на предоставление субсидии на</w:t>
      </w:r>
      <w:r w:rsidR="005F2A50" w:rsidRPr="002C3427">
        <w:rPr>
          <w:color w:val="000000"/>
          <w:sz w:val="28"/>
          <w:szCs w:val="20"/>
        </w:rPr>
        <w:t xml:space="preserve"> соответствующий финансовый год</w:t>
      </w:r>
      <w:r w:rsidRPr="002C3427">
        <w:rPr>
          <w:color w:val="000000"/>
          <w:sz w:val="28"/>
          <w:szCs w:val="20"/>
        </w:rPr>
        <w:t xml:space="preserve"> </w:t>
      </w:r>
      <w:r w:rsidR="002D2ED1" w:rsidRPr="002C3427">
        <w:rPr>
          <w:color w:val="000000"/>
          <w:sz w:val="28"/>
          <w:szCs w:val="20"/>
        </w:rPr>
        <w:t>или возникновения о</w:t>
      </w:r>
      <w:r w:rsidR="00001AE5" w:rsidRPr="002C3427">
        <w:rPr>
          <w:color w:val="000000"/>
          <w:sz w:val="28"/>
          <w:szCs w:val="20"/>
        </w:rPr>
        <w:t>бстоятельств непреодолимой силы</w:t>
      </w:r>
      <w:r w:rsidR="006359D7">
        <w:rPr>
          <w:color w:val="000000"/>
          <w:sz w:val="28"/>
          <w:szCs w:val="20"/>
        </w:rPr>
        <w:br/>
      </w:r>
      <w:r w:rsidR="002D2ED1" w:rsidRPr="002C3427">
        <w:rPr>
          <w:color w:val="000000"/>
          <w:sz w:val="28"/>
          <w:szCs w:val="20"/>
        </w:rPr>
        <w:t>в соот</w:t>
      </w:r>
      <w:r w:rsidR="005F2A50" w:rsidRPr="002C3427">
        <w:rPr>
          <w:color w:val="000000"/>
          <w:sz w:val="28"/>
          <w:szCs w:val="20"/>
        </w:rPr>
        <w:t>ветствии</w:t>
      </w:r>
      <w:r w:rsidRPr="002C3427">
        <w:rPr>
          <w:color w:val="000000"/>
          <w:sz w:val="28"/>
          <w:szCs w:val="20"/>
        </w:rPr>
        <w:t xml:space="preserve"> </w:t>
      </w:r>
      <w:r w:rsidR="002D2ED1" w:rsidRPr="002C3427">
        <w:rPr>
          <w:color w:val="000000"/>
          <w:sz w:val="28"/>
          <w:szCs w:val="20"/>
        </w:rPr>
        <w:t>с пунктом 3 статьи 401 Гражданского кодекса Российской Федерации.</w:t>
      </w:r>
    </w:p>
    <w:p w:rsidR="002D2ED1" w:rsidRPr="002C3427" w:rsidRDefault="002D2ED1" w:rsidP="002D2ED1">
      <w:pPr>
        <w:pStyle w:val="Style5"/>
        <w:ind w:firstLine="709"/>
        <w:rPr>
          <w:color w:val="000000"/>
          <w:sz w:val="28"/>
          <w:szCs w:val="20"/>
        </w:rPr>
      </w:pPr>
      <w:r w:rsidRPr="002C3427">
        <w:rPr>
          <w:color w:val="000000"/>
          <w:sz w:val="28"/>
          <w:szCs w:val="20"/>
        </w:rPr>
        <w:t>Объявление об отмене отбора в случаях отзыва лимитов бюджетных обязательств на предоставление субсидии на соответствующий финансовый год или возникновения обстоятельств непреодолимо</w:t>
      </w:r>
      <w:r w:rsidR="005F2A50" w:rsidRPr="002C3427">
        <w:rPr>
          <w:color w:val="000000"/>
          <w:sz w:val="28"/>
          <w:szCs w:val="20"/>
        </w:rPr>
        <w:t>й силы формируется</w:t>
      </w:r>
      <w:r w:rsidR="005F2A50" w:rsidRPr="002C3427">
        <w:rPr>
          <w:color w:val="000000"/>
          <w:sz w:val="28"/>
          <w:szCs w:val="20"/>
        </w:rPr>
        <w:br/>
      </w:r>
      <w:r w:rsidRPr="002C3427">
        <w:rPr>
          <w:color w:val="000000"/>
          <w:sz w:val="28"/>
          <w:szCs w:val="20"/>
        </w:rPr>
        <w:t>в электронной форме посредством заполнения соответствующих экранн</w:t>
      </w:r>
      <w:r w:rsidR="001A493E" w:rsidRPr="002C3427">
        <w:rPr>
          <w:color w:val="000000"/>
          <w:sz w:val="28"/>
          <w:szCs w:val="20"/>
        </w:rPr>
        <w:t>ых форм веб-интерфейса системы «Электронный бюджет»</w:t>
      </w:r>
      <w:r w:rsidRPr="002C3427">
        <w:rPr>
          <w:color w:val="000000"/>
          <w:sz w:val="28"/>
          <w:szCs w:val="20"/>
        </w:rPr>
        <w:t>, подписывается усиленной квалифицированной электронной подписью руководителя Департамента (уполномоченного им лица).</w:t>
      </w:r>
    </w:p>
    <w:p w:rsidR="002D2ED1" w:rsidRPr="002C3427" w:rsidRDefault="002D2ED1" w:rsidP="002D2ED1">
      <w:pPr>
        <w:pStyle w:val="Style5"/>
        <w:ind w:firstLine="709"/>
        <w:rPr>
          <w:color w:val="000000"/>
          <w:sz w:val="28"/>
          <w:szCs w:val="20"/>
        </w:rPr>
      </w:pPr>
      <w:r w:rsidRPr="002C3427">
        <w:rPr>
          <w:color w:val="000000"/>
          <w:sz w:val="28"/>
          <w:szCs w:val="20"/>
        </w:rPr>
        <w:t>Объявление об отмене отбора в случаях отзыва лимитов бюджетных обязательств на предоставление субсидии на соответствующий финансовый год или возникновения обстоятельств</w:t>
      </w:r>
      <w:r w:rsidR="005F2A50" w:rsidRPr="002C3427">
        <w:rPr>
          <w:color w:val="000000"/>
          <w:sz w:val="28"/>
          <w:szCs w:val="20"/>
        </w:rPr>
        <w:t xml:space="preserve"> непреодолимой силы размещается</w:t>
      </w:r>
      <w:r w:rsidR="005F2A50" w:rsidRPr="002C3427">
        <w:rPr>
          <w:color w:val="000000"/>
          <w:sz w:val="28"/>
          <w:szCs w:val="20"/>
        </w:rPr>
        <w:br/>
      </w:r>
      <w:r w:rsidRPr="002C3427">
        <w:rPr>
          <w:color w:val="000000"/>
          <w:sz w:val="28"/>
          <w:szCs w:val="20"/>
        </w:rPr>
        <w:t>на Едином портале, а также на сайте Департамента не позднее одного дня, следующего за днем его подписания.</w:t>
      </w:r>
    </w:p>
    <w:p w:rsidR="002D2ED1" w:rsidRPr="002C3427" w:rsidRDefault="002D2ED1" w:rsidP="002D2ED1">
      <w:pPr>
        <w:pStyle w:val="Style5"/>
        <w:ind w:firstLine="709"/>
        <w:rPr>
          <w:color w:val="000000"/>
          <w:sz w:val="28"/>
          <w:szCs w:val="20"/>
        </w:rPr>
      </w:pPr>
      <w:r w:rsidRPr="002C3427">
        <w:rPr>
          <w:color w:val="000000"/>
          <w:sz w:val="28"/>
          <w:szCs w:val="20"/>
        </w:rPr>
        <w:t>Участники отбора, подавшие заявки на участие в отборе, информируются об отмене проведения отбора в случаях отзыва лимитов бюджетных обязательств на предоставление субсидии на соответствующий финансовый год или возникновения обстоятельст</w:t>
      </w:r>
      <w:r w:rsidR="005F2A50" w:rsidRPr="002C3427">
        <w:rPr>
          <w:color w:val="000000"/>
          <w:sz w:val="28"/>
          <w:szCs w:val="20"/>
        </w:rPr>
        <w:t>в непреодолимой силы</w:t>
      </w:r>
      <w:r w:rsidR="005F2A50" w:rsidRPr="002C3427">
        <w:rPr>
          <w:color w:val="000000"/>
          <w:sz w:val="28"/>
          <w:szCs w:val="20"/>
        </w:rPr>
        <w:br/>
      </w:r>
      <w:r w:rsidR="001A493E" w:rsidRPr="002C3427">
        <w:rPr>
          <w:color w:val="000000"/>
          <w:sz w:val="28"/>
          <w:szCs w:val="20"/>
        </w:rPr>
        <w:t>в системе «Электронный бюджет»</w:t>
      </w:r>
      <w:r w:rsidRPr="002C3427">
        <w:rPr>
          <w:color w:val="000000"/>
          <w:sz w:val="28"/>
          <w:szCs w:val="20"/>
        </w:rPr>
        <w:t xml:space="preserve"> в течение одного дня, следующего за днем размещения объявления об отмене отбора на Едином портале.</w:t>
      </w:r>
    </w:p>
    <w:p w:rsidR="002D2ED1" w:rsidRPr="002C3427" w:rsidRDefault="002D2ED1" w:rsidP="002D2ED1">
      <w:pPr>
        <w:pStyle w:val="Style5"/>
        <w:ind w:firstLine="709"/>
        <w:rPr>
          <w:color w:val="000000"/>
          <w:sz w:val="28"/>
          <w:szCs w:val="20"/>
        </w:rPr>
      </w:pPr>
      <w:r w:rsidRPr="002C3427">
        <w:rPr>
          <w:color w:val="000000"/>
          <w:sz w:val="28"/>
          <w:szCs w:val="20"/>
        </w:rPr>
        <w:t>Отбор считается отмененным со дня размещения объявления об отмене отбора на Едином пор</w:t>
      </w:r>
      <w:r w:rsidR="00101B96" w:rsidRPr="002C3427">
        <w:rPr>
          <w:color w:val="000000"/>
          <w:sz w:val="28"/>
          <w:szCs w:val="20"/>
        </w:rPr>
        <w:t>тале.»;</w:t>
      </w:r>
    </w:p>
    <w:p w:rsidR="00775801" w:rsidRPr="002C3427" w:rsidRDefault="00775801" w:rsidP="002D2ED1">
      <w:pPr>
        <w:pStyle w:val="Style5"/>
        <w:ind w:firstLine="709"/>
        <w:rPr>
          <w:color w:val="000000"/>
          <w:sz w:val="28"/>
          <w:szCs w:val="20"/>
        </w:rPr>
      </w:pPr>
      <w:r w:rsidRPr="002C3427">
        <w:rPr>
          <w:color w:val="000000"/>
          <w:sz w:val="28"/>
          <w:szCs w:val="20"/>
        </w:rPr>
        <w:t>в разделе 3 «Условия и порядок предоставления субсидии»:</w:t>
      </w:r>
    </w:p>
    <w:p w:rsidR="00775801" w:rsidRPr="002C3427" w:rsidRDefault="00775801" w:rsidP="002D2ED1">
      <w:pPr>
        <w:pStyle w:val="Style5"/>
        <w:ind w:firstLine="709"/>
        <w:rPr>
          <w:color w:val="000000"/>
          <w:sz w:val="28"/>
          <w:szCs w:val="20"/>
        </w:rPr>
      </w:pPr>
      <w:r w:rsidRPr="002C3427">
        <w:rPr>
          <w:color w:val="000000"/>
          <w:sz w:val="28"/>
          <w:szCs w:val="20"/>
        </w:rPr>
        <w:t>в абзаце пятом пункта 3.6 слов</w:t>
      </w:r>
      <w:r w:rsidR="00D95BA7" w:rsidRPr="002C3427">
        <w:rPr>
          <w:color w:val="000000"/>
          <w:sz w:val="28"/>
          <w:szCs w:val="20"/>
        </w:rPr>
        <w:t>о</w:t>
      </w:r>
      <w:r w:rsidRPr="002C3427">
        <w:rPr>
          <w:color w:val="000000"/>
          <w:sz w:val="28"/>
          <w:szCs w:val="20"/>
        </w:rPr>
        <w:t xml:space="preserve"> «объем» заменить слов</w:t>
      </w:r>
      <w:r w:rsidR="00D95BA7" w:rsidRPr="002C3427">
        <w:rPr>
          <w:color w:val="000000"/>
          <w:sz w:val="28"/>
          <w:szCs w:val="20"/>
        </w:rPr>
        <w:t>ом</w:t>
      </w:r>
      <w:r w:rsidRPr="002C3427">
        <w:rPr>
          <w:color w:val="000000"/>
          <w:sz w:val="28"/>
          <w:szCs w:val="20"/>
        </w:rPr>
        <w:t xml:space="preserve"> «размер»;</w:t>
      </w:r>
    </w:p>
    <w:p w:rsidR="00101B96" w:rsidRPr="002C3427" w:rsidRDefault="00101B96" w:rsidP="002D2ED1">
      <w:pPr>
        <w:pStyle w:val="Style5"/>
        <w:ind w:firstLine="709"/>
        <w:rPr>
          <w:color w:val="000000"/>
          <w:sz w:val="28"/>
          <w:szCs w:val="20"/>
        </w:rPr>
      </w:pPr>
      <w:r w:rsidRPr="002C3427">
        <w:rPr>
          <w:color w:val="000000"/>
          <w:sz w:val="28"/>
          <w:szCs w:val="20"/>
        </w:rPr>
        <w:t>в абзаце первом подпункта 4 пункта 3.9 слова «на расчетный счет получателя» заменить словами «на счет получателя»;</w:t>
      </w:r>
    </w:p>
    <w:p w:rsidR="004220DD" w:rsidRPr="002C3427" w:rsidRDefault="004220DD" w:rsidP="004220DD">
      <w:pPr>
        <w:pStyle w:val="Style5"/>
        <w:ind w:firstLine="709"/>
        <w:rPr>
          <w:color w:val="000000"/>
          <w:sz w:val="28"/>
          <w:szCs w:val="20"/>
        </w:rPr>
      </w:pPr>
      <w:r w:rsidRPr="002C3427">
        <w:rPr>
          <w:color w:val="000000"/>
          <w:sz w:val="28"/>
          <w:szCs w:val="20"/>
        </w:rPr>
        <w:t>в разделе 5 «Требования об осуще</w:t>
      </w:r>
      <w:r w:rsidR="005F2A50" w:rsidRPr="002C3427">
        <w:rPr>
          <w:color w:val="000000"/>
          <w:sz w:val="28"/>
          <w:szCs w:val="20"/>
        </w:rPr>
        <w:t>ствлении контроля (мониторинга)</w:t>
      </w:r>
      <w:r w:rsidR="005F2A50" w:rsidRPr="002C3427">
        <w:rPr>
          <w:color w:val="000000"/>
          <w:sz w:val="28"/>
          <w:szCs w:val="20"/>
        </w:rPr>
        <w:br/>
      </w:r>
      <w:r w:rsidRPr="002C3427">
        <w:rPr>
          <w:color w:val="000000"/>
          <w:sz w:val="28"/>
          <w:szCs w:val="20"/>
        </w:rPr>
        <w:t xml:space="preserve">за соблюдением условий и </w:t>
      </w:r>
      <w:r w:rsidR="005F2A50" w:rsidRPr="002C3427">
        <w:rPr>
          <w:color w:val="000000"/>
          <w:sz w:val="28"/>
          <w:szCs w:val="20"/>
        </w:rPr>
        <w:t>порядка предоставления субсидии</w:t>
      </w:r>
      <w:r w:rsidR="005F2A50" w:rsidRPr="002C3427">
        <w:rPr>
          <w:color w:val="000000"/>
          <w:sz w:val="28"/>
          <w:szCs w:val="20"/>
        </w:rPr>
        <w:br/>
      </w:r>
      <w:r w:rsidRPr="002C3427">
        <w:rPr>
          <w:color w:val="000000"/>
          <w:sz w:val="28"/>
          <w:szCs w:val="20"/>
        </w:rPr>
        <w:t>и ответственность за их нарушение»:</w:t>
      </w:r>
    </w:p>
    <w:p w:rsidR="003D3681" w:rsidRPr="002C3427" w:rsidRDefault="003D3681" w:rsidP="004220DD">
      <w:pPr>
        <w:pStyle w:val="Style5"/>
        <w:ind w:firstLine="709"/>
        <w:rPr>
          <w:color w:val="000000"/>
          <w:sz w:val="28"/>
          <w:szCs w:val="20"/>
        </w:rPr>
      </w:pPr>
      <w:r w:rsidRPr="002C3427">
        <w:rPr>
          <w:color w:val="000000"/>
          <w:sz w:val="28"/>
          <w:szCs w:val="20"/>
        </w:rPr>
        <w:t>в пункте 5.3:</w:t>
      </w:r>
    </w:p>
    <w:p w:rsidR="00101B96" w:rsidRPr="002C3427" w:rsidRDefault="00101B96" w:rsidP="002D2ED1">
      <w:pPr>
        <w:pStyle w:val="Style5"/>
        <w:ind w:firstLine="709"/>
        <w:rPr>
          <w:color w:val="000000"/>
          <w:sz w:val="28"/>
          <w:szCs w:val="20"/>
        </w:rPr>
      </w:pPr>
      <w:r w:rsidRPr="002C3427">
        <w:rPr>
          <w:color w:val="000000"/>
          <w:sz w:val="28"/>
          <w:szCs w:val="20"/>
        </w:rPr>
        <w:t xml:space="preserve">в </w:t>
      </w:r>
      <w:r w:rsidR="00775801" w:rsidRPr="002C3427">
        <w:rPr>
          <w:color w:val="000000"/>
          <w:sz w:val="28"/>
          <w:szCs w:val="20"/>
        </w:rPr>
        <w:t xml:space="preserve">абзаце седьмом </w:t>
      </w:r>
      <w:r w:rsidR="00F339DF" w:rsidRPr="002C3427">
        <w:rPr>
          <w:color w:val="000000"/>
          <w:sz w:val="28"/>
          <w:szCs w:val="20"/>
        </w:rPr>
        <w:t>слова «возврата субсидии» заменить словами «возврата средств субсидии»;</w:t>
      </w:r>
    </w:p>
    <w:p w:rsidR="004220DD" w:rsidRPr="002C3427" w:rsidRDefault="004220DD" w:rsidP="004220DD">
      <w:pPr>
        <w:pStyle w:val="Style5"/>
        <w:ind w:firstLine="709"/>
        <w:rPr>
          <w:color w:val="000000"/>
          <w:sz w:val="28"/>
          <w:szCs w:val="20"/>
        </w:rPr>
      </w:pPr>
      <w:r w:rsidRPr="002C3427">
        <w:rPr>
          <w:color w:val="000000"/>
          <w:sz w:val="28"/>
          <w:szCs w:val="20"/>
        </w:rPr>
        <w:t>в абзаце восьмом слова «возврата субсидии» заменить словами «возврата средств субсидии»;</w:t>
      </w:r>
    </w:p>
    <w:p w:rsidR="004220DD" w:rsidRPr="002C3427" w:rsidRDefault="004220DD" w:rsidP="004220DD">
      <w:pPr>
        <w:pStyle w:val="Style5"/>
        <w:ind w:firstLine="709"/>
        <w:rPr>
          <w:color w:val="000000"/>
          <w:sz w:val="28"/>
          <w:szCs w:val="20"/>
        </w:rPr>
      </w:pPr>
      <w:r w:rsidRPr="002C3427">
        <w:rPr>
          <w:color w:val="000000"/>
          <w:sz w:val="28"/>
          <w:szCs w:val="20"/>
        </w:rPr>
        <w:t xml:space="preserve">в абзаце </w:t>
      </w:r>
      <w:r w:rsidR="003D3681" w:rsidRPr="002C3427">
        <w:rPr>
          <w:color w:val="000000"/>
          <w:sz w:val="28"/>
          <w:szCs w:val="20"/>
        </w:rPr>
        <w:t>двенадцатом</w:t>
      </w:r>
      <w:r w:rsidRPr="002C3427">
        <w:rPr>
          <w:color w:val="000000"/>
          <w:sz w:val="28"/>
          <w:szCs w:val="20"/>
        </w:rPr>
        <w:t xml:space="preserve"> слова «возврата субсидии» заменить словами «возврата средств субсидии»;</w:t>
      </w:r>
    </w:p>
    <w:p w:rsidR="004220DD" w:rsidRPr="002C3427" w:rsidRDefault="004220DD" w:rsidP="004220DD">
      <w:pPr>
        <w:pStyle w:val="Style5"/>
        <w:ind w:firstLine="709"/>
        <w:rPr>
          <w:color w:val="000000"/>
          <w:sz w:val="28"/>
          <w:szCs w:val="20"/>
        </w:rPr>
      </w:pPr>
      <w:r w:rsidRPr="002C3427">
        <w:rPr>
          <w:color w:val="000000"/>
          <w:sz w:val="28"/>
          <w:szCs w:val="20"/>
        </w:rPr>
        <w:t xml:space="preserve">в абзаце </w:t>
      </w:r>
      <w:r w:rsidR="003D3681" w:rsidRPr="002C3427">
        <w:rPr>
          <w:color w:val="000000"/>
          <w:sz w:val="28"/>
          <w:szCs w:val="20"/>
        </w:rPr>
        <w:t>девятнадцатом</w:t>
      </w:r>
      <w:r w:rsidRPr="002C3427">
        <w:rPr>
          <w:color w:val="000000"/>
          <w:sz w:val="28"/>
          <w:szCs w:val="20"/>
        </w:rPr>
        <w:t xml:space="preserve"> слова «</w:t>
      </w:r>
      <w:r w:rsidR="00187814" w:rsidRPr="002C3427">
        <w:rPr>
          <w:color w:val="000000"/>
          <w:sz w:val="28"/>
          <w:szCs w:val="20"/>
        </w:rPr>
        <w:t>в</w:t>
      </w:r>
      <w:r w:rsidRPr="002C3427">
        <w:rPr>
          <w:color w:val="000000"/>
          <w:sz w:val="28"/>
          <w:szCs w:val="20"/>
        </w:rPr>
        <w:t>озврата субсидии» заменить словами «возврата средств субсидии»;</w:t>
      </w:r>
    </w:p>
    <w:p w:rsidR="003D3681" w:rsidRPr="002C3427" w:rsidRDefault="003D3681" w:rsidP="004220DD">
      <w:pPr>
        <w:pStyle w:val="Style5"/>
        <w:ind w:firstLine="709"/>
        <w:rPr>
          <w:color w:val="000000"/>
          <w:sz w:val="28"/>
          <w:szCs w:val="20"/>
        </w:rPr>
      </w:pPr>
      <w:r w:rsidRPr="002C3427">
        <w:rPr>
          <w:color w:val="000000"/>
          <w:sz w:val="28"/>
          <w:szCs w:val="20"/>
        </w:rPr>
        <w:t>в пункте 5.5:</w:t>
      </w:r>
    </w:p>
    <w:p w:rsidR="00101B96" w:rsidRPr="002C3427" w:rsidRDefault="00F339DF" w:rsidP="002D2ED1">
      <w:pPr>
        <w:pStyle w:val="Style5"/>
        <w:ind w:firstLine="709"/>
        <w:rPr>
          <w:color w:val="000000"/>
          <w:sz w:val="28"/>
          <w:szCs w:val="20"/>
        </w:rPr>
      </w:pPr>
      <w:r w:rsidRPr="002C3427">
        <w:rPr>
          <w:color w:val="000000"/>
          <w:sz w:val="28"/>
          <w:szCs w:val="20"/>
        </w:rPr>
        <w:t>в абзаце первом слова «</w:t>
      </w:r>
      <w:r w:rsidR="00187814" w:rsidRPr="002C3427">
        <w:rPr>
          <w:color w:val="000000"/>
          <w:sz w:val="28"/>
          <w:szCs w:val="20"/>
        </w:rPr>
        <w:t>В</w:t>
      </w:r>
      <w:r w:rsidRPr="002C3427">
        <w:rPr>
          <w:color w:val="000000"/>
          <w:sz w:val="28"/>
          <w:szCs w:val="20"/>
        </w:rPr>
        <w:t>озврат субсидии» заменить словами «</w:t>
      </w:r>
      <w:r w:rsidR="00187814" w:rsidRPr="002C3427">
        <w:rPr>
          <w:color w:val="000000"/>
          <w:sz w:val="28"/>
          <w:szCs w:val="20"/>
        </w:rPr>
        <w:t>В</w:t>
      </w:r>
      <w:r w:rsidRPr="002C3427">
        <w:rPr>
          <w:color w:val="000000"/>
          <w:sz w:val="28"/>
          <w:szCs w:val="20"/>
        </w:rPr>
        <w:t>озврат средств субсидии»;</w:t>
      </w:r>
    </w:p>
    <w:p w:rsidR="004220DD" w:rsidRPr="002C3427" w:rsidRDefault="004220DD" w:rsidP="002D2ED1">
      <w:pPr>
        <w:pStyle w:val="Style5"/>
        <w:ind w:firstLine="709"/>
        <w:rPr>
          <w:color w:val="000000"/>
          <w:sz w:val="28"/>
          <w:szCs w:val="20"/>
        </w:rPr>
      </w:pPr>
      <w:r w:rsidRPr="002C3427">
        <w:rPr>
          <w:color w:val="000000"/>
          <w:sz w:val="28"/>
          <w:szCs w:val="20"/>
        </w:rPr>
        <w:t>в подпункте 1 слова «возврат субсидии» заменить словами «возврат средств субсидии»;</w:t>
      </w:r>
    </w:p>
    <w:p w:rsidR="005F2A50" w:rsidRPr="002C3427" w:rsidRDefault="00F65B4C" w:rsidP="00F65B4C">
      <w:pPr>
        <w:pStyle w:val="Style5"/>
        <w:ind w:firstLine="709"/>
        <w:rPr>
          <w:color w:val="000000"/>
          <w:sz w:val="28"/>
          <w:szCs w:val="20"/>
        </w:rPr>
      </w:pPr>
      <w:r w:rsidRPr="002C3427">
        <w:rPr>
          <w:color w:val="000000"/>
          <w:sz w:val="28"/>
          <w:szCs w:val="20"/>
        </w:rPr>
        <w:t xml:space="preserve">в </w:t>
      </w:r>
      <w:r w:rsidR="00187814" w:rsidRPr="002C3427">
        <w:rPr>
          <w:color w:val="000000"/>
          <w:sz w:val="28"/>
          <w:szCs w:val="20"/>
        </w:rPr>
        <w:t xml:space="preserve">Заверении о соответствии требованиям </w:t>
      </w:r>
      <w:r w:rsidR="00F339DF" w:rsidRPr="002C3427">
        <w:rPr>
          <w:color w:val="000000"/>
          <w:sz w:val="28"/>
          <w:szCs w:val="20"/>
        </w:rPr>
        <w:t>приложени</w:t>
      </w:r>
      <w:r w:rsidR="00187814" w:rsidRPr="002C3427">
        <w:rPr>
          <w:color w:val="000000"/>
          <w:sz w:val="28"/>
          <w:szCs w:val="20"/>
        </w:rPr>
        <w:t>я</w:t>
      </w:r>
      <w:r w:rsidR="00F339DF" w:rsidRPr="002C3427">
        <w:rPr>
          <w:color w:val="000000"/>
          <w:sz w:val="28"/>
          <w:szCs w:val="20"/>
        </w:rPr>
        <w:t xml:space="preserve"> 3 </w:t>
      </w:r>
      <w:r w:rsidR="005F2A50" w:rsidRPr="002C3427">
        <w:rPr>
          <w:color w:val="000000"/>
          <w:sz w:val="28"/>
          <w:szCs w:val="20"/>
        </w:rPr>
        <w:t>дополнить подпунктом 7 следующего содержания:</w:t>
      </w:r>
    </w:p>
    <w:p w:rsidR="00F65B4C" w:rsidRPr="002C3427" w:rsidRDefault="00F65B4C" w:rsidP="00F65B4C">
      <w:pPr>
        <w:pStyle w:val="Style5"/>
        <w:ind w:firstLine="709"/>
        <w:rPr>
          <w:color w:val="000000"/>
          <w:sz w:val="28"/>
          <w:szCs w:val="20"/>
        </w:rPr>
      </w:pPr>
      <w:r w:rsidRPr="002C3427">
        <w:rPr>
          <w:color w:val="000000"/>
          <w:sz w:val="28"/>
          <w:szCs w:val="20"/>
        </w:rPr>
        <w:t>«7) отсутствует просроченная задолженность по возврату в окружной бюджет иных субсидий, бюджетных инвестиц</w:t>
      </w:r>
      <w:r w:rsidR="005F2A50" w:rsidRPr="002C3427">
        <w:rPr>
          <w:color w:val="000000"/>
          <w:sz w:val="28"/>
          <w:szCs w:val="20"/>
        </w:rPr>
        <w:t>ий, предоставленных</w:t>
      </w:r>
      <w:r w:rsidR="005F2A50" w:rsidRPr="002C3427">
        <w:rPr>
          <w:color w:val="000000"/>
          <w:sz w:val="28"/>
          <w:szCs w:val="20"/>
        </w:rPr>
        <w:br/>
      </w:r>
      <w:r w:rsidRPr="002C3427">
        <w:rPr>
          <w:color w:val="000000"/>
          <w:sz w:val="28"/>
          <w:szCs w:val="20"/>
        </w:rPr>
        <w:t>в том числе в соответствии с иными правовыми актами Чукотского автономного округа, а также иная просроченная (неурегулированная) задолженность по денежным обязательствам перед Чукотским автономным округом.».</w:t>
      </w:r>
    </w:p>
    <w:p w:rsidR="00291197" w:rsidRPr="002C3427" w:rsidRDefault="00C37738" w:rsidP="00101B96">
      <w:pPr>
        <w:pStyle w:val="Style5"/>
        <w:ind w:firstLine="709"/>
        <w:rPr>
          <w:color w:val="000000"/>
          <w:sz w:val="28"/>
          <w:szCs w:val="20"/>
        </w:rPr>
      </w:pPr>
      <w:r w:rsidRPr="002C3427">
        <w:rPr>
          <w:color w:val="000000"/>
          <w:sz w:val="28"/>
          <w:szCs w:val="20"/>
        </w:rPr>
        <w:t>2.</w:t>
      </w:r>
      <w:r w:rsidRPr="002C3427">
        <w:rPr>
          <w:color w:val="000000"/>
          <w:sz w:val="28"/>
          <w:szCs w:val="20"/>
        </w:rPr>
        <w:tab/>
      </w:r>
      <w:r w:rsidR="00101B96" w:rsidRPr="002C3427">
        <w:rPr>
          <w:color w:val="000000"/>
          <w:sz w:val="28"/>
          <w:szCs w:val="20"/>
        </w:rPr>
        <w:t>Контроль за исполнением нас</w:t>
      </w:r>
      <w:r w:rsidRPr="002C3427">
        <w:rPr>
          <w:color w:val="000000"/>
          <w:sz w:val="28"/>
          <w:szCs w:val="20"/>
        </w:rPr>
        <w:t>тоящего постановления возложить</w:t>
      </w:r>
      <w:r w:rsidRPr="002C3427">
        <w:rPr>
          <w:color w:val="000000"/>
          <w:sz w:val="28"/>
          <w:szCs w:val="20"/>
        </w:rPr>
        <w:br/>
      </w:r>
      <w:r w:rsidR="00101B96" w:rsidRPr="002C3427">
        <w:rPr>
          <w:color w:val="000000"/>
          <w:sz w:val="28"/>
          <w:szCs w:val="20"/>
        </w:rPr>
        <w:t>на Департамент строительства и жилищно-коммунального хозяйства Чукотского автономного округа (Кузьмичёва О.Н.)</w:t>
      </w:r>
      <w:r w:rsidR="0043507A" w:rsidRPr="002C3427">
        <w:rPr>
          <w:color w:val="000000"/>
          <w:sz w:val="28"/>
          <w:szCs w:val="20"/>
        </w:rPr>
        <w:t>.</w:t>
      </w:r>
    </w:p>
    <w:p w:rsidR="00BA2CA1" w:rsidRPr="0063474E" w:rsidRDefault="00BA2CA1" w:rsidP="008D2C1F">
      <w:pPr>
        <w:jc w:val="both"/>
        <w:rPr>
          <w:szCs w:val="28"/>
        </w:rPr>
      </w:pPr>
    </w:p>
    <w:p w:rsidR="00291197" w:rsidRPr="0063474E" w:rsidRDefault="00291197" w:rsidP="002C2272">
      <w:pPr>
        <w:jc w:val="center"/>
        <w:rPr>
          <w:szCs w:val="28"/>
        </w:rPr>
      </w:pPr>
    </w:p>
    <w:p w:rsidR="00291197" w:rsidRPr="002C3427" w:rsidRDefault="00291197" w:rsidP="002C2272">
      <w:pPr>
        <w:jc w:val="center"/>
        <w:rPr>
          <w:szCs w:val="28"/>
        </w:rPr>
      </w:pPr>
    </w:p>
    <w:p w:rsidR="00FC7780" w:rsidRPr="002C3427" w:rsidRDefault="004F4CE8" w:rsidP="00BA2CA1">
      <w:pPr>
        <w:jc w:val="both"/>
      </w:pPr>
      <w:r w:rsidRPr="002C3427">
        <w:t>Губернатор</w:t>
      </w:r>
    </w:p>
    <w:p w:rsidR="0043507A" w:rsidRPr="002C3427" w:rsidRDefault="004F4CE8" w:rsidP="00BA2CA1">
      <w:pPr>
        <w:jc w:val="both"/>
      </w:pPr>
      <w:r w:rsidRPr="002C3427">
        <w:t>Чукотского</w:t>
      </w:r>
      <w:r w:rsidR="00FC7780" w:rsidRPr="002C3427">
        <w:t xml:space="preserve"> </w:t>
      </w:r>
      <w:r w:rsidRPr="002C3427">
        <w:t xml:space="preserve">автономного округа              </w:t>
      </w:r>
      <w:r w:rsidR="00BA2CA1" w:rsidRPr="002C3427">
        <w:t xml:space="preserve">                                  </w:t>
      </w:r>
      <w:r w:rsidR="00FC7780" w:rsidRPr="002C3427">
        <w:t xml:space="preserve">     </w:t>
      </w:r>
      <w:r w:rsidR="008D2C1F" w:rsidRPr="002C3427">
        <w:t>В</w:t>
      </w:r>
      <w:r w:rsidR="00BA2CA1" w:rsidRPr="002C3427">
        <w:t>.</w:t>
      </w:r>
      <w:r w:rsidR="008D2C1F" w:rsidRPr="002C3427">
        <w:t>Г</w:t>
      </w:r>
      <w:r w:rsidR="00BA2CA1" w:rsidRPr="002C3427">
        <w:t xml:space="preserve">. </w:t>
      </w:r>
      <w:r w:rsidR="008D2C1F" w:rsidRPr="002C3427">
        <w:t>Кузнецов</w:t>
      </w:r>
    </w:p>
    <w:p w:rsidR="0043507A" w:rsidRPr="002C3427" w:rsidRDefault="0043507A" w:rsidP="0043507A"/>
    <w:p w:rsidR="00BD3831" w:rsidRPr="002C3427" w:rsidRDefault="00BD3831" w:rsidP="00875C26">
      <w:pPr>
        <w:rPr>
          <w:b/>
          <w:color w:val="000000"/>
        </w:rPr>
      </w:pPr>
    </w:p>
    <w:p w:rsidR="00A5688E" w:rsidRPr="002C3427" w:rsidRDefault="00A5688E" w:rsidP="00875C26">
      <w:pPr>
        <w:rPr>
          <w:b/>
          <w:color w:val="000000"/>
        </w:rPr>
      </w:pPr>
    </w:p>
    <w:p w:rsidR="00A5688E" w:rsidRPr="002C3427" w:rsidRDefault="00A5688E" w:rsidP="00875C26">
      <w:pPr>
        <w:rPr>
          <w:b/>
          <w:color w:val="000000"/>
        </w:rPr>
      </w:pPr>
    </w:p>
    <w:p w:rsidR="00A5688E" w:rsidRPr="002C3427" w:rsidRDefault="00A5688E" w:rsidP="00875C26">
      <w:pPr>
        <w:rPr>
          <w:b/>
          <w:color w:val="000000"/>
        </w:rPr>
      </w:pPr>
    </w:p>
    <w:p w:rsidR="00A5688E" w:rsidRPr="002C3427" w:rsidRDefault="00A5688E" w:rsidP="00875C26">
      <w:pPr>
        <w:rPr>
          <w:b/>
          <w:color w:val="000000"/>
        </w:rPr>
      </w:pPr>
    </w:p>
    <w:p w:rsidR="00A5688E" w:rsidRPr="002C3427" w:rsidRDefault="00A5688E" w:rsidP="00875C26">
      <w:pPr>
        <w:rPr>
          <w:b/>
          <w:color w:val="000000"/>
        </w:rPr>
      </w:pPr>
    </w:p>
    <w:p w:rsidR="00A5688E" w:rsidRPr="002C3427" w:rsidRDefault="00A5688E" w:rsidP="00875C26">
      <w:pPr>
        <w:rPr>
          <w:b/>
          <w:color w:val="000000"/>
        </w:rPr>
      </w:pPr>
    </w:p>
    <w:p w:rsidR="00A5688E" w:rsidRPr="002C3427" w:rsidRDefault="00A5688E" w:rsidP="00875C26">
      <w:pPr>
        <w:rPr>
          <w:b/>
          <w:color w:val="000000"/>
        </w:rPr>
      </w:pPr>
    </w:p>
    <w:p w:rsidR="00A5688E" w:rsidRPr="002C3427" w:rsidRDefault="00A5688E" w:rsidP="00875C26">
      <w:pPr>
        <w:rPr>
          <w:b/>
          <w:color w:val="000000"/>
        </w:rPr>
      </w:pPr>
    </w:p>
    <w:p w:rsidR="00A5688E" w:rsidRPr="002C3427" w:rsidRDefault="00A5688E" w:rsidP="00875C26">
      <w:pPr>
        <w:rPr>
          <w:b/>
          <w:color w:val="000000"/>
        </w:rPr>
      </w:pPr>
    </w:p>
    <w:p w:rsidR="00A5688E" w:rsidRPr="002C3427" w:rsidRDefault="00A5688E" w:rsidP="00875C26">
      <w:pPr>
        <w:rPr>
          <w:b/>
          <w:color w:val="000000"/>
        </w:rPr>
      </w:pPr>
    </w:p>
    <w:p w:rsidR="00A5688E" w:rsidRPr="002C3427" w:rsidRDefault="00A5688E" w:rsidP="00875C26">
      <w:pPr>
        <w:rPr>
          <w:b/>
          <w:color w:val="000000"/>
        </w:rPr>
      </w:pPr>
    </w:p>
    <w:p w:rsidR="00A5688E" w:rsidRPr="002C3427" w:rsidRDefault="00A5688E" w:rsidP="00875C26">
      <w:pPr>
        <w:rPr>
          <w:b/>
          <w:color w:val="000000"/>
        </w:rPr>
      </w:pPr>
    </w:p>
    <w:p w:rsidR="00A5688E" w:rsidRPr="002C3427" w:rsidRDefault="00A5688E" w:rsidP="00875C26">
      <w:pPr>
        <w:rPr>
          <w:b/>
          <w:color w:val="000000"/>
        </w:rPr>
      </w:pPr>
    </w:p>
    <w:p w:rsidR="00A5688E" w:rsidRPr="002C3427" w:rsidRDefault="00A5688E" w:rsidP="00875C26">
      <w:pPr>
        <w:rPr>
          <w:b/>
          <w:color w:val="000000"/>
        </w:rPr>
      </w:pPr>
    </w:p>
    <w:p w:rsidR="00A5688E" w:rsidRPr="002C3427" w:rsidRDefault="00A5688E" w:rsidP="00875C26">
      <w:pPr>
        <w:rPr>
          <w:b/>
          <w:color w:val="000000"/>
        </w:rPr>
      </w:pPr>
    </w:p>
    <w:p w:rsidR="00A5688E" w:rsidRPr="002C3427" w:rsidRDefault="00A5688E" w:rsidP="00875C26">
      <w:pPr>
        <w:rPr>
          <w:b/>
          <w:color w:val="000000"/>
        </w:rPr>
      </w:pPr>
    </w:p>
    <w:p w:rsidR="00A5688E" w:rsidRPr="002C3427" w:rsidRDefault="00A5688E" w:rsidP="00875C26">
      <w:pPr>
        <w:rPr>
          <w:b/>
          <w:color w:val="000000"/>
        </w:rPr>
      </w:pPr>
    </w:p>
    <w:p w:rsidR="00A5688E" w:rsidRPr="002C3427" w:rsidRDefault="00A5688E" w:rsidP="00875C26">
      <w:pPr>
        <w:rPr>
          <w:b/>
          <w:color w:val="000000"/>
        </w:rPr>
      </w:pPr>
    </w:p>
    <w:p w:rsidR="00A5688E" w:rsidRPr="002C3427" w:rsidRDefault="00A5688E" w:rsidP="00875C26">
      <w:pPr>
        <w:rPr>
          <w:b/>
          <w:color w:val="000000"/>
        </w:rPr>
      </w:pPr>
    </w:p>
    <w:p w:rsidR="00A5688E" w:rsidRPr="002C3427" w:rsidRDefault="00A5688E" w:rsidP="00875C26">
      <w:pPr>
        <w:rPr>
          <w:b/>
          <w:color w:val="000000"/>
        </w:rPr>
      </w:pPr>
    </w:p>
    <w:p w:rsidR="00A5688E" w:rsidRPr="002C3427" w:rsidRDefault="00A5688E" w:rsidP="00875C26">
      <w:pPr>
        <w:rPr>
          <w:b/>
          <w:color w:val="000000"/>
        </w:rPr>
      </w:pPr>
    </w:p>
    <w:p w:rsidR="00A5688E" w:rsidRPr="002C3427" w:rsidRDefault="00A5688E" w:rsidP="00875C26">
      <w:pPr>
        <w:rPr>
          <w:b/>
          <w:color w:val="000000"/>
        </w:rPr>
      </w:pPr>
    </w:p>
    <w:p w:rsidR="00A5688E" w:rsidRPr="002C3427" w:rsidRDefault="00A5688E" w:rsidP="00875C26">
      <w:pPr>
        <w:rPr>
          <w:b/>
          <w:color w:val="000000"/>
        </w:rPr>
      </w:pPr>
    </w:p>
    <w:p w:rsidR="00A5688E" w:rsidRPr="002C3427" w:rsidRDefault="00A5688E" w:rsidP="00875C26">
      <w:pPr>
        <w:rPr>
          <w:b/>
          <w:color w:val="000000"/>
        </w:rPr>
      </w:pPr>
    </w:p>
    <w:p w:rsidR="00A5688E" w:rsidRPr="002C3427" w:rsidRDefault="00A5688E" w:rsidP="00875C26">
      <w:pPr>
        <w:rPr>
          <w:b/>
          <w:color w:val="000000"/>
        </w:rPr>
      </w:pPr>
    </w:p>
    <w:p w:rsidR="00A5688E" w:rsidRPr="002C3427" w:rsidRDefault="00A5688E" w:rsidP="00875C26">
      <w:pPr>
        <w:rPr>
          <w:b/>
          <w:color w:val="000000"/>
        </w:rPr>
      </w:pPr>
    </w:p>
    <w:p w:rsidR="00A5688E" w:rsidRPr="002C3427" w:rsidRDefault="00A5688E" w:rsidP="00875C26">
      <w:pPr>
        <w:rPr>
          <w:b/>
          <w:color w:val="000000"/>
        </w:rPr>
      </w:pPr>
    </w:p>
    <w:p w:rsidR="00A5688E" w:rsidRPr="002C3427" w:rsidRDefault="00A5688E" w:rsidP="00875C26">
      <w:pPr>
        <w:rPr>
          <w:b/>
          <w:color w:val="000000"/>
        </w:rPr>
      </w:pPr>
    </w:p>
    <w:p w:rsidR="00A5688E" w:rsidRPr="002C3427" w:rsidRDefault="00A5688E" w:rsidP="00875C26">
      <w:pPr>
        <w:rPr>
          <w:b/>
          <w:color w:val="000000"/>
        </w:rPr>
      </w:pPr>
    </w:p>
    <w:p w:rsidR="00A5688E" w:rsidRPr="002C3427" w:rsidRDefault="00A5688E" w:rsidP="00875C26">
      <w:pPr>
        <w:rPr>
          <w:b/>
          <w:color w:val="000000"/>
        </w:rPr>
      </w:pPr>
    </w:p>
    <w:p w:rsidR="00A5688E" w:rsidRPr="002C3427" w:rsidRDefault="00A5688E" w:rsidP="00875C26">
      <w:pPr>
        <w:rPr>
          <w:b/>
          <w:color w:val="000000"/>
        </w:rPr>
      </w:pPr>
    </w:p>
    <w:sectPr w:rsidR="00A5688E" w:rsidRPr="002C3427" w:rsidSect="0063474E">
      <w:pgSz w:w="11906" w:h="16838" w:code="9"/>
      <w:pgMar w:top="1134" w:right="851" w:bottom="1134" w:left="1701" w:header="397" w:footer="397" w:gutter="0"/>
      <w:paperSrc w:first="7" w:other="7"/>
      <w:cols w:space="708"/>
      <w:titlePg/>
      <w:docGrid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90B97" w:rsidRDefault="00990B97" w:rsidP="002B3FBB">
      <w:r>
        <w:separator/>
      </w:r>
    </w:p>
  </w:endnote>
  <w:endnote w:type="continuationSeparator" w:id="0">
    <w:p w:rsidR="00990B97" w:rsidRDefault="00990B97" w:rsidP="002B3F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imes New Roman Полужирный">
    <w:panose1 w:val="02020803070505020304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90B97" w:rsidRDefault="00990B97" w:rsidP="002B3FBB">
      <w:r>
        <w:separator/>
      </w:r>
    </w:p>
  </w:footnote>
  <w:footnote w:type="continuationSeparator" w:id="0">
    <w:p w:rsidR="00990B97" w:rsidRDefault="00990B97" w:rsidP="002B3FB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334E4" w:rsidRDefault="001334E4">
    <w:pPr>
      <w:pStyle w:val="a4"/>
      <w:framePr w:wrap="around" w:vAnchor="text" w:hAnchor="margin" w:xAlign="center" w:y="1"/>
      <w:rPr>
        <w:rStyle w:val="ad"/>
      </w:rPr>
    </w:pPr>
    <w:r>
      <w:rPr>
        <w:rStyle w:val="ad"/>
      </w:rPr>
      <w:fldChar w:fldCharType="begin"/>
    </w:r>
    <w:r>
      <w:rPr>
        <w:rStyle w:val="ad"/>
      </w:rPr>
      <w:instrText xml:space="preserve">PAGE  </w:instrText>
    </w:r>
    <w:r>
      <w:rPr>
        <w:rStyle w:val="ad"/>
      </w:rPr>
      <w:fldChar w:fldCharType="end"/>
    </w:r>
  </w:p>
  <w:p w:rsidR="001334E4" w:rsidRDefault="001334E4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1CA059E"/>
    <w:multiLevelType w:val="hybridMultilevel"/>
    <w:tmpl w:val="853A6472"/>
    <w:lvl w:ilvl="0" w:tplc="AEAA638C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23646A1B"/>
    <w:multiLevelType w:val="hybridMultilevel"/>
    <w:tmpl w:val="87C6598C"/>
    <w:lvl w:ilvl="0" w:tplc="8CEA5B2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7D0E5413"/>
    <w:multiLevelType w:val="hybridMultilevel"/>
    <w:tmpl w:val="C5A6020C"/>
    <w:lvl w:ilvl="0" w:tplc="3738B9C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05"/>
  <w:drawingGridVerticalSpacing w:val="143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2D18"/>
    <w:rsid w:val="00000656"/>
    <w:rsid w:val="00001AE5"/>
    <w:rsid w:val="00006D7C"/>
    <w:rsid w:val="00013475"/>
    <w:rsid w:val="000154E6"/>
    <w:rsid w:val="00015F30"/>
    <w:rsid w:val="0001773A"/>
    <w:rsid w:val="000227FD"/>
    <w:rsid w:val="00025DE5"/>
    <w:rsid w:val="00030EDF"/>
    <w:rsid w:val="00041721"/>
    <w:rsid w:val="000455FF"/>
    <w:rsid w:val="00052D95"/>
    <w:rsid w:val="00053325"/>
    <w:rsid w:val="000548A1"/>
    <w:rsid w:val="00056B87"/>
    <w:rsid w:val="000616FA"/>
    <w:rsid w:val="00062E34"/>
    <w:rsid w:val="00063E67"/>
    <w:rsid w:val="00064763"/>
    <w:rsid w:val="00065F18"/>
    <w:rsid w:val="00066F99"/>
    <w:rsid w:val="00072292"/>
    <w:rsid w:val="00077167"/>
    <w:rsid w:val="000818D0"/>
    <w:rsid w:val="000865C5"/>
    <w:rsid w:val="00086C9D"/>
    <w:rsid w:val="0009202B"/>
    <w:rsid w:val="00093206"/>
    <w:rsid w:val="000A107C"/>
    <w:rsid w:val="000A5B89"/>
    <w:rsid w:val="000A6E96"/>
    <w:rsid w:val="000A70DF"/>
    <w:rsid w:val="000A7590"/>
    <w:rsid w:val="000B04E4"/>
    <w:rsid w:val="000B1159"/>
    <w:rsid w:val="000C3DAE"/>
    <w:rsid w:val="000D0CA1"/>
    <w:rsid w:val="000D7766"/>
    <w:rsid w:val="000E216C"/>
    <w:rsid w:val="000E325B"/>
    <w:rsid w:val="000E3BED"/>
    <w:rsid w:val="000E3C35"/>
    <w:rsid w:val="000E42D7"/>
    <w:rsid w:val="000E5A88"/>
    <w:rsid w:val="000E5AD0"/>
    <w:rsid w:val="00101B96"/>
    <w:rsid w:val="00123132"/>
    <w:rsid w:val="00123ACC"/>
    <w:rsid w:val="00125060"/>
    <w:rsid w:val="0012729D"/>
    <w:rsid w:val="001316B9"/>
    <w:rsid w:val="001334E4"/>
    <w:rsid w:val="00133A6A"/>
    <w:rsid w:val="00135D63"/>
    <w:rsid w:val="00141566"/>
    <w:rsid w:val="00153B6E"/>
    <w:rsid w:val="00162E81"/>
    <w:rsid w:val="00171989"/>
    <w:rsid w:val="0018058C"/>
    <w:rsid w:val="00187814"/>
    <w:rsid w:val="001A195C"/>
    <w:rsid w:val="001A1D50"/>
    <w:rsid w:val="001A493E"/>
    <w:rsid w:val="001C204F"/>
    <w:rsid w:val="001C3F3E"/>
    <w:rsid w:val="001D233A"/>
    <w:rsid w:val="001E6DA0"/>
    <w:rsid w:val="002146CA"/>
    <w:rsid w:val="0021523C"/>
    <w:rsid w:val="002158AF"/>
    <w:rsid w:val="00215B9C"/>
    <w:rsid w:val="0022109F"/>
    <w:rsid w:val="0022451E"/>
    <w:rsid w:val="002266FC"/>
    <w:rsid w:val="00227FAE"/>
    <w:rsid w:val="00232393"/>
    <w:rsid w:val="00233A45"/>
    <w:rsid w:val="00233B98"/>
    <w:rsid w:val="00243E93"/>
    <w:rsid w:val="002464F4"/>
    <w:rsid w:val="002479B7"/>
    <w:rsid w:val="0025239B"/>
    <w:rsid w:val="00252950"/>
    <w:rsid w:val="00254B9A"/>
    <w:rsid w:val="00254F7E"/>
    <w:rsid w:val="002612C2"/>
    <w:rsid w:val="002732B3"/>
    <w:rsid w:val="002748CB"/>
    <w:rsid w:val="00277A91"/>
    <w:rsid w:val="0028227F"/>
    <w:rsid w:val="0028368E"/>
    <w:rsid w:val="00291197"/>
    <w:rsid w:val="002918D2"/>
    <w:rsid w:val="002B3FBB"/>
    <w:rsid w:val="002C020F"/>
    <w:rsid w:val="002C170F"/>
    <w:rsid w:val="002C2272"/>
    <w:rsid w:val="002C3427"/>
    <w:rsid w:val="002C79D3"/>
    <w:rsid w:val="002D2ED1"/>
    <w:rsid w:val="002E1EAD"/>
    <w:rsid w:val="002E7EDB"/>
    <w:rsid w:val="002F1CA9"/>
    <w:rsid w:val="002F2778"/>
    <w:rsid w:val="002F4282"/>
    <w:rsid w:val="002F4921"/>
    <w:rsid w:val="0030310E"/>
    <w:rsid w:val="00316100"/>
    <w:rsid w:val="00323B7A"/>
    <w:rsid w:val="00325EFE"/>
    <w:rsid w:val="00330418"/>
    <w:rsid w:val="00334C7C"/>
    <w:rsid w:val="0036502E"/>
    <w:rsid w:val="003664B8"/>
    <w:rsid w:val="00371CEC"/>
    <w:rsid w:val="00373653"/>
    <w:rsid w:val="0037581F"/>
    <w:rsid w:val="00380A14"/>
    <w:rsid w:val="00384BB4"/>
    <w:rsid w:val="0039507A"/>
    <w:rsid w:val="003B150B"/>
    <w:rsid w:val="003B31D6"/>
    <w:rsid w:val="003C002F"/>
    <w:rsid w:val="003C1099"/>
    <w:rsid w:val="003D3681"/>
    <w:rsid w:val="003D4E7C"/>
    <w:rsid w:val="003E12F4"/>
    <w:rsid w:val="003E3A1A"/>
    <w:rsid w:val="003E4A37"/>
    <w:rsid w:val="003E5F58"/>
    <w:rsid w:val="003E6059"/>
    <w:rsid w:val="003F424C"/>
    <w:rsid w:val="003F4330"/>
    <w:rsid w:val="003F6849"/>
    <w:rsid w:val="00403C48"/>
    <w:rsid w:val="00407FC1"/>
    <w:rsid w:val="0041289E"/>
    <w:rsid w:val="00414DF6"/>
    <w:rsid w:val="004220DD"/>
    <w:rsid w:val="004268DE"/>
    <w:rsid w:val="004305F0"/>
    <w:rsid w:val="0043507A"/>
    <w:rsid w:val="00435D02"/>
    <w:rsid w:val="00436E31"/>
    <w:rsid w:val="00446CB2"/>
    <w:rsid w:val="00452FAE"/>
    <w:rsid w:val="004620E3"/>
    <w:rsid w:val="004640D4"/>
    <w:rsid w:val="00467601"/>
    <w:rsid w:val="00471AFB"/>
    <w:rsid w:val="00482314"/>
    <w:rsid w:val="004859C9"/>
    <w:rsid w:val="00487E44"/>
    <w:rsid w:val="004903AC"/>
    <w:rsid w:val="004A2EC2"/>
    <w:rsid w:val="004A3B8E"/>
    <w:rsid w:val="004B2BD4"/>
    <w:rsid w:val="004C2404"/>
    <w:rsid w:val="004C25E0"/>
    <w:rsid w:val="004C288B"/>
    <w:rsid w:val="004C3B4C"/>
    <w:rsid w:val="004D5B2D"/>
    <w:rsid w:val="004E2CEC"/>
    <w:rsid w:val="004F4CE8"/>
    <w:rsid w:val="004F787C"/>
    <w:rsid w:val="005018C5"/>
    <w:rsid w:val="00533BAC"/>
    <w:rsid w:val="005366C1"/>
    <w:rsid w:val="00544426"/>
    <w:rsid w:val="00546F63"/>
    <w:rsid w:val="005555D2"/>
    <w:rsid w:val="0055581D"/>
    <w:rsid w:val="005638A7"/>
    <w:rsid w:val="0056409F"/>
    <w:rsid w:val="00564988"/>
    <w:rsid w:val="0056767F"/>
    <w:rsid w:val="00572359"/>
    <w:rsid w:val="005859F0"/>
    <w:rsid w:val="00592BB5"/>
    <w:rsid w:val="00596B90"/>
    <w:rsid w:val="005A2322"/>
    <w:rsid w:val="005A257D"/>
    <w:rsid w:val="005A59DE"/>
    <w:rsid w:val="005D75D8"/>
    <w:rsid w:val="005E50F1"/>
    <w:rsid w:val="005F2A50"/>
    <w:rsid w:val="005F7D07"/>
    <w:rsid w:val="00606ADA"/>
    <w:rsid w:val="0061337A"/>
    <w:rsid w:val="006141FA"/>
    <w:rsid w:val="0062016F"/>
    <w:rsid w:val="006205D6"/>
    <w:rsid w:val="00621990"/>
    <w:rsid w:val="0062538E"/>
    <w:rsid w:val="00627DD7"/>
    <w:rsid w:val="0063474E"/>
    <w:rsid w:val="00634E44"/>
    <w:rsid w:val="006359D7"/>
    <w:rsid w:val="00644223"/>
    <w:rsid w:val="00651198"/>
    <w:rsid w:val="00651436"/>
    <w:rsid w:val="00651B25"/>
    <w:rsid w:val="00652FBF"/>
    <w:rsid w:val="00660C71"/>
    <w:rsid w:val="00662B52"/>
    <w:rsid w:val="00665E5D"/>
    <w:rsid w:val="00665E91"/>
    <w:rsid w:val="00671536"/>
    <w:rsid w:val="006812C2"/>
    <w:rsid w:val="0068192C"/>
    <w:rsid w:val="006820EE"/>
    <w:rsid w:val="0068599F"/>
    <w:rsid w:val="00686A2F"/>
    <w:rsid w:val="006879A3"/>
    <w:rsid w:val="00690C36"/>
    <w:rsid w:val="006A0F7F"/>
    <w:rsid w:val="006B183F"/>
    <w:rsid w:val="006B3FEE"/>
    <w:rsid w:val="006C5DD0"/>
    <w:rsid w:val="006D04E6"/>
    <w:rsid w:val="006D19BB"/>
    <w:rsid w:val="006D5DC0"/>
    <w:rsid w:val="006E7729"/>
    <w:rsid w:val="00700D6F"/>
    <w:rsid w:val="007027EA"/>
    <w:rsid w:val="007045A4"/>
    <w:rsid w:val="00705992"/>
    <w:rsid w:val="00715FA7"/>
    <w:rsid w:val="0071625E"/>
    <w:rsid w:val="007329D9"/>
    <w:rsid w:val="007337E7"/>
    <w:rsid w:val="007433B4"/>
    <w:rsid w:val="00744AC3"/>
    <w:rsid w:val="007477AF"/>
    <w:rsid w:val="00753343"/>
    <w:rsid w:val="00762E42"/>
    <w:rsid w:val="00763B0A"/>
    <w:rsid w:val="00763F59"/>
    <w:rsid w:val="007701A6"/>
    <w:rsid w:val="007719F1"/>
    <w:rsid w:val="007747CE"/>
    <w:rsid w:val="00774E83"/>
    <w:rsid w:val="00775801"/>
    <w:rsid w:val="0077793B"/>
    <w:rsid w:val="00792D69"/>
    <w:rsid w:val="007959A9"/>
    <w:rsid w:val="007966C2"/>
    <w:rsid w:val="007A77C6"/>
    <w:rsid w:val="007A78A3"/>
    <w:rsid w:val="007B2F8D"/>
    <w:rsid w:val="007B40EE"/>
    <w:rsid w:val="007B7064"/>
    <w:rsid w:val="007C353F"/>
    <w:rsid w:val="007C3E6A"/>
    <w:rsid w:val="007D5DF6"/>
    <w:rsid w:val="007E32F6"/>
    <w:rsid w:val="007F76B3"/>
    <w:rsid w:val="008032C5"/>
    <w:rsid w:val="0080509D"/>
    <w:rsid w:val="00807F2B"/>
    <w:rsid w:val="0081229A"/>
    <w:rsid w:val="00813582"/>
    <w:rsid w:val="00816139"/>
    <w:rsid w:val="00820B55"/>
    <w:rsid w:val="00824DC9"/>
    <w:rsid w:val="008253CB"/>
    <w:rsid w:val="0082773D"/>
    <w:rsid w:val="00832B96"/>
    <w:rsid w:val="008420A5"/>
    <w:rsid w:val="00845FF8"/>
    <w:rsid w:val="00855804"/>
    <w:rsid w:val="008559C5"/>
    <w:rsid w:val="008620B2"/>
    <w:rsid w:val="008644F5"/>
    <w:rsid w:val="00864AC9"/>
    <w:rsid w:val="00865CD5"/>
    <w:rsid w:val="0087346C"/>
    <w:rsid w:val="00875C26"/>
    <w:rsid w:val="0087737A"/>
    <w:rsid w:val="008817CB"/>
    <w:rsid w:val="00884837"/>
    <w:rsid w:val="00886605"/>
    <w:rsid w:val="00892F96"/>
    <w:rsid w:val="00896150"/>
    <w:rsid w:val="00896D9C"/>
    <w:rsid w:val="008A23DB"/>
    <w:rsid w:val="008A50CA"/>
    <w:rsid w:val="008B38FD"/>
    <w:rsid w:val="008B4BDA"/>
    <w:rsid w:val="008B607C"/>
    <w:rsid w:val="008B681F"/>
    <w:rsid w:val="008B7C0F"/>
    <w:rsid w:val="008C1246"/>
    <w:rsid w:val="008C1E93"/>
    <w:rsid w:val="008C2B89"/>
    <w:rsid w:val="008C4051"/>
    <w:rsid w:val="008C7690"/>
    <w:rsid w:val="008D1340"/>
    <w:rsid w:val="008D2C1F"/>
    <w:rsid w:val="008D6C80"/>
    <w:rsid w:val="008E20D1"/>
    <w:rsid w:val="008E4BA0"/>
    <w:rsid w:val="008E4F4F"/>
    <w:rsid w:val="008F2EDA"/>
    <w:rsid w:val="00901FF6"/>
    <w:rsid w:val="00903368"/>
    <w:rsid w:val="0091275D"/>
    <w:rsid w:val="00913201"/>
    <w:rsid w:val="0091430C"/>
    <w:rsid w:val="00916E19"/>
    <w:rsid w:val="00922A30"/>
    <w:rsid w:val="0092371F"/>
    <w:rsid w:val="00931513"/>
    <w:rsid w:val="00936269"/>
    <w:rsid w:val="00936DF0"/>
    <w:rsid w:val="00937203"/>
    <w:rsid w:val="00944CEF"/>
    <w:rsid w:val="009454A2"/>
    <w:rsid w:val="00945644"/>
    <w:rsid w:val="0094661A"/>
    <w:rsid w:val="009467EE"/>
    <w:rsid w:val="00947A0F"/>
    <w:rsid w:val="00951AAE"/>
    <w:rsid w:val="00957511"/>
    <w:rsid w:val="00967F26"/>
    <w:rsid w:val="0097020D"/>
    <w:rsid w:val="009725D0"/>
    <w:rsid w:val="00975599"/>
    <w:rsid w:val="0098353E"/>
    <w:rsid w:val="00985F22"/>
    <w:rsid w:val="00990B97"/>
    <w:rsid w:val="0099133F"/>
    <w:rsid w:val="00995A15"/>
    <w:rsid w:val="009A161B"/>
    <w:rsid w:val="009A4A68"/>
    <w:rsid w:val="009B6808"/>
    <w:rsid w:val="009B6E36"/>
    <w:rsid w:val="009C1EBC"/>
    <w:rsid w:val="009C265D"/>
    <w:rsid w:val="009D4E1F"/>
    <w:rsid w:val="009E0B2A"/>
    <w:rsid w:val="009E10D1"/>
    <w:rsid w:val="009F299C"/>
    <w:rsid w:val="009F2FAD"/>
    <w:rsid w:val="009F57EC"/>
    <w:rsid w:val="00A009B4"/>
    <w:rsid w:val="00A03A98"/>
    <w:rsid w:val="00A03BBC"/>
    <w:rsid w:val="00A04D57"/>
    <w:rsid w:val="00A05A5F"/>
    <w:rsid w:val="00A20904"/>
    <w:rsid w:val="00A22F9F"/>
    <w:rsid w:val="00A53240"/>
    <w:rsid w:val="00A540A2"/>
    <w:rsid w:val="00A5688E"/>
    <w:rsid w:val="00A60C44"/>
    <w:rsid w:val="00A62650"/>
    <w:rsid w:val="00A67FB5"/>
    <w:rsid w:val="00A7451B"/>
    <w:rsid w:val="00A81401"/>
    <w:rsid w:val="00A81DDB"/>
    <w:rsid w:val="00A8316E"/>
    <w:rsid w:val="00A836D2"/>
    <w:rsid w:val="00A84BC4"/>
    <w:rsid w:val="00A90405"/>
    <w:rsid w:val="00A936CD"/>
    <w:rsid w:val="00AA09BD"/>
    <w:rsid w:val="00AA5985"/>
    <w:rsid w:val="00AB1824"/>
    <w:rsid w:val="00AB3A0C"/>
    <w:rsid w:val="00AB5904"/>
    <w:rsid w:val="00AC346F"/>
    <w:rsid w:val="00AC347F"/>
    <w:rsid w:val="00AC71B4"/>
    <w:rsid w:val="00AD3EF0"/>
    <w:rsid w:val="00AD670F"/>
    <w:rsid w:val="00AE03C4"/>
    <w:rsid w:val="00AF154A"/>
    <w:rsid w:val="00AF51F6"/>
    <w:rsid w:val="00B00D9F"/>
    <w:rsid w:val="00B124C0"/>
    <w:rsid w:val="00B1261D"/>
    <w:rsid w:val="00B14977"/>
    <w:rsid w:val="00B1627E"/>
    <w:rsid w:val="00B20426"/>
    <w:rsid w:val="00B206BC"/>
    <w:rsid w:val="00B20920"/>
    <w:rsid w:val="00B23C8F"/>
    <w:rsid w:val="00B25204"/>
    <w:rsid w:val="00B27DF8"/>
    <w:rsid w:val="00B30C2B"/>
    <w:rsid w:val="00B30FCD"/>
    <w:rsid w:val="00B55E3E"/>
    <w:rsid w:val="00B56F97"/>
    <w:rsid w:val="00B571D8"/>
    <w:rsid w:val="00B57A33"/>
    <w:rsid w:val="00B70962"/>
    <w:rsid w:val="00B723FD"/>
    <w:rsid w:val="00B73774"/>
    <w:rsid w:val="00B83A1D"/>
    <w:rsid w:val="00B85BBA"/>
    <w:rsid w:val="00B91847"/>
    <w:rsid w:val="00B91D11"/>
    <w:rsid w:val="00B96C6F"/>
    <w:rsid w:val="00BA2CA1"/>
    <w:rsid w:val="00BA537B"/>
    <w:rsid w:val="00BA752A"/>
    <w:rsid w:val="00BC121C"/>
    <w:rsid w:val="00BC17E4"/>
    <w:rsid w:val="00BC2E06"/>
    <w:rsid w:val="00BD0740"/>
    <w:rsid w:val="00BD3831"/>
    <w:rsid w:val="00BD5702"/>
    <w:rsid w:val="00BE48DD"/>
    <w:rsid w:val="00BE6DAE"/>
    <w:rsid w:val="00BE7FA0"/>
    <w:rsid w:val="00BF1C07"/>
    <w:rsid w:val="00C01C28"/>
    <w:rsid w:val="00C102F6"/>
    <w:rsid w:val="00C11FCD"/>
    <w:rsid w:val="00C13B38"/>
    <w:rsid w:val="00C148D1"/>
    <w:rsid w:val="00C16E12"/>
    <w:rsid w:val="00C37738"/>
    <w:rsid w:val="00C522BF"/>
    <w:rsid w:val="00C526DD"/>
    <w:rsid w:val="00C56F38"/>
    <w:rsid w:val="00C63AC9"/>
    <w:rsid w:val="00C63FE0"/>
    <w:rsid w:val="00C720D0"/>
    <w:rsid w:val="00C73785"/>
    <w:rsid w:val="00C83D28"/>
    <w:rsid w:val="00C8591A"/>
    <w:rsid w:val="00C87B40"/>
    <w:rsid w:val="00C90064"/>
    <w:rsid w:val="00C9527E"/>
    <w:rsid w:val="00CA18A4"/>
    <w:rsid w:val="00CA2476"/>
    <w:rsid w:val="00CA3938"/>
    <w:rsid w:val="00CA6D0A"/>
    <w:rsid w:val="00CB7C06"/>
    <w:rsid w:val="00CD05F4"/>
    <w:rsid w:val="00CD2723"/>
    <w:rsid w:val="00CD2BD9"/>
    <w:rsid w:val="00CD5488"/>
    <w:rsid w:val="00CD58BA"/>
    <w:rsid w:val="00CE3110"/>
    <w:rsid w:val="00CE4325"/>
    <w:rsid w:val="00D01BDC"/>
    <w:rsid w:val="00D13C87"/>
    <w:rsid w:val="00D2231A"/>
    <w:rsid w:val="00D2575A"/>
    <w:rsid w:val="00D37BB8"/>
    <w:rsid w:val="00D37C64"/>
    <w:rsid w:val="00D43E3E"/>
    <w:rsid w:val="00D50281"/>
    <w:rsid w:val="00D56154"/>
    <w:rsid w:val="00D92F00"/>
    <w:rsid w:val="00D95BA7"/>
    <w:rsid w:val="00DA018E"/>
    <w:rsid w:val="00DA5565"/>
    <w:rsid w:val="00DD044F"/>
    <w:rsid w:val="00DD2659"/>
    <w:rsid w:val="00DD301E"/>
    <w:rsid w:val="00DD79DE"/>
    <w:rsid w:val="00DE1B62"/>
    <w:rsid w:val="00DE77F2"/>
    <w:rsid w:val="00DF2DD9"/>
    <w:rsid w:val="00DF31FE"/>
    <w:rsid w:val="00DF3BE0"/>
    <w:rsid w:val="00DF7060"/>
    <w:rsid w:val="00DF78AC"/>
    <w:rsid w:val="00E064A9"/>
    <w:rsid w:val="00E07101"/>
    <w:rsid w:val="00E072C2"/>
    <w:rsid w:val="00E107EB"/>
    <w:rsid w:val="00E12EB7"/>
    <w:rsid w:val="00E134A7"/>
    <w:rsid w:val="00E135AE"/>
    <w:rsid w:val="00E141B3"/>
    <w:rsid w:val="00E15AFF"/>
    <w:rsid w:val="00E30662"/>
    <w:rsid w:val="00E467A7"/>
    <w:rsid w:val="00E57C69"/>
    <w:rsid w:val="00E6238F"/>
    <w:rsid w:val="00E706A1"/>
    <w:rsid w:val="00E84F09"/>
    <w:rsid w:val="00E868F7"/>
    <w:rsid w:val="00E904BB"/>
    <w:rsid w:val="00E904FD"/>
    <w:rsid w:val="00E9230E"/>
    <w:rsid w:val="00E968B0"/>
    <w:rsid w:val="00E96D1B"/>
    <w:rsid w:val="00EA05B4"/>
    <w:rsid w:val="00EA6A6F"/>
    <w:rsid w:val="00EB38AB"/>
    <w:rsid w:val="00EB69AA"/>
    <w:rsid w:val="00EB7885"/>
    <w:rsid w:val="00EC524B"/>
    <w:rsid w:val="00EC6D4E"/>
    <w:rsid w:val="00EE00BF"/>
    <w:rsid w:val="00EE128D"/>
    <w:rsid w:val="00EE34BE"/>
    <w:rsid w:val="00EF78B1"/>
    <w:rsid w:val="00F103D8"/>
    <w:rsid w:val="00F10644"/>
    <w:rsid w:val="00F12D18"/>
    <w:rsid w:val="00F22D64"/>
    <w:rsid w:val="00F242AF"/>
    <w:rsid w:val="00F26518"/>
    <w:rsid w:val="00F30682"/>
    <w:rsid w:val="00F339DF"/>
    <w:rsid w:val="00F3642F"/>
    <w:rsid w:val="00F36B6B"/>
    <w:rsid w:val="00F47246"/>
    <w:rsid w:val="00F477BD"/>
    <w:rsid w:val="00F57201"/>
    <w:rsid w:val="00F657EC"/>
    <w:rsid w:val="00F65B4C"/>
    <w:rsid w:val="00F71497"/>
    <w:rsid w:val="00F721C7"/>
    <w:rsid w:val="00F75E78"/>
    <w:rsid w:val="00F84A93"/>
    <w:rsid w:val="00F93E16"/>
    <w:rsid w:val="00F950D8"/>
    <w:rsid w:val="00F95375"/>
    <w:rsid w:val="00FA004F"/>
    <w:rsid w:val="00FA1CAB"/>
    <w:rsid w:val="00FC2D9E"/>
    <w:rsid w:val="00FC328E"/>
    <w:rsid w:val="00FC7780"/>
    <w:rsid w:val="00FC7E5D"/>
    <w:rsid w:val="00FD2C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44A74621"/>
  <w15:chartTrackingRefBased/>
  <w15:docId w15:val="{673C194C-A935-4C29-9605-269356A790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96150"/>
    <w:rPr>
      <w:sz w:val="28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b/>
    </w:rPr>
  </w:style>
  <w:style w:type="paragraph" w:styleId="4">
    <w:name w:val="heading 4"/>
    <w:basedOn w:val="a"/>
    <w:next w:val="a"/>
    <w:qFormat/>
    <w:pPr>
      <w:keepNext/>
      <w:spacing w:before="240" w:after="60"/>
      <w:outlineLvl w:val="3"/>
    </w:pPr>
    <w:rPr>
      <w:b/>
      <w:bCs/>
      <w:szCs w:val="28"/>
    </w:rPr>
  </w:style>
  <w:style w:type="paragraph" w:styleId="5">
    <w:name w:val="heading 5"/>
    <w:basedOn w:val="a"/>
    <w:next w:val="a"/>
    <w:qFormat/>
    <w:pPr>
      <w:keepNext/>
      <w:outlineLvl w:val="4"/>
    </w:pPr>
    <w:rPr>
      <w:b/>
      <w:bCs/>
      <w:sz w:val="24"/>
    </w:rPr>
  </w:style>
  <w:style w:type="paragraph" w:styleId="8">
    <w:name w:val="heading 8"/>
    <w:basedOn w:val="a"/>
    <w:next w:val="a"/>
    <w:qFormat/>
    <w:pPr>
      <w:keepNext/>
      <w:jc w:val="center"/>
      <w:outlineLvl w:val="7"/>
    </w:pPr>
    <w:rPr>
      <w:b/>
      <w:bCs/>
      <w:spacing w:val="60"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ing">
    <w:name w:val="Heading"/>
    <w:pPr>
      <w:autoSpaceDE w:val="0"/>
      <w:autoSpaceDN w:val="0"/>
      <w:adjustRightInd w:val="0"/>
    </w:pPr>
    <w:rPr>
      <w:rFonts w:ascii="Arial" w:hAnsi="Arial" w:cs="Arial"/>
      <w:b/>
      <w:bCs/>
      <w:sz w:val="22"/>
      <w:szCs w:val="22"/>
    </w:rPr>
  </w:style>
  <w:style w:type="paragraph" w:styleId="a3">
    <w:name w:val="caption"/>
    <w:basedOn w:val="a"/>
    <w:next w:val="a"/>
    <w:qFormat/>
    <w:pPr>
      <w:jc w:val="center"/>
    </w:pPr>
    <w:rPr>
      <w:b/>
    </w:rPr>
  </w:style>
  <w:style w:type="paragraph" w:styleId="a4">
    <w:name w:val="header"/>
    <w:basedOn w:val="a"/>
    <w:pPr>
      <w:tabs>
        <w:tab w:val="center" w:pos="4153"/>
        <w:tab w:val="right" w:pos="8306"/>
      </w:tabs>
    </w:pPr>
    <w:rPr>
      <w:sz w:val="20"/>
    </w:rPr>
  </w:style>
  <w:style w:type="character" w:styleId="a5">
    <w:name w:val="annotation reference"/>
    <w:semiHidden/>
    <w:rPr>
      <w:sz w:val="16"/>
      <w:szCs w:val="16"/>
    </w:rPr>
  </w:style>
  <w:style w:type="paragraph" w:styleId="a6">
    <w:name w:val="annotation text"/>
    <w:basedOn w:val="a"/>
    <w:semiHidden/>
    <w:rPr>
      <w:sz w:val="20"/>
    </w:rPr>
  </w:style>
  <w:style w:type="paragraph" w:styleId="a7">
    <w:name w:val="annotation subject"/>
    <w:basedOn w:val="a6"/>
    <w:next w:val="a6"/>
    <w:semiHidden/>
    <w:rPr>
      <w:b/>
      <w:bCs/>
    </w:rPr>
  </w:style>
  <w:style w:type="paragraph" w:styleId="a8">
    <w:name w:val="Balloon Text"/>
    <w:basedOn w:val="a"/>
    <w:semiHidden/>
    <w:rPr>
      <w:rFonts w:ascii="Tahoma" w:hAnsi="Tahoma" w:cs="Courier"/>
      <w:sz w:val="16"/>
      <w:szCs w:val="16"/>
    </w:rPr>
  </w:style>
  <w:style w:type="paragraph" w:styleId="a9">
    <w:name w:val="Body Text"/>
    <w:basedOn w:val="a"/>
    <w:pPr>
      <w:spacing w:before="100" w:beforeAutospacing="1" w:after="100" w:afterAutospacing="1"/>
    </w:pPr>
    <w:rPr>
      <w:color w:val="00FFFF"/>
      <w:sz w:val="24"/>
      <w:szCs w:val="24"/>
    </w:rPr>
  </w:style>
  <w:style w:type="character" w:styleId="aa">
    <w:name w:val="Hyperlink"/>
    <w:rPr>
      <w:color w:val="0000FF"/>
      <w:u w:val="single"/>
    </w:rPr>
  </w:style>
  <w:style w:type="character" w:styleId="ab">
    <w:name w:val="FollowedHyperlink"/>
    <w:rPr>
      <w:color w:val="800080"/>
      <w:u w:val="single"/>
    </w:rPr>
  </w:style>
  <w:style w:type="paragraph" w:styleId="ac">
    <w:name w:val="Body Text Indent"/>
    <w:basedOn w:val="a"/>
    <w:pPr>
      <w:ind w:firstLine="708"/>
      <w:jc w:val="both"/>
    </w:pPr>
    <w:rPr>
      <w:color w:val="000000"/>
      <w:sz w:val="24"/>
      <w:szCs w:val="24"/>
    </w:rPr>
  </w:style>
  <w:style w:type="paragraph" w:styleId="2">
    <w:name w:val="Body Text Indent 2"/>
    <w:basedOn w:val="a"/>
    <w:pPr>
      <w:ind w:firstLine="708"/>
      <w:jc w:val="both"/>
    </w:pPr>
    <w:rPr>
      <w:color w:val="FF00FF"/>
      <w:sz w:val="24"/>
      <w:szCs w:val="24"/>
    </w:rPr>
  </w:style>
  <w:style w:type="paragraph" w:styleId="3">
    <w:name w:val="Body Text Indent 3"/>
    <w:basedOn w:val="a"/>
    <w:pPr>
      <w:ind w:firstLine="708"/>
      <w:jc w:val="both"/>
    </w:pPr>
    <w:rPr>
      <w:color w:val="993366"/>
      <w:sz w:val="24"/>
      <w:szCs w:val="24"/>
    </w:rPr>
  </w:style>
  <w:style w:type="paragraph" w:styleId="20">
    <w:name w:val="Body Text 2"/>
    <w:basedOn w:val="a"/>
    <w:pPr>
      <w:jc w:val="both"/>
    </w:pPr>
    <w:rPr>
      <w:color w:val="000000"/>
      <w:sz w:val="24"/>
    </w:rPr>
  </w:style>
  <w:style w:type="paragraph" w:styleId="30">
    <w:name w:val="Body Text 3"/>
    <w:basedOn w:val="a"/>
    <w:pPr>
      <w:jc w:val="both"/>
    </w:pPr>
    <w:rPr>
      <w:color w:val="000000"/>
    </w:rPr>
  </w:style>
  <w:style w:type="character" w:styleId="ad">
    <w:name w:val="page number"/>
    <w:basedOn w:val="a0"/>
  </w:style>
  <w:style w:type="paragraph" w:customStyle="1" w:styleId="ConsPlusNormal">
    <w:name w:val="ConsPlusNormal"/>
    <w:rsid w:val="006879A3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nformat">
    <w:name w:val="ConsPlusNonformat"/>
    <w:rsid w:val="00AA09BD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e">
    <w:name w:val="Normal (Web)"/>
    <w:basedOn w:val="a"/>
    <w:rsid w:val="00CD05F4"/>
    <w:rPr>
      <w:sz w:val="24"/>
      <w:szCs w:val="24"/>
    </w:rPr>
  </w:style>
  <w:style w:type="table" w:styleId="af">
    <w:name w:val="Table Grid"/>
    <w:basedOn w:val="a1"/>
    <w:rsid w:val="00F9537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0">
    <w:name w:val="No Spacing"/>
    <w:qFormat/>
    <w:rsid w:val="00E968B0"/>
    <w:rPr>
      <w:sz w:val="24"/>
      <w:szCs w:val="24"/>
    </w:rPr>
  </w:style>
  <w:style w:type="paragraph" w:styleId="af1">
    <w:name w:val="Plain Text"/>
    <w:basedOn w:val="a"/>
    <w:rsid w:val="00E968B0"/>
    <w:rPr>
      <w:rFonts w:ascii="Courier New" w:hAnsi="Courier New"/>
      <w:sz w:val="20"/>
    </w:rPr>
  </w:style>
  <w:style w:type="character" w:customStyle="1" w:styleId="af2">
    <w:name w:val="Гипертекстовая ссылка"/>
    <w:rsid w:val="00B571D8"/>
    <w:rPr>
      <w:color w:val="106BBE"/>
    </w:rPr>
  </w:style>
  <w:style w:type="paragraph" w:customStyle="1" w:styleId="10">
    <w:name w:val="Абзац списка1"/>
    <w:basedOn w:val="a"/>
    <w:rsid w:val="00E706A1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af3">
    <w:name w:val="Знак"/>
    <w:basedOn w:val="a"/>
    <w:rsid w:val="00AF154A"/>
    <w:pPr>
      <w:spacing w:after="160" w:line="240" w:lineRule="exact"/>
    </w:pPr>
    <w:rPr>
      <w:rFonts w:ascii="Verdana" w:hAnsi="Verdana"/>
      <w:sz w:val="24"/>
      <w:szCs w:val="24"/>
      <w:lang w:val="en-US" w:eastAsia="en-US"/>
    </w:rPr>
  </w:style>
  <w:style w:type="paragraph" w:styleId="af4">
    <w:name w:val="footer"/>
    <w:basedOn w:val="a"/>
    <w:rsid w:val="00644223"/>
    <w:pPr>
      <w:tabs>
        <w:tab w:val="center" w:pos="4677"/>
        <w:tab w:val="right" w:pos="9355"/>
      </w:tabs>
    </w:pPr>
  </w:style>
  <w:style w:type="paragraph" w:customStyle="1" w:styleId="af5">
    <w:name w:val="Знак"/>
    <w:basedOn w:val="a"/>
    <w:rsid w:val="00B91847"/>
    <w:pPr>
      <w:spacing w:after="160" w:line="240" w:lineRule="exact"/>
    </w:pPr>
    <w:rPr>
      <w:rFonts w:ascii="Verdana" w:hAnsi="Verdana"/>
      <w:sz w:val="20"/>
      <w:lang w:val="en-US" w:eastAsia="en-US"/>
    </w:rPr>
  </w:style>
  <w:style w:type="character" w:customStyle="1" w:styleId="FontStyle12">
    <w:name w:val="Font Style12"/>
    <w:uiPriority w:val="99"/>
    <w:rsid w:val="004903AC"/>
    <w:rPr>
      <w:rFonts w:ascii="Times New Roman" w:hAnsi="Times New Roman" w:cs="Times New Roman" w:hint="default"/>
      <w:sz w:val="26"/>
      <w:szCs w:val="26"/>
    </w:rPr>
  </w:style>
  <w:style w:type="paragraph" w:customStyle="1" w:styleId="Style5">
    <w:name w:val="Style5"/>
    <w:basedOn w:val="a"/>
    <w:uiPriority w:val="99"/>
    <w:rsid w:val="004903AC"/>
    <w:pPr>
      <w:widowControl w:val="0"/>
      <w:autoSpaceDE w:val="0"/>
      <w:autoSpaceDN w:val="0"/>
      <w:adjustRightInd w:val="0"/>
      <w:spacing w:line="317" w:lineRule="exact"/>
      <w:ind w:firstLine="526"/>
      <w:jc w:val="both"/>
    </w:pPr>
    <w:rPr>
      <w:sz w:val="24"/>
      <w:szCs w:val="24"/>
    </w:rPr>
  </w:style>
  <w:style w:type="paragraph" w:customStyle="1" w:styleId="Style6">
    <w:name w:val="Style6"/>
    <w:basedOn w:val="a"/>
    <w:uiPriority w:val="99"/>
    <w:rsid w:val="004903AC"/>
    <w:pPr>
      <w:widowControl w:val="0"/>
      <w:autoSpaceDE w:val="0"/>
      <w:autoSpaceDN w:val="0"/>
      <w:adjustRightInd w:val="0"/>
      <w:spacing w:line="317" w:lineRule="exact"/>
      <w:ind w:firstLine="562"/>
      <w:jc w:val="both"/>
    </w:pPr>
    <w:rPr>
      <w:sz w:val="24"/>
      <w:szCs w:val="24"/>
    </w:rPr>
  </w:style>
  <w:style w:type="paragraph" w:customStyle="1" w:styleId="Style7">
    <w:name w:val="Style7"/>
    <w:basedOn w:val="a"/>
    <w:uiPriority w:val="99"/>
    <w:rsid w:val="004903AC"/>
    <w:pPr>
      <w:widowControl w:val="0"/>
      <w:autoSpaceDE w:val="0"/>
      <w:autoSpaceDN w:val="0"/>
      <w:adjustRightInd w:val="0"/>
      <w:jc w:val="both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47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0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4334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4247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4034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97230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10301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8932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6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2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2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9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4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9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79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49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93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32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69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2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7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45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37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533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1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53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27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86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5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66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36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22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7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94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77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7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0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34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80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85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66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3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2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9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658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14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57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05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47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311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35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86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05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32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944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9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136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2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88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84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8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6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01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2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6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8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7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1064</Words>
  <Characters>6069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 </vt:lpstr>
    </vt:vector>
  </TitlesOfParts>
  <Company/>
  <LinksUpToDate>false</LinksUpToDate>
  <CharactersWithSpaces>7119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</dc:title>
  <dc:subject/>
  <dc:creator>Коновалова О.В.</dc:creator>
  <cp:keywords/>
  <dc:description/>
  <cp:lastModifiedBy>Чепурнова Оксана Валерьевна</cp:lastModifiedBy>
  <cp:revision>2</cp:revision>
  <cp:lastPrinted>2026-06-01T04:43:00Z</cp:lastPrinted>
  <dcterms:created xsi:type="dcterms:W3CDTF">2026-06-01T04:45:00Z</dcterms:created>
  <dcterms:modified xsi:type="dcterms:W3CDTF">2026-06-01T04:45:00Z</dcterms:modified>
</cp:coreProperties>
</file>