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95" w:rsidRDefault="00820995" w:rsidP="00820995">
      <w:pPr>
        <w:spacing w:after="0" w:line="240" w:lineRule="auto"/>
        <w:jc w:val="center"/>
        <w:rPr>
          <w:rFonts w:ascii="Times New Roman" w:hAnsi="Times New Roman" w:cs="Times New Roman"/>
          <w:b/>
          <w:sz w:val="40"/>
          <w:szCs w:val="40"/>
        </w:rPr>
      </w:pPr>
      <w:r w:rsidRPr="00820995">
        <w:rPr>
          <w:rFonts w:ascii="Times New Roman" w:hAnsi="Times New Roman" w:cs="Times New Roman"/>
          <w:b/>
          <w:sz w:val="40"/>
          <w:szCs w:val="40"/>
        </w:rPr>
        <w:t xml:space="preserve">ИС «Маркировка» лекарственных препаратов </w:t>
      </w:r>
    </w:p>
    <w:p w:rsidR="00820995" w:rsidRDefault="00F44D13" w:rsidP="00C22BA6">
      <w:pPr>
        <w:spacing w:after="0" w:line="240" w:lineRule="auto"/>
        <w:jc w:val="center"/>
        <w:rPr>
          <w:rFonts w:ascii="Times New Roman" w:hAnsi="Times New Roman" w:cs="Times New Roman"/>
          <w:sz w:val="26"/>
          <w:szCs w:val="26"/>
        </w:rPr>
      </w:pPr>
      <w:r w:rsidRPr="00820995">
        <w:rPr>
          <w:rFonts w:ascii="Times New Roman" w:hAnsi="Times New Roman" w:cs="Times New Roman"/>
          <w:b/>
          <w:sz w:val="40"/>
          <w:szCs w:val="40"/>
        </w:rPr>
        <w:t xml:space="preserve">   </w:t>
      </w:r>
      <w:r w:rsidR="00ED6682" w:rsidRPr="00820995">
        <w:rPr>
          <w:b/>
          <w:sz w:val="40"/>
          <w:szCs w:val="40"/>
        </w:rPr>
        <w:t xml:space="preserve"> </w:t>
      </w:r>
      <w:r w:rsidR="00C22BA6">
        <w:t xml:space="preserve"> </w:t>
      </w:r>
    </w:p>
    <w:p w:rsidR="00820995" w:rsidRPr="00820995" w:rsidRDefault="00820995" w:rsidP="00820995">
      <w:pPr>
        <w:spacing w:after="0" w:line="240" w:lineRule="auto"/>
        <w:jc w:val="center"/>
        <w:rPr>
          <w:rFonts w:ascii="Times New Roman" w:hAnsi="Times New Roman" w:cs="Times New Roman"/>
          <w:b/>
          <w:sz w:val="28"/>
          <w:szCs w:val="28"/>
        </w:rPr>
      </w:pPr>
      <w:r w:rsidRPr="00820995">
        <w:rPr>
          <w:rFonts w:ascii="Times New Roman" w:hAnsi="Times New Roman" w:cs="Times New Roman"/>
          <w:b/>
          <w:sz w:val="28"/>
          <w:szCs w:val="28"/>
        </w:rPr>
        <w:t>Общая информация о внедрении автоматизированной системы мониторинга движения лекарственных препаратов</w:t>
      </w:r>
      <w:r>
        <w:rPr>
          <w:rFonts w:ascii="Times New Roman" w:hAnsi="Times New Roman" w:cs="Times New Roman"/>
          <w:b/>
          <w:sz w:val="28"/>
          <w:szCs w:val="28"/>
        </w:rPr>
        <w:t xml:space="preserve">, включая все нормативные акты </w:t>
      </w:r>
    </w:p>
    <w:p w:rsidR="00820995" w:rsidRDefault="00820995" w:rsidP="00ED6682">
      <w:pPr>
        <w:spacing w:after="0" w:line="240" w:lineRule="auto"/>
        <w:jc w:val="both"/>
      </w:pPr>
    </w:p>
    <w:p w:rsidR="00ED6682" w:rsidRPr="002A1D7A" w:rsidRDefault="00ED6682" w:rsidP="00ED6682">
      <w:pPr>
        <w:spacing w:after="0" w:line="240" w:lineRule="auto"/>
        <w:jc w:val="both"/>
        <w:rPr>
          <w:rFonts w:ascii="Times New Roman" w:hAnsi="Times New Roman" w:cs="Times New Roman"/>
          <w:sz w:val="26"/>
          <w:szCs w:val="26"/>
        </w:rPr>
      </w:pPr>
      <w:r>
        <w:t xml:space="preserve"> </w:t>
      </w:r>
      <w:r w:rsidR="00820995">
        <w:t xml:space="preserve">        </w:t>
      </w:r>
      <w:r>
        <w:t xml:space="preserve"> </w:t>
      </w:r>
      <w:r w:rsidRPr="002A1D7A">
        <w:rPr>
          <w:rFonts w:ascii="Times New Roman" w:hAnsi="Times New Roman" w:cs="Times New Roman"/>
          <w:sz w:val="26"/>
          <w:szCs w:val="26"/>
        </w:rPr>
        <w:t xml:space="preserve">ИС «Маркировка» - государственная информационная система, создаваемая в целях информационного обеспечения маркировки товаров КИЗ. </w:t>
      </w:r>
    </w:p>
    <w:p w:rsidR="00ED6682" w:rsidRPr="002A1D7A" w:rsidRDefault="00ED6682" w:rsidP="00ED6682">
      <w:pPr>
        <w:spacing w:after="0" w:line="240" w:lineRule="auto"/>
        <w:jc w:val="both"/>
        <w:rPr>
          <w:rFonts w:ascii="Times New Roman" w:hAnsi="Times New Roman" w:cs="Times New Roman"/>
          <w:sz w:val="26"/>
          <w:szCs w:val="26"/>
        </w:rPr>
      </w:pPr>
      <w:r w:rsidRPr="002A1D7A">
        <w:rPr>
          <w:rFonts w:ascii="Times New Roman" w:hAnsi="Times New Roman" w:cs="Times New Roman"/>
          <w:sz w:val="26"/>
          <w:szCs w:val="26"/>
        </w:rPr>
        <w:t xml:space="preserve">        Мониторинг движения ЛП - проведение анализа движения ЛП на основании сведений, зарегистрированных субъектами обращения ЛП. </w:t>
      </w:r>
    </w:p>
    <w:p w:rsidR="00ED6682" w:rsidRPr="002A1D7A" w:rsidRDefault="00ED6682" w:rsidP="00ED6682">
      <w:pPr>
        <w:spacing w:after="0" w:line="240" w:lineRule="auto"/>
        <w:jc w:val="both"/>
        <w:rPr>
          <w:rFonts w:ascii="Times New Roman" w:hAnsi="Times New Roman" w:cs="Times New Roman"/>
          <w:sz w:val="26"/>
          <w:szCs w:val="26"/>
        </w:rPr>
      </w:pPr>
      <w:r w:rsidRPr="002A1D7A">
        <w:rPr>
          <w:rFonts w:ascii="Times New Roman" w:hAnsi="Times New Roman" w:cs="Times New Roman"/>
          <w:sz w:val="26"/>
          <w:szCs w:val="26"/>
        </w:rPr>
        <w:t xml:space="preserve">       Контрольный (идентификационный) знак (КИЗ) - информационный носитель, формируемый в рамках эксперимента для нанесения на вторичную (потребительскую) упаковку ЛП или для нанесения на третичную (заводскую, транспортную) упаковку ЛП.</w:t>
      </w:r>
    </w:p>
    <w:p w:rsidR="00ED6682" w:rsidRDefault="00ED6682" w:rsidP="00ED6682">
      <w:pPr>
        <w:spacing w:after="0" w:line="240" w:lineRule="auto"/>
        <w:jc w:val="both"/>
        <w:rPr>
          <w:rFonts w:ascii="Times New Roman" w:hAnsi="Times New Roman" w:cs="Times New Roman"/>
          <w:sz w:val="26"/>
          <w:szCs w:val="26"/>
        </w:rPr>
      </w:pPr>
      <w:r w:rsidRPr="002A1D7A">
        <w:rPr>
          <w:rFonts w:ascii="Times New Roman" w:hAnsi="Times New Roman" w:cs="Times New Roman"/>
          <w:sz w:val="26"/>
          <w:szCs w:val="26"/>
        </w:rPr>
        <w:t xml:space="preserve">       Маркировка для всех лекарственных препаратов в формате дата матрикс будет содержать идентификационный номер упаковки, глобальный код товара и классификатор товарной группы в которую он входит в обязательном порядке. Также будет указываться срок годности препарата и номер партии. Для создания кода предусмотрено использование генератора случайных цифр с пренебрежительно малой вероятностью отгадывания, что позволит защитить код от подделок.</w:t>
      </w:r>
    </w:p>
    <w:p w:rsidR="00F44D13" w:rsidRDefault="00ED6682" w:rsidP="00F44D13">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00F44D13" w:rsidRPr="002A1D7A">
        <w:rPr>
          <w:rFonts w:ascii="Times New Roman" w:hAnsi="Times New Roman" w:cs="Times New Roman"/>
          <w:sz w:val="26"/>
          <w:szCs w:val="26"/>
        </w:rPr>
        <w:t xml:space="preserve">С 1 февраля 2017 года на территории Российской Федерации начался эксперимент по маркировке лекарственных препаратов в соответствии с постановлением Правительства Российской Федерации от 24 января 2017 г. № 62. Эксперимент закончится </w:t>
      </w:r>
      <w:r w:rsidR="00F44D13" w:rsidRPr="002A1D7A">
        <w:rPr>
          <w:rFonts w:ascii="Times New Roman" w:hAnsi="Times New Roman" w:cs="Times New Roman"/>
          <w:bCs/>
          <w:sz w:val="26"/>
          <w:szCs w:val="26"/>
        </w:rPr>
        <w:t>31 декабря  2019 года</w:t>
      </w:r>
    </w:p>
    <w:p w:rsidR="00F44D13" w:rsidRPr="002A1D7A" w:rsidRDefault="00F44D13" w:rsidP="00F44D13">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Pr="002A1D7A">
        <w:rPr>
          <w:rFonts w:ascii="Times New Roman" w:hAnsi="Times New Roman" w:cs="Times New Roman"/>
          <w:bCs/>
          <w:sz w:val="26"/>
          <w:szCs w:val="26"/>
        </w:rPr>
        <w:t xml:space="preserve">Цель внедрения маркировки </w:t>
      </w:r>
      <w:r w:rsidRPr="002A1D7A">
        <w:rPr>
          <w:rFonts w:ascii="Times New Roman" w:hAnsi="Times New Roman" w:cs="Times New Roman"/>
          <w:sz w:val="26"/>
          <w:szCs w:val="26"/>
        </w:rPr>
        <w:t xml:space="preserve">– противодействие производству и обороту контрафактной и фальсифицированной продукции. С 1 января 2018 года вступил в силу Федеральный закон </w:t>
      </w:r>
      <w:r w:rsidRPr="002A1D7A">
        <w:rPr>
          <w:rFonts w:ascii="Times New Roman" w:hAnsi="Times New Roman" w:cs="Times New Roman"/>
          <w:bCs/>
          <w:sz w:val="26"/>
          <w:szCs w:val="26"/>
        </w:rPr>
        <w:t xml:space="preserve">от 28.12.2017 № 425-ФЗ </w:t>
      </w:r>
      <w:r w:rsidRPr="002A1D7A">
        <w:rPr>
          <w:rFonts w:ascii="Times New Roman" w:hAnsi="Times New Roman" w:cs="Times New Roman"/>
          <w:sz w:val="26"/>
          <w:szCs w:val="26"/>
        </w:rPr>
        <w:t xml:space="preserve">«О внесении изменений в Федеральный закон об обращении лекарственных средств», вводящий обязательную маркировку всех лекарственных препаратов, выпускаемых в обращение, </w:t>
      </w:r>
      <w:r w:rsidRPr="002A1D7A">
        <w:rPr>
          <w:rFonts w:ascii="Times New Roman" w:hAnsi="Times New Roman" w:cs="Times New Roman"/>
          <w:bCs/>
          <w:sz w:val="26"/>
          <w:szCs w:val="26"/>
        </w:rPr>
        <w:t>с 1 января 2020 года</w:t>
      </w:r>
      <w:r w:rsidRPr="002A1D7A">
        <w:rPr>
          <w:rFonts w:ascii="Times New Roman" w:hAnsi="Times New Roman" w:cs="Times New Roman"/>
          <w:sz w:val="26"/>
          <w:szCs w:val="26"/>
        </w:rPr>
        <w:t>.</w:t>
      </w:r>
    </w:p>
    <w:p w:rsidR="000F3C46" w:rsidRDefault="00F44D13" w:rsidP="00F44D13">
      <w:pPr>
        <w:spacing w:after="0" w:line="240" w:lineRule="auto"/>
        <w:jc w:val="both"/>
        <w:rPr>
          <w:rFonts w:ascii="Times New Roman" w:hAnsi="Times New Roman" w:cs="Times New Roman"/>
          <w:bCs/>
          <w:sz w:val="26"/>
          <w:szCs w:val="26"/>
        </w:rPr>
      </w:pPr>
      <w:r w:rsidRPr="002A1D7A">
        <w:rPr>
          <w:rFonts w:ascii="Times New Roman" w:hAnsi="Times New Roman" w:cs="Times New Roman"/>
          <w:sz w:val="26"/>
          <w:szCs w:val="26"/>
        </w:rPr>
        <w:t xml:space="preserve">          </w:t>
      </w:r>
      <w:r w:rsidRPr="002A1D7A">
        <w:rPr>
          <w:rFonts w:ascii="Times New Roman" w:hAnsi="Times New Roman" w:cs="Times New Roman"/>
          <w:bCs/>
          <w:sz w:val="26"/>
          <w:szCs w:val="26"/>
        </w:rPr>
        <w:t>С 1 октября 2019 года маркировка лека</w:t>
      </w:r>
      <w:proofErr w:type="gramStart"/>
      <w:r w:rsidRPr="002A1D7A">
        <w:rPr>
          <w:rFonts w:ascii="Times New Roman" w:hAnsi="Times New Roman" w:cs="Times New Roman"/>
          <w:bCs/>
          <w:sz w:val="26"/>
          <w:szCs w:val="26"/>
        </w:rPr>
        <w:t>рств дл</w:t>
      </w:r>
      <w:proofErr w:type="gramEnd"/>
      <w:r w:rsidRPr="002A1D7A">
        <w:rPr>
          <w:rFonts w:ascii="Times New Roman" w:hAnsi="Times New Roman" w:cs="Times New Roman"/>
          <w:bCs/>
          <w:sz w:val="26"/>
          <w:szCs w:val="26"/>
        </w:rPr>
        <w:t>я лечения ряда болезней будет обязательна. Постановлением Правительства Российской Федерации от 14.12.2018 № 1557 установлены особенности внедрения системы мониторинга движения в отношении лекарственных препаратов для медицинского применения, предназначенных</w:t>
      </w:r>
      <w:r>
        <w:rPr>
          <w:rFonts w:ascii="Times New Roman" w:hAnsi="Times New Roman" w:cs="Times New Roman"/>
          <w:bCs/>
          <w:sz w:val="26"/>
          <w:szCs w:val="26"/>
        </w:rPr>
        <w:t xml:space="preserve"> </w:t>
      </w:r>
      <w:r w:rsidRPr="002A1D7A">
        <w:rPr>
          <w:rFonts w:ascii="Times New Roman" w:hAnsi="Times New Roman" w:cs="Times New Roman"/>
          <w:bCs/>
          <w:sz w:val="26"/>
          <w:szCs w:val="26"/>
        </w:rPr>
        <w:t xml:space="preserve">для лечения лиц, больных гемофилией, </w:t>
      </w:r>
      <w:proofErr w:type="spellStart"/>
      <w:r w:rsidRPr="002A1D7A">
        <w:rPr>
          <w:rFonts w:ascii="Times New Roman" w:hAnsi="Times New Roman" w:cs="Times New Roman"/>
          <w:bCs/>
          <w:sz w:val="26"/>
          <w:szCs w:val="26"/>
        </w:rPr>
        <w:t>муковисцидозом</w:t>
      </w:r>
      <w:proofErr w:type="spellEnd"/>
      <w:r w:rsidRPr="002A1D7A">
        <w:rPr>
          <w:rFonts w:ascii="Times New Roman" w:hAnsi="Times New Roman" w:cs="Times New Roman"/>
          <w:bCs/>
          <w:sz w:val="26"/>
          <w:szCs w:val="26"/>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для которых</w:t>
      </w:r>
      <w:r>
        <w:rPr>
          <w:rFonts w:ascii="Times New Roman" w:hAnsi="Times New Roman" w:cs="Times New Roman"/>
          <w:bCs/>
          <w:sz w:val="26"/>
          <w:szCs w:val="26"/>
        </w:rPr>
        <w:t>. С</w:t>
      </w:r>
      <w:r w:rsidRPr="002A1D7A">
        <w:rPr>
          <w:rFonts w:ascii="Times New Roman" w:hAnsi="Times New Roman" w:cs="Times New Roman"/>
          <w:bCs/>
          <w:sz w:val="26"/>
          <w:szCs w:val="26"/>
        </w:rPr>
        <w:t>рок обязательной маркировки наступит с 01 октября 2019 года.</w:t>
      </w:r>
      <w:r>
        <w:rPr>
          <w:rFonts w:ascii="Times New Roman" w:hAnsi="Times New Roman" w:cs="Times New Roman"/>
          <w:bCs/>
          <w:sz w:val="26"/>
          <w:szCs w:val="26"/>
        </w:rPr>
        <w:t xml:space="preserve"> </w:t>
      </w:r>
    </w:p>
    <w:p w:rsidR="000F3C46" w:rsidRDefault="000F3C46" w:rsidP="00F44D13">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 xml:space="preserve">      </w:t>
      </w:r>
      <w:r w:rsidR="00F44D13" w:rsidRPr="002A1D7A">
        <w:rPr>
          <w:rFonts w:ascii="Times New Roman" w:hAnsi="Times New Roman" w:cs="Times New Roman"/>
          <w:b/>
          <w:bCs/>
          <w:sz w:val="26"/>
          <w:szCs w:val="26"/>
        </w:rPr>
        <w:t xml:space="preserve">В целях реализации </w:t>
      </w:r>
      <w:r w:rsidR="00F44D13">
        <w:rPr>
          <w:rFonts w:ascii="Times New Roman" w:hAnsi="Times New Roman" w:cs="Times New Roman"/>
          <w:b/>
          <w:bCs/>
          <w:sz w:val="26"/>
          <w:szCs w:val="26"/>
        </w:rPr>
        <w:t>данного постановления необходимо</w:t>
      </w:r>
      <w:r>
        <w:rPr>
          <w:rFonts w:ascii="Times New Roman" w:hAnsi="Times New Roman" w:cs="Times New Roman"/>
          <w:b/>
          <w:bCs/>
          <w:sz w:val="26"/>
          <w:szCs w:val="26"/>
        </w:rPr>
        <w:t>:</w:t>
      </w:r>
    </w:p>
    <w:p w:rsidR="000F3C46" w:rsidRDefault="000F3C46" w:rsidP="00F44D13">
      <w:pPr>
        <w:spacing w:after="0" w:line="240" w:lineRule="auto"/>
        <w:jc w:val="both"/>
        <w:rPr>
          <w:rFonts w:ascii="Times New Roman" w:hAnsi="Times New Roman" w:cs="Times New Roman"/>
          <w:bCs/>
          <w:sz w:val="26"/>
          <w:szCs w:val="26"/>
        </w:rPr>
      </w:pPr>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 xml:space="preserve">- </w:t>
      </w:r>
      <w:r w:rsidR="00F44D13">
        <w:rPr>
          <w:rFonts w:ascii="Times New Roman" w:hAnsi="Times New Roman" w:cs="Times New Roman"/>
          <w:bCs/>
          <w:sz w:val="26"/>
          <w:szCs w:val="26"/>
        </w:rPr>
        <w:t>з</w:t>
      </w:r>
      <w:r w:rsidR="00F44D13" w:rsidRPr="00F44D13">
        <w:rPr>
          <w:rFonts w:ascii="Times New Roman" w:hAnsi="Times New Roman" w:cs="Times New Roman"/>
          <w:bCs/>
          <w:sz w:val="26"/>
          <w:szCs w:val="26"/>
        </w:rPr>
        <w:t xml:space="preserve">арегистрироваться в </w:t>
      </w:r>
      <w:r w:rsidR="00F44D13" w:rsidRPr="000F3C46">
        <w:rPr>
          <w:rFonts w:ascii="Times New Roman" w:hAnsi="Times New Roman" w:cs="Times New Roman"/>
          <w:bCs/>
          <w:sz w:val="26"/>
          <w:szCs w:val="26"/>
        </w:rPr>
        <w:t>системе мониторинга движения лекарственных препаратов для медицинского применения  с 1 июля 2019 г. по 8 июля 2019 г.</w:t>
      </w:r>
      <w:r w:rsidRPr="000F3C46">
        <w:rPr>
          <w:rFonts w:ascii="Times New Roman" w:hAnsi="Times New Roman" w:cs="Times New Roman"/>
          <w:bCs/>
          <w:sz w:val="26"/>
          <w:szCs w:val="26"/>
        </w:rPr>
        <w:t xml:space="preserve">, </w:t>
      </w:r>
      <w:r w:rsidR="00F44D13" w:rsidRPr="000F3C46">
        <w:rPr>
          <w:rFonts w:ascii="Times New Roman" w:hAnsi="Times New Roman" w:cs="Times New Roman"/>
          <w:bCs/>
          <w:sz w:val="26"/>
          <w:szCs w:val="26"/>
        </w:rPr>
        <w:t>либо в течение 7 календарных дней со дня возникновения у субъектов обращения лекарственных</w:t>
      </w:r>
      <w:r w:rsidR="00F44D13" w:rsidRPr="00F44D13">
        <w:rPr>
          <w:rFonts w:ascii="Times New Roman" w:hAnsi="Times New Roman" w:cs="Times New Roman"/>
          <w:bCs/>
          <w:sz w:val="26"/>
          <w:szCs w:val="26"/>
        </w:rPr>
        <w:t xml:space="preserve"> средств необходимости осуществления деятельности, связанной с обращением лекарственных препаратов, но не ранее 1 июля 2019 г., при наличии права осуществлять такую деятельност</w:t>
      </w:r>
      <w:r>
        <w:rPr>
          <w:rFonts w:ascii="Times New Roman" w:hAnsi="Times New Roman" w:cs="Times New Roman"/>
          <w:bCs/>
          <w:sz w:val="26"/>
          <w:szCs w:val="26"/>
        </w:rPr>
        <w:t xml:space="preserve">ь. </w:t>
      </w:r>
      <w:proofErr w:type="gramEnd"/>
    </w:p>
    <w:p w:rsidR="00F44D13" w:rsidRPr="00F44D13" w:rsidRDefault="000F3C46" w:rsidP="00F44D1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Pr="000F3C46">
        <w:rPr>
          <w:rFonts w:ascii="Times New Roman" w:hAnsi="Times New Roman" w:cs="Times New Roman"/>
          <w:bCs/>
          <w:sz w:val="26"/>
          <w:szCs w:val="26"/>
        </w:rPr>
        <w:t xml:space="preserve">в течение 21 календарного дня со дня регистрации в системе мониторинга </w:t>
      </w:r>
      <w:r w:rsidR="00F44D13">
        <w:rPr>
          <w:rFonts w:ascii="Times New Roman" w:hAnsi="Times New Roman" w:cs="Times New Roman"/>
          <w:bCs/>
          <w:sz w:val="26"/>
          <w:szCs w:val="26"/>
        </w:rPr>
        <w:t>о</w:t>
      </w:r>
      <w:r w:rsidR="00F44D13" w:rsidRPr="00F44D13">
        <w:rPr>
          <w:rFonts w:ascii="Times New Roman" w:hAnsi="Times New Roman" w:cs="Times New Roman"/>
          <w:bCs/>
          <w:sz w:val="26"/>
          <w:szCs w:val="26"/>
        </w:rPr>
        <w:t xml:space="preserve">беспечить готовность к информационному взаимодействию с системой мониторинга и направляют оператору системы мониторинга заявку на прохождение тестирования процессов информационного взаимодействия - </w:t>
      </w:r>
    </w:p>
    <w:p w:rsidR="00F44D13" w:rsidRPr="00F44D13" w:rsidRDefault="00F44D13" w:rsidP="00F44D13">
      <w:pPr>
        <w:spacing w:after="0" w:line="240" w:lineRule="auto"/>
        <w:jc w:val="both"/>
        <w:rPr>
          <w:rFonts w:ascii="Times New Roman" w:hAnsi="Times New Roman" w:cs="Times New Roman"/>
          <w:bCs/>
          <w:sz w:val="26"/>
          <w:szCs w:val="26"/>
        </w:rPr>
      </w:pPr>
      <w:r>
        <w:rPr>
          <w:rFonts w:ascii="Times New Roman" w:hAnsi="Times New Roman" w:cs="Times New Roman"/>
          <w:b/>
          <w:bCs/>
          <w:sz w:val="26"/>
          <w:szCs w:val="26"/>
        </w:rPr>
        <w:t xml:space="preserve">         </w:t>
      </w:r>
      <w:proofErr w:type="gramStart"/>
      <w:r w:rsidRPr="000F3C46">
        <w:rPr>
          <w:rFonts w:ascii="Times New Roman" w:hAnsi="Times New Roman" w:cs="Times New Roman"/>
          <w:bCs/>
          <w:sz w:val="26"/>
          <w:szCs w:val="26"/>
        </w:rPr>
        <w:t>-</w:t>
      </w:r>
      <w:r w:rsidR="000F3C46" w:rsidRPr="000F3C46">
        <w:rPr>
          <w:rFonts w:ascii="Times New Roman" w:hAnsi="Times New Roman" w:cs="Times New Roman"/>
          <w:b/>
          <w:bCs/>
          <w:sz w:val="26"/>
          <w:szCs w:val="26"/>
        </w:rPr>
        <w:t xml:space="preserve"> </w:t>
      </w:r>
      <w:r w:rsidR="000F3C46" w:rsidRPr="000F3C46">
        <w:rPr>
          <w:rFonts w:ascii="Times New Roman" w:hAnsi="Times New Roman" w:cs="Times New Roman"/>
          <w:bCs/>
          <w:sz w:val="26"/>
          <w:szCs w:val="26"/>
        </w:rPr>
        <w:t xml:space="preserve">в течение 2 календарных месяцев со дня готовности собственного информационного ресурса к информационному взаимодействию с системой мониторинга </w:t>
      </w:r>
      <w:r w:rsidRPr="000F3C46">
        <w:rPr>
          <w:rFonts w:ascii="Times New Roman" w:hAnsi="Times New Roman" w:cs="Times New Roman"/>
          <w:bCs/>
          <w:sz w:val="26"/>
          <w:szCs w:val="26"/>
        </w:rPr>
        <w:t>пройти тестирование процессов информационного взаимодействия собственного информационного ресурса и системы мониторинга в порядке, размещенном на официальном сайте оператора системы</w:t>
      </w:r>
      <w:r w:rsidRPr="00F44D13">
        <w:rPr>
          <w:rFonts w:ascii="Times New Roman" w:hAnsi="Times New Roman" w:cs="Times New Roman"/>
          <w:bCs/>
          <w:sz w:val="26"/>
          <w:szCs w:val="26"/>
        </w:rPr>
        <w:t xml:space="preserve"> мониторинга в информационно-телекоммуникационной сети </w:t>
      </w:r>
      <w:r w:rsidR="000F3C46">
        <w:rPr>
          <w:rFonts w:ascii="Times New Roman" w:hAnsi="Times New Roman" w:cs="Times New Roman"/>
          <w:bCs/>
          <w:sz w:val="26"/>
          <w:szCs w:val="26"/>
        </w:rPr>
        <w:t>«</w:t>
      </w:r>
      <w:r w:rsidRPr="00F44D13">
        <w:rPr>
          <w:rFonts w:ascii="Times New Roman" w:hAnsi="Times New Roman" w:cs="Times New Roman"/>
          <w:bCs/>
          <w:sz w:val="26"/>
          <w:szCs w:val="26"/>
        </w:rPr>
        <w:t>Интернет</w:t>
      </w:r>
      <w:r w:rsidR="000F3C46">
        <w:rPr>
          <w:rFonts w:ascii="Times New Roman" w:hAnsi="Times New Roman" w:cs="Times New Roman"/>
          <w:bCs/>
          <w:sz w:val="26"/>
          <w:szCs w:val="26"/>
        </w:rPr>
        <w:t>»</w:t>
      </w:r>
      <w:r w:rsidRPr="00F44D13">
        <w:rPr>
          <w:rFonts w:ascii="Times New Roman" w:hAnsi="Times New Roman" w:cs="Times New Roman"/>
          <w:bCs/>
          <w:sz w:val="26"/>
          <w:szCs w:val="26"/>
        </w:rPr>
        <w:t>, в отношении всех операций, производимых с лекарственными препаратами, в соответствии с Положением о системе мониторинга движения лекарственных препаратов для</w:t>
      </w:r>
      <w:proofErr w:type="gramEnd"/>
      <w:r w:rsidRPr="00F44D13">
        <w:rPr>
          <w:rFonts w:ascii="Times New Roman" w:hAnsi="Times New Roman" w:cs="Times New Roman"/>
          <w:bCs/>
          <w:sz w:val="26"/>
          <w:szCs w:val="26"/>
        </w:rPr>
        <w:t xml:space="preserve"> медицинского применения, утвержденным постановлением Правительства Российской Федерации </w:t>
      </w:r>
      <w:r w:rsidRPr="000F3C46">
        <w:rPr>
          <w:rFonts w:ascii="Times New Roman" w:hAnsi="Times New Roman" w:cs="Times New Roman"/>
          <w:bCs/>
          <w:sz w:val="26"/>
          <w:szCs w:val="26"/>
        </w:rPr>
        <w:t xml:space="preserve">от 14 декабря 2018 г. N 1556 </w:t>
      </w:r>
      <w:r w:rsidR="000F3C46">
        <w:rPr>
          <w:rFonts w:ascii="Times New Roman" w:hAnsi="Times New Roman" w:cs="Times New Roman"/>
          <w:bCs/>
          <w:sz w:val="26"/>
          <w:szCs w:val="26"/>
        </w:rPr>
        <w:t>«</w:t>
      </w:r>
      <w:r w:rsidRPr="000F3C46">
        <w:rPr>
          <w:rFonts w:ascii="Times New Roman" w:hAnsi="Times New Roman" w:cs="Times New Roman"/>
          <w:bCs/>
          <w:sz w:val="26"/>
          <w:szCs w:val="26"/>
        </w:rPr>
        <w:t>Об утверждении</w:t>
      </w:r>
      <w:r w:rsidRPr="00F44D13">
        <w:rPr>
          <w:rFonts w:ascii="Times New Roman" w:hAnsi="Times New Roman" w:cs="Times New Roman"/>
          <w:bCs/>
          <w:sz w:val="26"/>
          <w:szCs w:val="26"/>
        </w:rPr>
        <w:t xml:space="preserve"> Положения о системе мониторинга движения лекарственных препара</w:t>
      </w:r>
      <w:r w:rsidR="000F3C46">
        <w:rPr>
          <w:rFonts w:ascii="Times New Roman" w:hAnsi="Times New Roman" w:cs="Times New Roman"/>
          <w:bCs/>
          <w:sz w:val="26"/>
          <w:szCs w:val="26"/>
        </w:rPr>
        <w:t>тов для медицинского применения»</w:t>
      </w:r>
      <w:r w:rsidRPr="00F44D13">
        <w:rPr>
          <w:rFonts w:ascii="Times New Roman" w:hAnsi="Times New Roman" w:cs="Times New Roman"/>
          <w:bCs/>
          <w:sz w:val="26"/>
          <w:szCs w:val="26"/>
        </w:rPr>
        <w:t xml:space="preserve">, - </w:t>
      </w:r>
    </w:p>
    <w:p w:rsidR="00F44D13" w:rsidRPr="00F44D13" w:rsidRDefault="000F3C46" w:rsidP="000F3C4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44D13" w:rsidRPr="000F3C46">
        <w:rPr>
          <w:rFonts w:ascii="Times New Roman" w:hAnsi="Times New Roman" w:cs="Times New Roman"/>
          <w:bCs/>
          <w:sz w:val="26"/>
          <w:szCs w:val="26"/>
        </w:rPr>
        <w:t>Участник</w:t>
      </w:r>
      <w:r>
        <w:rPr>
          <w:rFonts w:ascii="Times New Roman" w:hAnsi="Times New Roman" w:cs="Times New Roman"/>
          <w:bCs/>
          <w:sz w:val="26"/>
          <w:szCs w:val="26"/>
        </w:rPr>
        <w:t xml:space="preserve">ами данного </w:t>
      </w:r>
      <w:r w:rsidR="00F44D13" w:rsidRPr="000F3C46">
        <w:rPr>
          <w:rFonts w:ascii="Times New Roman" w:hAnsi="Times New Roman" w:cs="Times New Roman"/>
          <w:bCs/>
          <w:sz w:val="26"/>
          <w:szCs w:val="26"/>
        </w:rPr>
        <w:t>приоритетного проекта МДЛП</w:t>
      </w:r>
      <w:r>
        <w:rPr>
          <w:rFonts w:ascii="Times New Roman" w:hAnsi="Times New Roman" w:cs="Times New Roman"/>
          <w:bCs/>
          <w:sz w:val="26"/>
          <w:szCs w:val="26"/>
        </w:rPr>
        <w:t xml:space="preserve"> являются ф</w:t>
      </w:r>
      <w:r w:rsidR="00F44D13" w:rsidRPr="000F3C46">
        <w:rPr>
          <w:rFonts w:ascii="Times New Roman" w:hAnsi="Times New Roman" w:cs="Times New Roman"/>
          <w:bCs/>
          <w:sz w:val="26"/>
          <w:szCs w:val="26"/>
        </w:rPr>
        <w:t>едеральные органы исполнительной власти</w:t>
      </w:r>
      <w:r>
        <w:rPr>
          <w:rFonts w:ascii="Times New Roman" w:hAnsi="Times New Roman" w:cs="Times New Roman"/>
          <w:bCs/>
          <w:sz w:val="26"/>
          <w:szCs w:val="26"/>
        </w:rPr>
        <w:t>,</w:t>
      </w:r>
      <w:r w:rsidR="00ED6682">
        <w:rPr>
          <w:rFonts w:ascii="Times New Roman" w:hAnsi="Times New Roman" w:cs="Times New Roman"/>
          <w:bCs/>
          <w:sz w:val="26"/>
          <w:szCs w:val="26"/>
        </w:rPr>
        <w:t xml:space="preserve"> </w:t>
      </w:r>
      <w:r w:rsidR="00F44D13" w:rsidRPr="000F3C46">
        <w:rPr>
          <w:rFonts w:ascii="Times New Roman" w:hAnsi="Times New Roman" w:cs="Times New Roman"/>
          <w:bCs/>
          <w:sz w:val="26"/>
          <w:szCs w:val="26"/>
        </w:rPr>
        <w:t>Министерство здравоохранения Российской Федерации</w:t>
      </w:r>
      <w:r>
        <w:rPr>
          <w:rFonts w:ascii="Times New Roman" w:hAnsi="Times New Roman" w:cs="Times New Roman"/>
          <w:bCs/>
          <w:sz w:val="26"/>
          <w:szCs w:val="26"/>
        </w:rPr>
        <w:t>,</w:t>
      </w:r>
      <w:r w:rsidR="00F44D13" w:rsidRPr="000F3C46">
        <w:rPr>
          <w:rFonts w:ascii="Times New Roman" w:hAnsi="Times New Roman" w:cs="Times New Roman"/>
          <w:bCs/>
          <w:sz w:val="26"/>
          <w:szCs w:val="26"/>
        </w:rPr>
        <w:t xml:space="preserve"> Министерство промышленности и торговли Российской Федерации</w:t>
      </w:r>
      <w:r>
        <w:rPr>
          <w:rFonts w:ascii="Times New Roman" w:hAnsi="Times New Roman" w:cs="Times New Roman"/>
          <w:bCs/>
          <w:sz w:val="26"/>
          <w:szCs w:val="26"/>
        </w:rPr>
        <w:t xml:space="preserve">, </w:t>
      </w:r>
      <w:r w:rsidR="00F44D13" w:rsidRPr="000F3C46">
        <w:rPr>
          <w:rFonts w:ascii="Times New Roman" w:hAnsi="Times New Roman" w:cs="Times New Roman"/>
          <w:bCs/>
          <w:sz w:val="26"/>
          <w:szCs w:val="26"/>
        </w:rPr>
        <w:t>Министерство финансов Российской Федерации,</w:t>
      </w:r>
      <w:r>
        <w:rPr>
          <w:rFonts w:ascii="Times New Roman" w:hAnsi="Times New Roman" w:cs="Times New Roman"/>
          <w:bCs/>
          <w:sz w:val="26"/>
          <w:szCs w:val="26"/>
        </w:rPr>
        <w:t xml:space="preserve"> </w:t>
      </w:r>
      <w:r w:rsidR="00F44D13" w:rsidRPr="000F3C46">
        <w:rPr>
          <w:rFonts w:ascii="Times New Roman" w:hAnsi="Times New Roman" w:cs="Times New Roman"/>
          <w:bCs/>
          <w:sz w:val="26"/>
          <w:szCs w:val="26"/>
        </w:rPr>
        <w:t>Федеральная налоговая служба, Федеральная таможенная служба,</w:t>
      </w:r>
      <w:r>
        <w:rPr>
          <w:rFonts w:ascii="Times New Roman" w:hAnsi="Times New Roman" w:cs="Times New Roman"/>
          <w:bCs/>
          <w:sz w:val="26"/>
          <w:szCs w:val="26"/>
        </w:rPr>
        <w:t xml:space="preserve"> </w:t>
      </w:r>
      <w:r w:rsidR="00F44D13" w:rsidRPr="00F44D13">
        <w:rPr>
          <w:rFonts w:ascii="Times New Roman" w:hAnsi="Times New Roman" w:cs="Times New Roman"/>
          <w:bCs/>
          <w:sz w:val="26"/>
          <w:szCs w:val="26"/>
        </w:rPr>
        <w:t>Федеральная служба по надзору в сфере здравоохранения, территориальные органы Федеральной службы по надзору в сфере здравоохранения.</w:t>
      </w:r>
    </w:p>
    <w:p w:rsidR="00F44D13" w:rsidRPr="00ED6682" w:rsidRDefault="00ED6682" w:rsidP="00ED6682">
      <w:pPr>
        <w:pStyle w:val="a5"/>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Так же </w:t>
      </w:r>
      <w:r w:rsidR="00F44D13" w:rsidRPr="00ED6682">
        <w:rPr>
          <w:rFonts w:ascii="Times New Roman" w:hAnsi="Times New Roman" w:cs="Times New Roman"/>
          <w:bCs/>
          <w:sz w:val="26"/>
          <w:szCs w:val="26"/>
        </w:rPr>
        <w:t xml:space="preserve">Субъекты обращения ЛП: </w:t>
      </w:r>
    </w:p>
    <w:p w:rsidR="00F44D13" w:rsidRPr="00F44D13" w:rsidRDefault="00F44D13" w:rsidP="00ED6682">
      <w:pPr>
        <w:pStyle w:val="a5"/>
        <w:spacing w:line="240" w:lineRule="auto"/>
        <w:jc w:val="both"/>
        <w:rPr>
          <w:rFonts w:ascii="Times New Roman" w:hAnsi="Times New Roman" w:cs="Times New Roman"/>
          <w:bCs/>
          <w:sz w:val="26"/>
          <w:szCs w:val="26"/>
        </w:rPr>
      </w:pPr>
      <w:r w:rsidRPr="00F44D13">
        <w:rPr>
          <w:rFonts w:ascii="Times New Roman" w:hAnsi="Times New Roman" w:cs="Times New Roman"/>
          <w:bCs/>
          <w:sz w:val="26"/>
          <w:szCs w:val="26"/>
        </w:rPr>
        <w:t xml:space="preserve">- российские производители ЛП, осуществляющие стадии «фасовка/упаковка ЛП во вторичную и/или третичную упаковку»; </w:t>
      </w:r>
    </w:p>
    <w:p w:rsidR="00F44D13" w:rsidRPr="00F44D13" w:rsidRDefault="00F44D13" w:rsidP="00ED6682">
      <w:pPr>
        <w:pStyle w:val="a5"/>
        <w:spacing w:line="240" w:lineRule="auto"/>
        <w:jc w:val="both"/>
        <w:rPr>
          <w:rFonts w:ascii="Times New Roman" w:hAnsi="Times New Roman" w:cs="Times New Roman"/>
          <w:bCs/>
          <w:sz w:val="26"/>
          <w:szCs w:val="26"/>
        </w:rPr>
      </w:pPr>
      <w:r w:rsidRPr="00F44D13">
        <w:rPr>
          <w:rFonts w:ascii="Times New Roman" w:hAnsi="Times New Roman" w:cs="Times New Roman"/>
          <w:bCs/>
          <w:sz w:val="26"/>
          <w:szCs w:val="26"/>
        </w:rPr>
        <w:t xml:space="preserve">- российские производители ЛП, осуществляющие стадии «выпускающий контроль качества»; </w:t>
      </w:r>
    </w:p>
    <w:p w:rsidR="00F44D13" w:rsidRPr="00F44D13" w:rsidRDefault="00F44D13" w:rsidP="00ED6682">
      <w:pPr>
        <w:pStyle w:val="a5"/>
        <w:spacing w:line="240" w:lineRule="auto"/>
        <w:jc w:val="both"/>
        <w:rPr>
          <w:rFonts w:ascii="Times New Roman" w:hAnsi="Times New Roman" w:cs="Times New Roman"/>
          <w:bCs/>
          <w:sz w:val="26"/>
          <w:szCs w:val="26"/>
        </w:rPr>
      </w:pPr>
      <w:r w:rsidRPr="00F44D13">
        <w:rPr>
          <w:rFonts w:ascii="Times New Roman" w:hAnsi="Times New Roman" w:cs="Times New Roman"/>
          <w:bCs/>
          <w:sz w:val="26"/>
          <w:szCs w:val="26"/>
        </w:rPr>
        <w:t xml:space="preserve">- иностранные держатели регистрационных удостоверений ЛП; </w:t>
      </w:r>
    </w:p>
    <w:p w:rsidR="00F44D13" w:rsidRPr="00F44D13" w:rsidRDefault="00F44D13" w:rsidP="00ED6682">
      <w:pPr>
        <w:pStyle w:val="a5"/>
        <w:spacing w:line="240" w:lineRule="auto"/>
        <w:jc w:val="both"/>
        <w:rPr>
          <w:rFonts w:ascii="Times New Roman" w:hAnsi="Times New Roman" w:cs="Times New Roman"/>
          <w:bCs/>
          <w:sz w:val="26"/>
          <w:szCs w:val="26"/>
        </w:rPr>
      </w:pPr>
      <w:r w:rsidRPr="00F44D13">
        <w:rPr>
          <w:rFonts w:ascii="Times New Roman" w:hAnsi="Times New Roman" w:cs="Times New Roman"/>
          <w:bCs/>
          <w:sz w:val="26"/>
          <w:szCs w:val="26"/>
        </w:rPr>
        <w:t xml:space="preserve">- представительства иностранных держателей регистрационных удостоверений ЛП, зарегистрированные в установленном порядке в государственном реестре аккредитованных филиалов, представительств иностранных юридических лиц ФНС России (Представительства иностранных держателей РУ); </w:t>
      </w:r>
    </w:p>
    <w:p w:rsidR="00F44D13" w:rsidRPr="00F44D13" w:rsidRDefault="00F44D13" w:rsidP="00ED6682">
      <w:pPr>
        <w:pStyle w:val="a5"/>
        <w:spacing w:line="240" w:lineRule="auto"/>
        <w:jc w:val="both"/>
        <w:rPr>
          <w:rFonts w:ascii="Times New Roman" w:hAnsi="Times New Roman" w:cs="Times New Roman"/>
          <w:bCs/>
          <w:sz w:val="26"/>
          <w:szCs w:val="26"/>
        </w:rPr>
      </w:pPr>
      <w:r w:rsidRPr="00F44D13">
        <w:rPr>
          <w:rFonts w:ascii="Times New Roman" w:hAnsi="Times New Roman" w:cs="Times New Roman"/>
          <w:bCs/>
          <w:sz w:val="26"/>
          <w:szCs w:val="26"/>
        </w:rPr>
        <w:t>- организации оптовой торговли ЛП; - организации розничной торговли ЛП; - медицинские организации.</w:t>
      </w:r>
    </w:p>
    <w:p w:rsidR="00F44D13" w:rsidRPr="00F44D13" w:rsidRDefault="00F44D13" w:rsidP="00B71987">
      <w:pPr>
        <w:pStyle w:val="a5"/>
        <w:spacing w:after="0" w:line="240" w:lineRule="auto"/>
        <w:jc w:val="both"/>
        <w:rPr>
          <w:rFonts w:ascii="Times New Roman" w:hAnsi="Times New Roman" w:cs="Times New Roman"/>
          <w:bCs/>
          <w:sz w:val="26"/>
          <w:szCs w:val="26"/>
        </w:rPr>
      </w:pPr>
      <w:bookmarkStart w:id="0" w:name="_GoBack"/>
      <w:bookmarkEnd w:id="0"/>
    </w:p>
    <w:p w:rsidR="008D5FB2" w:rsidRDefault="005D3C6A" w:rsidP="002A1D7A">
      <w:pPr>
        <w:jc w:val="center"/>
        <w:rPr>
          <w:rFonts w:ascii="Times New Roman" w:hAnsi="Times New Roman" w:cs="Times New Roman"/>
          <w:b/>
          <w:sz w:val="28"/>
          <w:szCs w:val="28"/>
        </w:rPr>
      </w:pPr>
      <w:r w:rsidRPr="002A1D7A">
        <w:rPr>
          <w:rFonts w:ascii="Times New Roman" w:hAnsi="Times New Roman" w:cs="Times New Roman"/>
          <w:b/>
          <w:sz w:val="28"/>
          <w:szCs w:val="28"/>
        </w:rPr>
        <w:t xml:space="preserve">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w:t>
      </w:r>
      <w:r w:rsidR="002A1D7A" w:rsidRPr="002A1D7A">
        <w:rPr>
          <w:rFonts w:ascii="Times New Roman" w:hAnsi="Times New Roman" w:cs="Times New Roman"/>
          <w:b/>
          <w:sz w:val="28"/>
          <w:szCs w:val="28"/>
        </w:rPr>
        <w:t xml:space="preserve">недоброкачественных препаратов </w:t>
      </w:r>
    </w:p>
    <w:p w:rsidR="00C22BA6" w:rsidRPr="002A1D7A" w:rsidRDefault="00C22BA6" w:rsidP="002A1D7A">
      <w:pPr>
        <w:jc w:val="center"/>
        <w:rPr>
          <w:rFonts w:ascii="Times New Roman" w:hAnsi="Times New Roman" w:cs="Times New Roman"/>
          <w:b/>
          <w:sz w:val="28"/>
          <w:szCs w:val="28"/>
        </w:rPr>
      </w:pPr>
    </w:p>
    <w:p w:rsidR="00F44D13" w:rsidRDefault="00ED6682" w:rsidP="00B71987">
      <w:pPr>
        <w:spacing w:after="0" w:line="240" w:lineRule="auto"/>
        <w:jc w:val="center"/>
        <w:rPr>
          <w:rFonts w:ascii="Times New Roman" w:hAnsi="Times New Roman" w:cs="Times New Roman"/>
          <w:b/>
          <w:sz w:val="26"/>
          <w:szCs w:val="26"/>
        </w:rPr>
      </w:pPr>
      <w:r>
        <w:rPr>
          <w:rFonts w:ascii="Times New Roman" w:hAnsi="Times New Roman" w:cs="Times New Roman"/>
          <w:sz w:val="26"/>
          <w:szCs w:val="26"/>
        </w:rPr>
        <w:t xml:space="preserve"> </w:t>
      </w:r>
      <w:r w:rsidR="00F44D13" w:rsidRPr="00F44D13">
        <w:rPr>
          <w:rFonts w:ascii="Times New Roman" w:hAnsi="Times New Roman" w:cs="Times New Roman"/>
          <w:b/>
          <w:sz w:val="26"/>
          <w:szCs w:val="26"/>
        </w:rPr>
        <w:t>Этап ма</w:t>
      </w:r>
      <w:r w:rsidR="00C22BA6">
        <w:rPr>
          <w:rFonts w:ascii="Times New Roman" w:hAnsi="Times New Roman" w:cs="Times New Roman"/>
          <w:b/>
          <w:sz w:val="26"/>
          <w:szCs w:val="26"/>
        </w:rPr>
        <w:t>р</w:t>
      </w:r>
      <w:r w:rsidR="00F44D13" w:rsidRPr="00F44D13">
        <w:rPr>
          <w:rFonts w:ascii="Times New Roman" w:hAnsi="Times New Roman" w:cs="Times New Roman"/>
          <w:b/>
          <w:sz w:val="26"/>
          <w:szCs w:val="26"/>
        </w:rPr>
        <w:t>кировки</w:t>
      </w:r>
    </w:p>
    <w:p w:rsidR="00B71987" w:rsidRPr="00F44D13" w:rsidRDefault="00B71987" w:rsidP="00B71987">
      <w:pPr>
        <w:spacing w:after="0" w:line="240" w:lineRule="auto"/>
        <w:jc w:val="center"/>
        <w:rPr>
          <w:rFonts w:ascii="Times New Roman" w:hAnsi="Times New Roman" w:cs="Times New Roman"/>
          <w:b/>
          <w:sz w:val="26"/>
          <w:szCs w:val="26"/>
        </w:rPr>
      </w:pPr>
    </w:p>
    <w:p w:rsidR="00F44D13" w:rsidRDefault="00F44D13" w:rsidP="002A1D7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Ввод в оборо</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Производитель ЛП) – Оборот (оптовый поставщик ЛП)- вывод из оборота</w:t>
      </w:r>
      <w:r w:rsidR="00B71987">
        <w:rPr>
          <w:rFonts w:ascii="Times New Roman" w:hAnsi="Times New Roman" w:cs="Times New Roman"/>
          <w:sz w:val="26"/>
          <w:szCs w:val="26"/>
        </w:rPr>
        <w:t xml:space="preserve"> (аптека).</w:t>
      </w:r>
    </w:p>
    <w:p w:rsidR="00B71987" w:rsidRDefault="00B71987" w:rsidP="002A1D7A">
      <w:pPr>
        <w:spacing w:after="0" w:line="240" w:lineRule="auto"/>
        <w:jc w:val="both"/>
        <w:rPr>
          <w:rFonts w:ascii="Times New Roman" w:hAnsi="Times New Roman" w:cs="Times New Roman"/>
          <w:sz w:val="26"/>
          <w:szCs w:val="26"/>
        </w:rPr>
      </w:pPr>
    </w:p>
    <w:p w:rsidR="00B71987" w:rsidRPr="00B71987" w:rsidRDefault="00B71987" w:rsidP="00B71987">
      <w:pPr>
        <w:spacing w:after="0" w:line="240" w:lineRule="auto"/>
        <w:jc w:val="center"/>
        <w:rPr>
          <w:rFonts w:ascii="Times New Roman" w:hAnsi="Times New Roman" w:cs="Times New Roman"/>
          <w:b/>
          <w:sz w:val="26"/>
          <w:szCs w:val="26"/>
        </w:rPr>
      </w:pPr>
      <w:r w:rsidRPr="00B71987">
        <w:rPr>
          <w:rFonts w:ascii="Times New Roman" w:hAnsi="Times New Roman" w:cs="Times New Roman"/>
          <w:b/>
          <w:bCs/>
          <w:iCs/>
          <w:sz w:val="26"/>
          <w:szCs w:val="26"/>
        </w:rPr>
        <w:t>План выполнения проекта (в ред. Постановления Правительства № 1715 от 30.12.2017 г.)</w:t>
      </w:r>
    </w:p>
    <w:p w:rsidR="007723A3" w:rsidRPr="00ED6682"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       </w:t>
      </w:r>
      <w:r w:rsidRPr="00ED6682">
        <w:rPr>
          <w:rFonts w:ascii="Times New Roman" w:hAnsi="Times New Roman" w:cs="Times New Roman"/>
          <w:bCs/>
          <w:iCs/>
          <w:sz w:val="26"/>
          <w:szCs w:val="26"/>
        </w:rPr>
        <w:t>-</w:t>
      </w:r>
      <w:r w:rsidR="00820995" w:rsidRPr="00ED6682">
        <w:rPr>
          <w:rFonts w:ascii="Times New Roman" w:hAnsi="Times New Roman" w:cs="Times New Roman"/>
          <w:bCs/>
          <w:iCs/>
          <w:sz w:val="26"/>
          <w:szCs w:val="26"/>
        </w:rPr>
        <w:t>Первый этап - с 1 февраля 2017 г. до 31 декабря 2018 г. Эксперимент по маркировке контрольными (идентификационными) знаками лекарственных препаратов для медицинского применения на добровольной основе для ограниченного набора препаратов преимущественно из перечня 7ВЗН на полной модели товарной цепи от производителя до конечного потребителя.</w:t>
      </w:r>
    </w:p>
    <w:p w:rsidR="007723A3" w:rsidRPr="00B71987" w:rsidRDefault="00ED6682" w:rsidP="00ED6682">
      <w:pPr>
        <w:spacing w:after="0" w:line="240" w:lineRule="auto"/>
        <w:ind w:left="360"/>
        <w:jc w:val="both"/>
        <w:rPr>
          <w:rFonts w:ascii="Times New Roman" w:hAnsi="Times New Roman" w:cs="Times New Roman"/>
          <w:sz w:val="26"/>
          <w:szCs w:val="26"/>
        </w:rPr>
      </w:pPr>
      <w:r>
        <w:rPr>
          <w:rFonts w:ascii="Times New Roman" w:hAnsi="Times New Roman" w:cs="Times New Roman"/>
          <w:bCs/>
          <w:iCs/>
          <w:sz w:val="26"/>
          <w:szCs w:val="26"/>
        </w:rPr>
        <w:t>-</w:t>
      </w:r>
      <w:r w:rsidR="00820995" w:rsidRPr="00ED6682">
        <w:rPr>
          <w:rFonts w:ascii="Times New Roman" w:hAnsi="Times New Roman" w:cs="Times New Roman"/>
          <w:bCs/>
          <w:iCs/>
          <w:sz w:val="26"/>
          <w:szCs w:val="26"/>
        </w:rPr>
        <w:t xml:space="preserve"> Второй этап - с 1 января 2019 г. до 31 декабря 2019 г. обязательная маркировка всех 100% лекарственных препаратов, выпускаемых в оборот.</w:t>
      </w:r>
    </w:p>
    <w:p w:rsidR="00F44D13" w:rsidRDefault="00F44D13" w:rsidP="002A1D7A">
      <w:pPr>
        <w:spacing w:after="0" w:line="240" w:lineRule="auto"/>
        <w:jc w:val="both"/>
        <w:rPr>
          <w:rFonts w:ascii="Times New Roman" w:hAnsi="Times New Roman" w:cs="Times New Roman"/>
          <w:sz w:val="26"/>
          <w:szCs w:val="26"/>
        </w:rPr>
      </w:pPr>
    </w:p>
    <w:p w:rsidR="00B71987" w:rsidRPr="00B71987" w:rsidRDefault="00B71987" w:rsidP="00B71987">
      <w:pPr>
        <w:spacing w:after="0" w:line="240" w:lineRule="auto"/>
        <w:jc w:val="center"/>
        <w:rPr>
          <w:rFonts w:ascii="Times New Roman" w:hAnsi="Times New Roman" w:cs="Times New Roman"/>
          <w:sz w:val="32"/>
          <w:szCs w:val="32"/>
        </w:rPr>
      </w:pPr>
      <w:r w:rsidRPr="00B71987">
        <w:rPr>
          <w:rFonts w:ascii="Times New Roman" w:hAnsi="Times New Roman" w:cs="Times New Roman"/>
          <w:b/>
          <w:bCs/>
          <w:iCs/>
          <w:sz w:val="32"/>
          <w:szCs w:val="32"/>
        </w:rPr>
        <w:t>Основные цели проекта</w:t>
      </w:r>
    </w:p>
    <w:p w:rsidR="00B71987" w:rsidRDefault="00B71987" w:rsidP="002A1D7A">
      <w:pPr>
        <w:spacing w:after="0" w:line="240" w:lineRule="auto"/>
        <w:jc w:val="both"/>
        <w:rPr>
          <w:rFonts w:ascii="Times New Roman" w:hAnsi="Times New Roman" w:cs="Times New Roman"/>
          <w:sz w:val="26"/>
          <w:szCs w:val="26"/>
        </w:rPr>
      </w:pPr>
    </w:p>
    <w:p w:rsidR="00B71987" w:rsidRPr="00B71987" w:rsidRDefault="00B71987" w:rsidP="002A1D7A">
      <w:pPr>
        <w:spacing w:after="0" w:line="240" w:lineRule="auto"/>
        <w:jc w:val="both"/>
        <w:rPr>
          <w:rFonts w:ascii="Times New Roman" w:hAnsi="Times New Roman" w:cs="Times New Roman"/>
          <w:b/>
          <w:sz w:val="32"/>
          <w:szCs w:val="32"/>
        </w:rPr>
      </w:pPr>
      <w:r w:rsidRPr="00B71987">
        <w:rPr>
          <w:rFonts w:ascii="Times New Roman" w:hAnsi="Times New Roman" w:cs="Times New Roman"/>
          <w:b/>
          <w:sz w:val="32"/>
          <w:szCs w:val="32"/>
        </w:rPr>
        <w:t>Для государства</w:t>
      </w:r>
      <w:proofErr w:type="gramStart"/>
      <w:r w:rsidRPr="00B71987">
        <w:rPr>
          <w:rFonts w:ascii="Times New Roman" w:hAnsi="Times New Roman" w:cs="Times New Roman"/>
          <w:b/>
          <w:sz w:val="32"/>
          <w:szCs w:val="32"/>
        </w:rPr>
        <w:t xml:space="preserve"> :</w:t>
      </w:r>
      <w:proofErr w:type="gramEnd"/>
    </w:p>
    <w:p w:rsidR="00B71987" w:rsidRPr="00ED6682" w:rsidRDefault="00B71987" w:rsidP="00B71987">
      <w:pPr>
        <w:spacing w:after="0" w:line="240" w:lineRule="auto"/>
        <w:jc w:val="both"/>
        <w:rPr>
          <w:rFonts w:ascii="Times New Roman" w:hAnsi="Times New Roman" w:cs="Times New Roman"/>
          <w:sz w:val="26"/>
          <w:szCs w:val="26"/>
        </w:rPr>
      </w:pPr>
      <w:r w:rsidRPr="00ED6682">
        <w:rPr>
          <w:rFonts w:ascii="Times New Roman" w:hAnsi="Times New Roman" w:cs="Times New Roman"/>
          <w:sz w:val="26"/>
          <w:szCs w:val="26"/>
        </w:rPr>
        <w:t xml:space="preserve">- </w:t>
      </w:r>
      <w:r w:rsidRPr="00ED6682">
        <w:rPr>
          <w:rFonts w:ascii="Times New Roman" w:hAnsi="Times New Roman" w:cs="Times New Roman"/>
          <w:bCs/>
          <w:sz w:val="26"/>
          <w:szCs w:val="26"/>
        </w:rPr>
        <w:t xml:space="preserve">профилактика обращения недоброкачественных, фальсифицированных и контрафактных лекарственных препаратов </w:t>
      </w:r>
      <w:proofErr w:type="gramStart"/>
      <w:r w:rsidRPr="00ED6682">
        <w:rPr>
          <w:rFonts w:ascii="Times New Roman" w:hAnsi="Times New Roman" w:cs="Times New Roman"/>
          <w:bCs/>
          <w:sz w:val="26"/>
          <w:szCs w:val="26"/>
        </w:rPr>
        <w:t>-п</w:t>
      </w:r>
      <w:proofErr w:type="gramEnd"/>
      <w:r w:rsidRPr="00ED6682">
        <w:rPr>
          <w:rFonts w:ascii="Times New Roman" w:hAnsi="Times New Roman" w:cs="Times New Roman"/>
          <w:bCs/>
          <w:sz w:val="26"/>
          <w:szCs w:val="26"/>
        </w:rPr>
        <w:t xml:space="preserve">рофилактика неэффективного расходования средств и использования схем «повторного выброса» </w:t>
      </w:r>
    </w:p>
    <w:p w:rsidR="00B71987" w:rsidRPr="00ED6682" w:rsidRDefault="00B71987" w:rsidP="00B71987">
      <w:pPr>
        <w:spacing w:after="0" w:line="240" w:lineRule="auto"/>
        <w:jc w:val="both"/>
        <w:rPr>
          <w:rFonts w:ascii="Times New Roman" w:hAnsi="Times New Roman" w:cs="Times New Roman"/>
          <w:sz w:val="26"/>
          <w:szCs w:val="26"/>
        </w:rPr>
      </w:pPr>
      <w:r w:rsidRPr="00ED6682">
        <w:rPr>
          <w:rFonts w:ascii="Times New Roman" w:hAnsi="Times New Roman" w:cs="Times New Roman"/>
          <w:bCs/>
          <w:sz w:val="26"/>
          <w:szCs w:val="26"/>
        </w:rPr>
        <w:t>-  контроль адресности движения препаратов, закупаемых за счет бюджета</w:t>
      </w:r>
    </w:p>
    <w:p w:rsidR="00B71987" w:rsidRPr="00ED6682" w:rsidRDefault="00B71987" w:rsidP="00B71987">
      <w:pPr>
        <w:spacing w:after="0" w:line="240" w:lineRule="auto"/>
        <w:jc w:val="both"/>
        <w:rPr>
          <w:rFonts w:ascii="Times New Roman" w:hAnsi="Times New Roman" w:cs="Times New Roman"/>
          <w:sz w:val="26"/>
          <w:szCs w:val="26"/>
        </w:rPr>
      </w:pPr>
      <w:r w:rsidRPr="00ED6682">
        <w:rPr>
          <w:rFonts w:ascii="Times New Roman" w:hAnsi="Times New Roman" w:cs="Times New Roman"/>
          <w:bCs/>
          <w:sz w:val="26"/>
          <w:szCs w:val="26"/>
        </w:rPr>
        <w:t>-  мониторинг цен на ЖНВЛП</w:t>
      </w:r>
    </w:p>
    <w:p w:rsidR="00B71987" w:rsidRPr="00ED6682" w:rsidRDefault="00B71987" w:rsidP="00B71987">
      <w:pPr>
        <w:spacing w:after="0" w:line="240" w:lineRule="auto"/>
        <w:jc w:val="both"/>
        <w:rPr>
          <w:rFonts w:ascii="Times New Roman" w:hAnsi="Times New Roman" w:cs="Times New Roman"/>
          <w:sz w:val="26"/>
          <w:szCs w:val="26"/>
        </w:rPr>
      </w:pPr>
      <w:r w:rsidRPr="00ED6682">
        <w:rPr>
          <w:rFonts w:ascii="Times New Roman" w:hAnsi="Times New Roman" w:cs="Times New Roman"/>
          <w:bCs/>
          <w:sz w:val="26"/>
          <w:szCs w:val="26"/>
        </w:rPr>
        <w:t>-оперативное планирование и управление запасами и резервами препаратов</w:t>
      </w:r>
    </w:p>
    <w:p w:rsidR="00B71987" w:rsidRPr="00B71987" w:rsidRDefault="00B71987" w:rsidP="002A1D7A">
      <w:pPr>
        <w:spacing w:after="0" w:line="240" w:lineRule="auto"/>
        <w:jc w:val="both"/>
        <w:rPr>
          <w:rFonts w:ascii="Times New Roman" w:hAnsi="Times New Roman" w:cs="Times New Roman"/>
          <w:b/>
          <w:sz w:val="32"/>
          <w:szCs w:val="32"/>
        </w:rPr>
      </w:pPr>
      <w:r w:rsidRPr="00B71987">
        <w:rPr>
          <w:rFonts w:ascii="Times New Roman" w:hAnsi="Times New Roman" w:cs="Times New Roman"/>
          <w:b/>
          <w:sz w:val="32"/>
          <w:szCs w:val="32"/>
        </w:rPr>
        <w:t>Для бизнеса:</w:t>
      </w:r>
    </w:p>
    <w:p w:rsidR="00B71987" w:rsidRPr="00ED6682" w:rsidRDefault="00B71987" w:rsidP="00B71987">
      <w:pPr>
        <w:spacing w:after="0" w:line="240" w:lineRule="auto"/>
        <w:jc w:val="both"/>
        <w:rPr>
          <w:rFonts w:ascii="Times New Roman" w:hAnsi="Times New Roman" w:cs="Times New Roman"/>
          <w:sz w:val="26"/>
          <w:szCs w:val="26"/>
        </w:rPr>
      </w:pPr>
      <w:r w:rsidRPr="00B71987">
        <w:rPr>
          <w:rFonts w:ascii="Times New Roman" w:hAnsi="Times New Roman" w:cs="Times New Roman"/>
          <w:b/>
          <w:bCs/>
          <w:sz w:val="26"/>
          <w:szCs w:val="26"/>
        </w:rPr>
        <w:t>-</w:t>
      </w:r>
      <w:r w:rsidRPr="00ED6682">
        <w:rPr>
          <w:rFonts w:ascii="Times New Roman" w:hAnsi="Times New Roman" w:cs="Times New Roman"/>
          <w:bCs/>
          <w:sz w:val="26"/>
          <w:szCs w:val="26"/>
        </w:rPr>
        <w:t>снижение издержек за счет более эффективного управления логистикой</w:t>
      </w:r>
    </w:p>
    <w:p w:rsidR="00B71987" w:rsidRDefault="00B71987" w:rsidP="00B71987">
      <w:pPr>
        <w:spacing w:after="0" w:line="240" w:lineRule="auto"/>
        <w:jc w:val="both"/>
        <w:rPr>
          <w:rFonts w:ascii="Times New Roman" w:hAnsi="Times New Roman" w:cs="Times New Roman"/>
          <w:b/>
          <w:bCs/>
          <w:sz w:val="26"/>
          <w:szCs w:val="26"/>
        </w:rPr>
      </w:pPr>
      <w:r w:rsidRPr="00ED6682">
        <w:rPr>
          <w:rFonts w:ascii="Times New Roman" w:hAnsi="Times New Roman" w:cs="Times New Roman"/>
          <w:bCs/>
          <w:sz w:val="26"/>
          <w:szCs w:val="26"/>
        </w:rPr>
        <w:t xml:space="preserve"> -уменьшение упущенной выгоды, обусловленной контрафактной и фальсифицированной продукцией</w:t>
      </w:r>
      <w:r w:rsidRPr="00B71987">
        <w:rPr>
          <w:rFonts w:ascii="Times New Roman" w:hAnsi="Times New Roman" w:cs="Times New Roman"/>
          <w:b/>
          <w:bCs/>
          <w:sz w:val="26"/>
          <w:szCs w:val="26"/>
        </w:rPr>
        <w:t xml:space="preserve"> </w:t>
      </w:r>
    </w:p>
    <w:p w:rsidR="00B71987" w:rsidRDefault="00B71987" w:rsidP="00B71987">
      <w:pPr>
        <w:spacing w:after="0" w:line="240" w:lineRule="auto"/>
        <w:jc w:val="both"/>
        <w:rPr>
          <w:rFonts w:ascii="Times New Roman" w:hAnsi="Times New Roman" w:cs="Times New Roman"/>
          <w:b/>
          <w:bCs/>
          <w:sz w:val="32"/>
          <w:szCs w:val="32"/>
        </w:rPr>
      </w:pPr>
      <w:r w:rsidRPr="00B71987">
        <w:rPr>
          <w:rFonts w:ascii="Times New Roman" w:hAnsi="Times New Roman" w:cs="Times New Roman"/>
          <w:b/>
          <w:bCs/>
          <w:sz w:val="32"/>
          <w:szCs w:val="32"/>
        </w:rPr>
        <w:t>Для населения:</w:t>
      </w:r>
    </w:p>
    <w:p w:rsidR="006B5D62" w:rsidRDefault="00B71987" w:rsidP="006B5D62">
      <w:pPr>
        <w:spacing w:after="0" w:line="240" w:lineRule="auto"/>
        <w:jc w:val="both"/>
        <w:rPr>
          <w:rFonts w:ascii="Times New Roman" w:hAnsi="Times New Roman" w:cs="Times New Roman"/>
          <w:bCs/>
          <w:sz w:val="24"/>
          <w:szCs w:val="24"/>
        </w:rPr>
      </w:pPr>
      <w:r w:rsidRPr="00ED6682">
        <w:rPr>
          <w:rFonts w:ascii="Times New Roman" w:hAnsi="Times New Roman" w:cs="Times New Roman"/>
          <w:bCs/>
          <w:sz w:val="24"/>
          <w:szCs w:val="24"/>
        </w:rPr>
        <w:t>-возможность с помощью персонального мобильного устройства лично проверить легальность приобретаемого (получаемого) лекарственного препарата.</w:t>
      </w:r>
    </w:p>
    <w:p w:rsidR="006B5D62" w:rsidRPr="006B5D62" w:rsidRDefault="00ED6682" w:rsidP="006B5D62">
      <w:pPr>
        <w:spacing w:after="0" w:line="240" w:lineRule="auto"/>
        <w:jc w:val="both"/>
        <w:rPr>
          <w:rFonts w:ascii="Times New Roman" w:hAnsi="Times New Roman" w:cs="Times New Roman"/>
          <w:bCs/>
          <w:sz w:val="26"/>
          <w:szCs w:val="26"/>
        </w:rPr>
      </w:pPr>
      <w:r w:rsidRPr="006B5D62">
        <w:rPr>
          <w:rFonts w:ascii="Times New Roman" w:hAnsi="Times New Roman" w:cs="Times New Roman"/>
          <w:bCs/>
          <w:sz w:val="26"/>
          <w:szCs w:val="26"/>
        </w:rPr>
        <w:t xml:space="preserve">  </w:t>
      </w:r>
      <w:r w:rsidR="006B5D62" w:rsidRPr="006B5D62">
        <w:rPr>
          <w:rFonts w:ascii="Times New Roman" w:hAnsi="Times New Roman" w:cs="Times New Roman"/>
          <w:bCs/>
          <w:sz w:val="26"/>
          <w:szCs w:val="26"/>
        </w:rPr>
        <w:t xml:space="preserve">     </w:t>
      </w:r>
      <w:r w:rsidR="006B5D62" w:rsidRPr="006B5D62">
        <w:rPr>
          <w:rFonts w:ascii="Times New Roman" w:hAnsi="Times New Roman" w:cs="Times New Roman"/>
          <w:sz w:val="26"/>
          <w:szCs w:val="26"/>
        </w:rPr>
        <w:t xml:space="preserve">Проверить легальность маркированного товара или сообщить о нарушении Вы можете с помощью разработанного бесплатного приложения «Проверка товаров» для мобильных устройств на базе </w:t>
      </w:r>
      <w:proofErr w:type="spellStart"/>
      <w:r w:rsidR="006B5D62" w:rsidRPr="006B5D62">
        <w:rPr>
          <w:rFonts w:ascii="Times New Roman" w:hAnsi="Times New Roman" w:cs="Times New Roman"/>
          <w:sz w:val="26"/>
          <w:szCs w:val="26"/>
        </w:rPr>
        <w:t>iOS</w:t>
      </w:r>
      <w:proofErr w:type="spellEnd"/>
      <w:r w:rsidR="006B5D62" w:rsidRPr="006B5D62">
        <w:rPr>
          <w:rFonts w:ascii="Times New Roman" w:hAnsi="Times New Roman" w:cs="Times New Roman"/>
          <w:sz w:val="26"/>
          <w:szCs w:val="26"/>
        </w:rPr>
        <w:t xml:space="preserve"> и </w:t>
      </w:r>
      <w:proofErr w:type="spellStart"/>
      <w:r w:rsidR="006B5D62" w:rsidRPr="006B5D62">
        <w:rPr>
          <w:rFonts w:ascii="Times New Roman" w:hAnsi="Times New Roman" w:cs="Times New Roman"/>
          <w:sz w:val="26"/>
          <w:szCs w:val="26"/>
        </w:rPr>
        <w:t>Android</w:t>
      </w:r>
      <w:proofErr w:type="spellEnd"/>
    </w:p>
    <w:p w:rsidR="006B5D62" w:rsidRPr="006B5D62" w:rsidRDefault="006B5D62" w:rsidP="006B5D62">
      <w:pPr>
        <w:spacing w:after="0" w:line="240" w:lineRule="auto"/>
        <w:jc w:val="both"/>
        <w:rPr>
          <w:rFonts w:ascii="Times New Roman" w:hAnsi="Times New Roman" w:cs="Times New Roman"/>
          <w:b/>
          <w:sz w:val="26"/>
          <w:szCs w:val="26"/>
        </w:rPr>
      </w:pPr>
    </w:p>
    <w:p w:rsidR="00B71987" w:rsidRDefault="00B71987" w:rsidP="00ED6682">
      <w:pPr>
        <w:spacing w:after="0" w:line="240" w:lineRule="auto"/>
        <w:jc w:val="center"/>
        <w:rPr>
          <w:rFonts w:ascii="Times New Roman" w:hAnsi="Times New Roman" w:cs="Times New Roman"/>
          <w:b/>
          <w:bCs/>
          <w:iCs/>
          <w:sz w:val="26"/>
          <w:szCs w:val="26"/>
        </w:rPr>
      </w:pPr>
      <w:r w:rsidRPr="00ED6682">
        <w:rPr>
          <w:rFonts w:ascii="Times New Roman" w:hAnsi="Times New Roman" w:cs="Times New Roman"/>
          <w:b/>
          <w:bCs/>
          <w:iCs/>
          <w:sz w:val="26"/>
          <w:szCs w:val="26"/>
        </w:rPr>
        <w:t>Каждой медицинской организации необходимо провести организационные и технические мероприятия и вступить в систему маркировки лекарственных препаратов:</w:t>
      </w:r>
    </w:p>
    <w:p w:rsidR="00B71987" w:rsidRPr="00ED6682"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B71987" w:rsidRPr="00ED6682">
        <w:rPr>
          <w:rFonts w:ascii="Times New Roman" w:hAnsi="Times New Roman" w:cs="Times New Roman"/>
          <w:bCs/>
          <w:sz w:val="26"/>
          <w:szCs w:val="26"/>
        </w:rPr>
        <w:t xml:space="preserve">1. Создать рабочую группу, назначить ответственных и определить их обязанности приказом Главного врача </w:t>
      </w:r>
    </w:p>
    <w:p w:rsidR="00B71987" w:rsidRPr="00ED6682"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B71987" w:rsidRPr="00ED6682">
        <w:rPr>
          <w:rFonts w:ascii="Times New Roman" w:hAnsi="Times New Roman" w:cs="Times New Roman"/>
          <w:bCs/>
          <w:sz w:val="26"/>
          <w:szCs w:val="26"/>
        </w:rPr>
        <w:t xml:space="preserve">2. Ознакомиться с нормативными документами и порядком работы </w:t>
      </w:r>
    </w:p>
    <w:p w:rsidR="00B71987" w:rsidRPr="00ED6682"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B71987" w:rsidRPr="00ED6682">
        <w:rPr>
          <w:rFonts w:ascii="Times New Roman" w:hAnsi="Times New Roman" w:cs="Times New Roman"/>
          <w:bCs/>
          <w:sz w:val="26"/>
          <w:szCs w:val="26"/>
        </w:rPr>
        <w:t xml:space="preserve">3. Заказать и получить КЭП </w:t>
      </w:r>
    </w:p>
    <w:p w:rsidR="00B71987" w:rsidRPr="00ED6682"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B71987" w:rsidRPr="00ED6682">
        <w:rPr>
          <w:rFonts w:ascii="Times New Roman" w:hAnsi="Times New Roman" w:cs="Times New Roman"/>
          <w:bCs/>
          <w:sz w:val="26"/>
          <w:szCs w:val="26"/>
        </w:rPr>
        <w:t xml:space="preserve">4. Проверить лицензию на фармацевтическую/медицинскую деятельность </w:t>
      </w:r>
    </w:p>
    <w:p w:rsidR="00B71987" w:rsidRPr="00ED6682"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B71987" w:rsidRPr="00ED6682">
        <w:rPr>
          <w:rFonts w:ascii="Times New Roman" w:hAnsi="Times New Roman" w:cs="Times New Roman"/>
          <w:bCs/>
          <w:sz w:val="26"/>
          <w:szCs w:val="26"/>
        </w:rPr>
        <w:t xml:space="preserve">5. Изучить схему работы с МДЛП, определить способ передачи данных, подготовить программный продукт </w:t>
      </w:r>
    </w:p>
    <w:p w:rsidR="00B71987" w:rsidRPr="00ED6682" w:rsidRDefault="00B71987" w:rsidP="00B71987">
      <w:pPr>
        <w:spacing w:after="0" w:line="240" w:lineRule="auto"/>
        <w:jc w:val="both"/>
        <w:rPr>
          <w:rFonts w:ascii="Times New Roman" w:hAnsi="Times New Roman" w:cs="Times New Roman"/>
          <w:bCs/>
          <w:sz w:val="26"/>
          <w:szCs w:val="26"/>
        </w:rPr>
      </w:pPr>
      <w:r w:rsidRPr="00ED6682">
        <w:rPr>
          <w:rFonts w:ascii="Times New Roman" w:hAnsi="Times New Roman" w:cs="Times New Roman"/>
          <w:bCs/>
          <w:sz w:val="26"/>
          <w:szCs w:val="26"/>
        </w:rPr>
        <w:t>6. Подготовить рабочее место сотрудника аптеки</w:t>
      </w:r>
    </w:p>
    <w:p w:rsidR="00B71987" w:rsidRDefault="00B71987" w:rsidP="00B71987">
      <w:pPr>
        <w:spacing w:after="0" w:line="240" w:lineRule="auto"/>
        <w:jc w:val="both"/>
        <w:rPr>
          <w:rFonts w:ascii="Times New Roman" w:hAnsi="Times New Roman" w:cs="Times New Roman"/>
          <w:b/>
          <w:bCs/>
          <w:sz w:val="26"/>
          <w:szCs w:val="26"/>
        </w:rPr>
      </w:pPr>
    </w:p>
    <w:p w:rsidR="00B71987" w:rsidRDefault="00B71987" w:rsidP="00ED6682">
      <w:pPr>
        <w:spacing w:after="0" w:line="240" w:lineRule="auto"/>
        <w:jc w:val="center"/>
        <w:rPr>
          <w:rFonts w:ascii="Times New Roman" w:hAnsi="Times New Roman" w:cs="Times New Roman"/>
          <w:b/>
          <w:bCs/>
          <w:sz w:val="26"/>
          <w:szCs w:val="26"/>
        </w:rPr>
      </w:pPr>
      <w:r w:rsidRPr="00B71987">
        <w:rPr>
          <w:rFonts w:ascii="Times New Roman" w:hAnsi="Times New Roman" w:cs="Times New Roman"/>
          <w:b/>
          <w:bCs/>
          <w:sz w:val="26"/>
          <w:szCs w:val="26"/>
        </w:rPr>
        <w:t>Рабочее место сотрудника аптеки</w:t>
      </w:r>
      <w:r>
        <w:rPr>
          <w:rFonts w:ascii="Times New Roman" w:hAnsi="Times New Roman" w:cs="Times New Roman"/>
          <w:b/>
          <w:bCs/>
          <w:sz w:val="26"/>
          <w:szCs w:val="26"/>
        </w:rPr>
        <w:t>:</w:t>
      </w:r>
    </w:p>
    <w:p w:rsidR="00B71987" w:rsidRPr="00B71987"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71987" w:rsidRPr="00B71987">
        <w:rPr>
          <w:rFonts w:ascii="Times New Roman" w:hAnsi="Times New Roman" w:cs="Times New Roman"/>
          <w:sz w:val="26"/>
          <w:szCs w:val="26"/>
        </w:rPr>
        <w:t>• Компьютер</w:t>
      </w:r>
    </w:p>
    <w:p w:rsidR="00B71987" w:rsidRPr="00B71987"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71987" w:rsidRPr="00B71987">
        <w:rPr>
          <w:rFonts w:ascii="Times New Roman" w:hAnsi="Times New Roman" w:cs="Times New Roman"/>
          <w:sz w:val="26"/>
          <w:szCs w:val="26"/>
        </w:rPr>
        <w:t>• Сканер для считывания двухмерного штрих-кода (</w:t>
      </w:r>
      <w:proofErr w:type="spellStart"/>
      <w:r w:rsidR="00B71987" w:rsidRPr="00B71987">
        <w:rPr>
          <w:rFonts w:ascii="Times New Roman" w:hAnsi="Times New Roman" w:cs="Times New Roman"/>
          <w:sz w:val="26"/>
          <w:szCs w:val="26"/>
        </w:rPr>
        <w:t>DataMatrix</w:t>
      </w:r>
      <w:proofErr w:type="spellEnd"/>
      <w:r w:rsidR="00B71987" w:rsidRPr="00B71987">
        <w:rPr>
          <w:rFonts w:ascii="Times New Roman" w:hAnsi="Times New Roman" w:cs="Times New Roman"/>
          <w:sz w:val="26"/>
          <w:szCs w:val="26"/>
        </w:rPr>
        <w:t xml:space="preserve">) </w:t>
      </w:r>
    </w:p>
    <w:p w:rsidR="00B71987" w:rsidRPr="00B71987"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71987" w:rsidRPr="00B71987">
        <w:rPr>
          <w:rFonts w:ascii="Times New Roman" w:hAnsi="Times New Roman" w:cs="Times New Roman"/>
          <w:sz w:val="26"/>
          <w:szCs w:val="26"/>
        </w:rPr>
        <w:t xml:space="preserve">• Квалифицированная электронная подпись </w:t>
      </w:r>
    </w:p>
    <w:p w:rsidR="00B71987" w:rsidRPr="00B71987"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71987" w:rsidRPr="00B71987">
        <w:rPr>
          <w:rFonts w:ascii="Times New Roman" w:hAnsi="Times New Roman" w:cs="Times New Roman"/>
          <w:sz w:val="26"/>
          <w:szCs w:val="26"/>
        </w:rPr>
        <w:t xml:space="preserve">• ПО, </w:t>
      </w:r>
      <w:proofErr w:type="gramStart"/>
      <w:r w:rsidR="00B71987" w:rsidRPr="00B71987">
        <w:rPr>
          <w:rFonts w:ascii="Times New Roman" w:hAnsi="Times New Roman" w:cs="Times New Roman"/>
          <w:sz w:val="26"/>
          <w:szCs w:val="26"/>
        </w:rPr>
        <w:t>обеспечивающее</w:t>
      </w:r>
      <w:proofErr w:type="gramEnd"/>
      <w:r w:rsidR="00B71987" w:rsidRPr="00B71987">
        <w:rPr>
          <w:rFonts w:ascii="Times New Roman" w:hAnsi="Times New Roman" w:cs="Times New Roman"/>
          <w:sz w:val="26"/>
          <w:szCs w:val="26"/>
        </w:rPr>
        <w:t xml:space="preserve"> работу с электронной подписью (КРИПТО-ПРО)</w:t>
      </w:r>
    </w:p>
    <w:p w:rsidR="00B71987" w:rsidRPr="00B71987" w:rsidRDefault="00ED6682" w:rsidP="00B719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71987" w:rsidRPr="00B71987">
        <w:rPr>
          <w:rFonts w:ascii="Times New Roman" w:hAnsi="Times New Roman" w:cs="Times New Roman"/>
          <w:sz w:val="26"/>
          <w:szCs w:val="26"/>
        </w:rPr>
        <w:t>•  Сеть интернет</w:t>
      </w:r>
    </w:p>
    <w:p w:rsidR="00B71987" w:rsidRDefault="00ED6682" w:rsidP="00B71987">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0F3C46" w:rsidRPr="000F3C46">
        <w:rPr>
          <w:rFonts w:ascii="Times New Roman" w:hAnsi="Times New Roman" w:cs="Times New Roman"/>
          <w:b/>
          <w:bCs/>
          <w:sz w:val="26"/>
          <w:szCs w:val="26"/>
        </w:rPr>
        <w:t>Регистрация в ИС «МДЛП»</w:t>
      </w:r>
    </w:p>
    <w:p w:rsidR="007723A3"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1. Установить на рабочем месте сертификат ключа ЭЦП, программы, обеспечивающие работу с электронной подписью и защиту информации.</w:t>
      </w:r>
    </w:p>
    <w:p w:rsidR="007723A3"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 xml:space="preserve"> 2. Открыть информационный ресурс Маркировка лекарственных средств </w:t>
      </w:r>
      <w:hyperlink r:id="rId6" w:history="1">
        <w:r w:rsidR="00820995" w:rsidRPr="000F3C46">
          <w:rPr>
            <w:rStyle w:val="a3"/>
            <w:rFonts w:ascii="Times New Roman" w:hAnsi="Times New Roman" w:cs="Times New Roman"/>
            <w:sz w:val="26"/>
            <w:szCs w:val="26"/>
          </w:rPr>
          <w:t>http://mdlp.markirovka.nalog.ru</w:t>
        </w:r>
      </w:hyperlink>
    </w:p>
    <w:p w:rsidR="007723A3"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 xml:space="preserve"> 3. Пройти проверку настройки ЭЦП и программ, обеспечивающих защиту информации на информационном ресурсе </w:t>
      </w:r>
      <w:hyperlink r:id="rId7" w:history="1">
        <w:r w:rsidR="00820995" w:rsidRPr="000F3C46">
          <w:rPr>
            <w:rStyle w:val="a3"/>
            <w:rFonts w:ascii="Times New Roman" w:hAnsi="Times New Roman" w:cs="Times New Roman"/>
            <w:sz w:val="26"/>
            <w:szCs w:val="26"/>
          </w:rPr>
          <w:t>http://mdlp.markirovka.nalog.ru</w:t>
        </w:r>
      </w:hyperlink>
      <w:r w:rsidR="00820995" w:rsidRPr="000F3C46">
        <w:rPr>
          <w:rFonts w:ascii="Times New Roman" w:hAnsi="Times New Roman" w:cs="Times New Roman"/>
          <w:sz w:val="26"/>
          <w:szCs w:val="26"/>
        </w:rPr>
        <w:t xml:space="preserve"> </w:t>
      </w:r>
    </w:p>
    <w:p w:rsidR="007723A3"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 xml:space="preserve">4. Заполнить заявление на информационном ресурсе http://mdlp.markirovka.nalog.ru Заявление появится автоматически при первом входе в «Личный кабинет». </w:t>
      </w:r>
    </w:p>
    <w:p w:rsidR="007723A3"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5. Получить подтверждение о регистрации, логин и пароль</w:t>
      </w:r>
    </w:p>
    <w:p w:rsidR="00ED6682" w:rsidRPr="000F3C46" w:rsidRDefault="00ED6682" w:rsidP="00ED6682">
      <w:pPr>
        <w:spacing w:after="0" w:line="240" w:lineRule="auto"/>
        <w:jc w:val="both"/>
        <w:rPr>
          <w:rFonts w:ascii="Times New Roman" w:hAnsi="Times New Roman" w:cs="Times New Roman"/>
          <w:sz w:val="26"/>
          <w:szCs w:val="26"/>
        </w:rPr>
      </w:pPr>
    </w:p>
    <w:p w:rsidR="000F3C46" w:rsidRDefault="000F3C46" w:rsidP="00ED6682">
      <w:pPr>
        <w:spacing w:after="0" w:line="240" w:lineRule="auto"/>
        <w:jc w:val="center"/>
        <w:rPr>
          <w:rFonts w:ascii="Times New Roman" w:hAnsi="Times New Roman" w:cs="Times New Roman"/>
          <w:b/>
          <w:bCs/>
          <w:sz w:val="26"/>
          <w:szCs w:val="26"/>
        </w:rPr>
      </w:pPr>
      <w:r w:rsidRPr="000F3C46">
        <w:rPr>
          <w:rFonts w:ascii="Times New Roman" w:hAnsi="Times New Roman" w:cs="Times New Roman"/>
          <w:b/>
          <w:bCs/>
          <w:sz w:val="26"/>
          <w:szCs w:val="26"/>
        </w:rPr>
        <w:t>Способы работы с ИС «МДЛП»</w:t>
      </w:r>
    </w:p>
    <w:p w:rsidR="000F3C46" w:rsidRDefault="000F3C46" w:rsidP="00ED6682">
      <w:pPr>
        <w:spacing w:after="0" w:line="240" w:lineRule="auto"/>
        <w:jc w:val="center"/>
        <w:rPr>
          <w:rFonts w:ascii="Times New Roman" w:hAnsi="Times New Roman" w:cs="Times New Roman"/>
          <w:b/>
          <w:bCs/>
          <w:sz w:val="26"/>
          <w:szCs w:val="26"/>
        </w:rPr>
      </w:pPr>
    </w:p>
    <w:p w:rsidR="007723A3"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 xml:space="preserve">1. Личный кабинет в ИС МДЛП http://mdlp.markirovka.nalog.ru </w:t>
      </w:r>
    </w:p>
    <w:p w:rsidR="007723A3"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 xml:space="preserve">2. Передача данных через Универсальную систему обмена (УСО) </w:t>
      </w:r>
      <w:hyperlink r:id="rId8" w:history="1">
        <w:r w:rsidR="00820995" w:rsidRPr="000F3C46">
          <w:rPr>
            <w:rStyle w:val="a3"/>
            <w:rFonts w:ascii="Times New Roman" w:hAnsi="Times New Roman" w:cs="Times New Roman"/>
            <w:sz w:val="26"/>
            <w:szCs w:val="26"/>
          </w:rPr>
          <w:t>http://r77.center-inform.ru/uso/</w:t>
        </w:r>
      </w:hyperlink>
    </w:p>
    <w:p w:rsidR="007723A3"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0995" w:rsidRPr="000F3C46">
        <w:rPr>
          <w:rFonts w:ascii="Times New Roman" w:hAnsi="Times New Roman" w:cs="Times New Roman"/>
          <w:sz w:val="26"/>
          <w:szCs w:val="26"/>
        </w:rPr>
        <w:t xml:space="preserve">3. Передача данных с помощью аппаратно-программного интерфейса (API) </w:t>
      </w:r>
      <w:hyperlink r:id="rId9" w:history="1">
        <w:r w:rsidR="00820995" w:rsidRPr="000F3C46">
          <w:rPr>
            <w:rStyle w:val="a3"/>
            <w:rFonts w:ascii="Times New Roman" w:hAnsi="Times New Roman" w:cs="Times New Roman"/>
            <w:sz w:val="26"/>
            <w:szCs w:val="26"/>
          </w:rPr>
          <w:t>https://www.nalog.ru/rn77/taxation/labeling/med/#t4</w:t>
        </w:r>
      </w:hyperlink>
    </w:p>
    <w:p w:rsidR="000F3C46" w:rsidRPr="00ED6682"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000F3C46" w:rsidRPr="00ED6682">
        <w:rPr>
          <w:rFonts w:ascii="Times New Roman" w:hAnsi="Times New Roman" w:cs="Times New Roman"/>
          <w:sz w:val="26"/>
          <w:szCs w:val="26"/>
        </w:rPr>
        <w:t xml:space="preserve">Проверить соответствие ФИО руководителя и ИНН </w:t>
      </w:r>
    </w:p>
    <w:p w:rsidR="000F3C46" w:rsidRPr="00ED6682" w:rsidRDefault="000F3C46" w:rsidP="00ED6682">
      <w:pPr>
        <w:spacing w:after="0" w:line="240" w:lineRule="auto"/>
        <w:jc w:val="both"/>
        <w:rPr>
          <w:rFonts w:ascii="Times New Roman" w:hAnsi="Times New Roman" w:cs="Times New Roman"/>
          <w:sz w:val="26"/>
          <w:szCs w:val="26"/>
        </w:rPr>
      </w:pPr>
      <w:r w:rsidRPr="00ED6682">
        <w:rPr>
          <w:rFonts w:ascii="Times New Roman" w:hAnsi="Times New Roman" w:cs="Times New Roman"/>
          <w:sz w:val="26"/>
          <w:szCs w:val="26"/>
        </w:rPr>
        <w:t xml:space="preserve">Для проверки лицензии использовать сервис Росздравнадзора </w:t>
      </w:r>
      <w:hyperlink r:id="rId10" w:history="1">
        <w:r w:rsidRPr="00ED6682">
          <w:rPr>
            <w:rStyle w:val="a3"/>
            <w:rFonts w:ascii="Times New Roman" w:hAnsi="Times New Roman" w:cs="Times New Roman"/>
            <w:sz w:val="26"/>
            <w:szCs w:val="26"/>
          </w:rPr>
          <w:t>http://www.roszdravnadzor.ru/services/licenses</w:t>
        </w:r>
      </w:hyperlink>
      <w:hyperlink r:id="rId11" w:history="1">
        <w:r w:rsidRPr="00ED6682">
          <w:rPr>
            <w:rStyle w:val="a3"/>
            <w:rFonts w:ascii="Times New Roman" w:hAnsi="Times New Roman" w:cs="Times New Roman"/>
            <w:sz w:val="26"/>
            <w:szCs w:val="26"/>
          </w:rPr>
          <w:t>/</w:t>
        </w:r>
      </w:hyperlink>
    </w:p>
    <w:p w:rsidR="000F3C46" w:rsidRDefault="000F3C46" w:rsidP="00ED6682">
      <w:pPr>
        <w:spacing w:after="0" w:line="240" w:lineRule="auto"/>
        <w:ind w:left="720"/>
        <w:jc w:val="both"/>
        <w:rPr>
          <w:rFonts w:ascii="Times New Roman" w:hAnsi="Times New Roman" w:cs="Times New Roman"/>
          <w:sz w:val="26"/>
          <w:szCs w:val="26"/>
        </w:rPr>
      </w:pPr>
    </w:p>
    <w:p w:rsidR="00820995" w:rsidRDefault="00820995" w:rsidP="00ED6682">
      <w:pPr>
        <w:spacing w:after="0" w:line="240" w:lineRule="auto"/>
        <w:ind w:left="720"/>
        <w:jc w:val="center"/>
        <w:rPr>
          <w:rFonts w:ascii="Times New Roman" w:hAnsi="Times New Roman" w:cs="Times New Roman"/>
          <w:b/>
          <w:bCs/>
          <w:sz w:val="26"/>
          <w:szCs w:val="26"/>
        </w:rPr>
      </w:pPr>
    </w:p>
    <w:p w:rsidR="000F3C46" w:rsidRDefault="000F3C46" w:rsidP="00ED6682">
      <w:pPr>
        <w:spacing w:after="0" w:line="240" w:lineRule="auto"/>
        <w:ind w:left="720"/>
        <w:jc w:val="center"/>
        <w:rPr>
          <w:rFonts w:ascii="Times New Roman" w:hAnsi="Times New Roman" w:cs="Times New Roman"/>
          <w:b/>
          <w:bCs/>
          <w:sz w:val="26"/>
          <w:szCs w:val="26"/>
        </w:rPr>
      </w:pPr>
      <w:r w:rsidRPr="000F3C46">
        <w:rPr>
          <w:rFonts w:ascii="Times New Roman" w:hAnsi="Times New Roman" w:cs="Times New Roman"/>
          <w:b/>
          <w:bCs/>
          <w:sz w:val="26"/>
          <w:szCs w:val="26"/>
        </w:rPr>
        <w:t>Требования к информационной системе в аптеке</w:t>
      </w:r>
    </w:p>
    <w:p w:rsidR="00ED6682" w:rsidRPr="000F3C46" w:rsidRDefault="00ED6682" w:rsidP="00ED6682">
      <w:pPr>
        <w:spacing w:after="0" w:line="240" w:lineRule="auto"/>
        <w:ind w:left="720"/>
        <w:jc w:val="center"/>
        <w:rPr>
          <w:rFonts w:ascii="Times New Roman" w:hAnsi="Times New Roman" w:cs="Times New Roman"/>
          <w:sz w:val="26"/>
          <w:szCs w:val="26"/>
        </w:rPr>
      </w:pPr>
    </w:p>
    <w:p w:rsidR="000F3C46" w:rsidRPr="000F3C46" w:rsidRDefault="00ED6682" w:rsidP="00ED668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3C46" w:rsidRPr="000F3C46">
        <w:rPr>
          <w:rFonts w:ascii="Times New Roman" w:hAnsi="Times New Roman" w:cs="Times New Roman"/>
          <w:sz w:val="26"/>
          <w:szCs w:val="26"/>
        </w:rPr>
        <w:t>• идентификация ЛП в ИС «Маркировка» производится на основании уникальных идентификаторов вторичной (потребительской) упаковки;</w:t>
      </w:r>
    </w:p>
    <w:p w:rsidR="000F3C46" w:rsidRPr="000F3C46" w:rsidRDefault="00ED6682" w:rsidP="00ED668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3C46" w:rsidRPr="000F3C46">
        <w:rPr>
          <w:rFonts w:ascii="Times New Roman" w:hAnsi="Times New Roman" w:cs="Times New Roman"/>
          <w:sz w:val="26"/>
          <w:szCs w:val="26"/>
        </w:rPr>
        <w:t xml:space="preserve"> • полная </w:t>
      </w:r>
      <w:proofErr w:type="spellStart"/>
      <w:r w:rsidR="000F3C46" w:rsidRPr="000F3C46">
        <w:rPr>
          <w:rFonts w:ascii="Times New Roman" w:hAnsi="Times New Roman" w:cs="Times New Roman"/>
          <w:sz w:val="26"/>
          <w:szCs w:val="26"/>
        </w:rPr>
        <w:t>прослеживаемость</w:t>
      </w:r>
      <w:proofErr w:type="spellEnd"/>
      <w:r w:rsidR="000F3C46" w:rsidRPr="000F3C46">
        <w:rPr>
          <w:rFonts w:ascii="Times New Roman" w:hAnsi="Times New Roman" w:cs="Times New Roman"/>
          <w:sz w:val="26"/>
          <w:szCs w:val="26"/>
        </w:rPr>
        <w:t xml:space="preserve"> движения серии ЛП от производителя до конечного потребителя обеспечивается за счет внесения в ИС «Маркировка» соответствующей информации в форме электронных документов, подписанных усиленной квалифицированной электронной подписью, передаваемых участниками информационного взаимодействия в связи с изменениями состояния и/или местоположения ЛП на протяжении всего жизненного цикла ЛП;</w:t>
      </w:r>
    </w:p>
    <w:p w:rsidR="000F3C46" w:rsidRPr="000F3C46" w:rsidRDefault="00ED6682" w:rsidP="00ED668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3C46" w:rsidRPr="000F3C46">
        <w:rPr>
          <w:rFonts w:ascii="Times New Roman" w:hAnsi="Times New Roman" w:cs="Times New Roman"/>
          <w:sz w:val="26"/>
          <w:szCs w:val="26"/>
        </w:rPr>
        <w:t xml:space="preserve"> • информация о каждом перемещении ЛП от одного субъекта обращения к другому должна быть акцептована каждым участником взаимодействия.</w:t>
      </w:r>
    </w:p>
    <w:p w:rsidR="000F3C46" w:rsidRDefault="000F3C46" w:rsidP="00ED6682">
      <w:pPr>
        <w:spacing w:after="0" w:line="240" w:lineRule="auto"/>
        <w:ind w:left="720"/>
        <w:jc w:val="both"/>
        <w:rPr>
          <w:rFonts w:ascii="Times New Roman" w:hAnsi="Times New Roman" w:cs="Times New Roman"/>
          <w:b/>
          <w:bCs/>
          <w:sz w:val="28"/>
          <w:szCs w:val="28"/>
        </w:rPr>
      </w:pPr>
      <w:r w:rsidRPr="000F3C46">
        <w:rPr>
          <w:rFonts w:ascii="Times New Roman" w:hAnsi="Times New Roman" w:cs="Times New Roman"/>
          <w:b/>
          <w:sz w:val="28"/>
          <w:szCs w:val="28"/>
        </w:rPr>
        <w:t>Требования к обмену информацией с ИС «Маркировка»</w:t>
      </w:r>
      <w:r w:rsidRPr="000F3C46">
        <w:rPr>
          <w:rFonts w:ascii="Times New Roman" w:hAnsi="Times New Roman" w:cs="Times New Roman"/>
          <w:b/>
          <w:bCs/>
          <w:sz w:val="28"/>
          <w:szCs w:val="28"/>
        </w:rPr>
        <w:t> </w:t>
      </w:r>
    </w:p>
    <w:p w:rsidR="00ED6682" w:rsidRPr="000F3C46" w:rsidRDefault="00ED6682" w:rsidP="00ED6682">
      <w:pPr>
        <w:spacing w:after="0" w:line="240" w:lineRule="auto"/>
        <w:ind w:left="720"/>
        <w:jc w:val="both"/>
        <w:rPr>
          <w:rFonts w:ascii="Times New Roman" w:hAnsi="Times New Roman" w:cs="Times New Roman"/>
          <w:b/>
          <w:sz w:val="28"/>
          <w:szCs w:val="28"/>
        </w:rPr>
      </w:pPr>
    </w:p>
    <w:p w:rsidR="000F3C46"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3C46" w:rsidRPr="000F3C46">
        <w:rPr>
          <w:rFonts w:ascii="Times New Roman" w:hAnsi="Times New Roman" w:cs="Times New Roman"/>
          <w:sz w:val="26"/>
          <w:szCs w:val="26"/>
        </w:rPr>
        <w:t xml:space="preserve">Разрабатываемые информационные электронные сервисы, </w:t>
      </w:r>
      <w:proofErr w:type="gramStart"/>
      <w:r w:rsidR="000F3C46" w:rsidRPr="000F3C46">
        <w:rPr>
          <w:rFonts w:ascii="Times New Roman" w:hAnsi="Times New Roman" w:cs="Times New Roman"/>
          <w:sz w:val="26"/>
          <w:szCs w:val="26"/>
        </w:rPr>
        <w:t>осуществляют автоматизированный обмен должны</w:t>
      </w:r>
      <w:proofErr w:type="gramEnd"/>
      <w:r w:rsidR="000F3C46" w:rsidRPr="000F3C46">
        <w:rPr>
          <w:rFonts w:ascii="Times New Roman" w:hAnsi="Times New Roman" w:cs="Times New Roman"/>
          <w:sz w:val="26"/>
          <w:szCs w:val="26"/>
        </w:rPr>
        <w:t xml:space="preserve"> обеспечивать выполнение следующих функций: </w:t>
      </w:r>
    </w:p>
    <w:p w:rsidR="000F3C46"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F3C46" w:rsidRPr="000F3C46">
        <w:rPr>
          <w:rFonts w:ascii="Times New Roman" w:hAnsi="Times New Roman" w:cs="Times New Roman"/>
          <w:sz w:val="26"/>
          <w:szCs w:val="26"/>
        </w:rPr>
        <w:t xml:space="preserve"> формирование, подписание электронной подписью документов в систему; • получение ответа на направленный ранее документ; </w:t>
      </w:r>
    </w:p>
    <w:p w:rsidR="000F3C46" w:rsidRPr="000F3C46" w:rsidRDefault="00ED6682" w:rsidP="00ED66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3C46" w:rsidRPr="000F3C46">
        <w:rPr>
          <w:rFonts w:ascii="Times New Roman" w:hAnsi="Times New Roman" w:cs="Times New Roman"/>
          <w:sz w:val="26"/>
          <w:szCs w:val="26"/>
        </w:rPr>
        <w:t xml:space="preserve"> сохранение содержимого направляемых документов и получаемых ответов на них, а также информации о фактах направления документов (номер документа; дата и время отправки; информация об уполномоченном лице, подписавшем и направившем документ; дата и время получения ответа).</w:t>
      </w:r>
    </w:p>
    <w:p w:rsidR="006B5D62" w:rsidRDefault="006B5D62" w:rsidP="006B5D62">
      <w:pPr>
        <w:spacing w:after="0" w:line="240" w:lineRule="auto"/>
        <w:jc w:val="both"/>
        <w:rPr>
          <w:rFonts w:ascii="Times New Roman" w:hAnsi="Times New Roman" w:cs="Times New Roman"/>
          <w:b/>
          <w:bCs/>
          <w:i/>
          <w:iCs/>
          <w:sz w:val="26"/>
          <w:szCs w:val="26"/>
        </w:rPr>
      </w:pPr>
    </w:p>
    <w:p w:rsidR="006B5D62" w:rsidRDefault="006B5D62" w:rsidP="006B5D62">
      <w:pPr>
        <w:spacing w:after="0" w:line="240" w:lineRule="auto"/>
        <w:jc w:val="center"/>
        <w:rPr>
          <w:rFonts w:ascii="Times New Roman" w:hAnsi="Times New Roman" w:cs="Times New Roman"/>
          <w:b/>
          <w:bCs/>
          <w:iCs/>
          <w:sz w:val="28"/>
          <w:szCs w:val="28"/>
        </w:rPr>
      </w:pPr>
      <w:r w:rsidRPr="006B5D62">
        <w:rPr>
          <w:rFonts w:ascii="Times New Roman" w:hAnsi="Times New Roman" w:cs="Times New Roman"/>
          <w:b/>
          <w:bCs/>
          <w:iCs/>
          <w:sz w:val="28"/>
          <w:szCs w:val="28"/>
        </w:rPr>
        <w:t>Нормативная база</w:t>
      </w:r>
    </w:p>
    <w:p w:rsidR="006B5D62" w:rsidRPr="006B5D62" w:rsidRDefault="006B5D62" w:rsidP="006B5D62">
      <w:pPr>
        <w:spacing w:after="0" w:line="240" w:lineRule="auto"/>
        <w:jc w:val="center"/>
        <w:rPr>
          <w:rFonts w:ascii="Times New Roman" w:hAnsi="Times New Roman" w:cs="Times New Roman"/>
          <w:b/>
          <w:bCs/>
          <w:iCs/>
          <w:sz w:val="28"/>
          <w:szCs w:val="28"/>
        </w:rPr>
      </w:pPr>
    </w:p>
    <w:p w:rsidR="006B5D62" w:rsidRPr="00B71987" w:rsidRDefault="006B5D62" w:rsidP="006B5D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Pr="00B71987">
        <w:rPr>
          <w:rFonts w:ascii="Times New Roman" w:hAnsi="Times New Roman" w:cs="Times New Roman"/>
          <w:sz w:val="26"/>
          <w:szCs w:val="26"/>
        </w:rPr>
        <w:t xml:space="preserve">-Федеральный закон от 12.04.2010 N 61-ФЗ (ред. от 28.12.2017) «Об обращении лекарственных средств» </w:t>
      </w:r>
    </w:p>
    <w:p w:rsidR="006B5D62" w:rsidRPr="006B5D62" w:rsidRDefault="006B5D62" w:rsidP="006B5D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w:t>
      </w:r>
      <w:r w:rsidRPr="006B5D62">
        <w:rPr>
          <w:rFonts w:ascii="Times New Roman" w:hAnsi="Times New Roman" w:cs="Times New Roman"/>
          <w:sz w:val="26"/>
          <w:szCs w:val="26"/>
        </w:rPr>
        <w:t xml:space="preserve">Перечень поручений Президента Российской Федерации по итогам совещания с членами Правительства Российской Федерации от 04.02.2015 </w:t>
      </w:r>
    </w:p>
    <w:p w:rsidR="006B5D62" w:rsidRPr="00B71987" w:rsidRDefault="006B5D62" w:rsidP="006B5D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B71987">
        <w:rPr>
          <w:rFonts w:ascii="Times New Roman" w:hAnsi="Times New Roman" w:cs="Times New Roman"/>
          <w:sz w:val="26"/>
          <w:szCs w:val="26"/>
        </w:rPr>
        <w:t>Постановление Правительства РФ от 24.01.2017 N 62 (в ред. Постановления Правительства № 1715 от 30.12.2017)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p>
    <w:p w:rsidR="006B5D62" w:rsidRPr="006B5D62" w:rsidRDefault="006B5D62" w:rsidP="006B5D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Pr="00B71987">
        <w:rPr>
          <w:rFonts w:ascii="Times New Roman" w:hAnsi="Times New Roman" w:cs="Times New Roman"/>
          <w:sz w:val="26"/>
          <w:szCs w:val="26"/>
        </w:rPr>
        <w:t>Методические рекомендации для проведения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находящихся в гражданском обороте на территории Российской Федерации</w:t>
      </w:r>
    </w:p>
    <w:p w:rsidR="000F3C46" w:rsidRDefault="000F3C46" w:rsidP="000F3C46">
      <w:pPr>
        <w:spacing w:after="0" w:line="240" w:lineRule="auto"/>
        <w:jc w:val="both"/>
        <w:rPr>
          <w:rFonts w:ascii="Times New Roman" w:hAnsi="Times New Roman" w:cs="Times New Roman"/>
          <w:sz w:val="26"/>
          <w:szCs w:val="26"/>
        </w:rPr>
      </w:pPr>
    </w:p>
    <w:p w:rsidR="00ED6682" w:rsidRDefault="00ED6682" w:rsidP="006B5D62">
      <w:pPr>
        <w:pStyle w:val="a4"/>
        <w:jc w:val="both"/>
        <w:rPr>
          <w:b/>
          <w:sz w:val="26"/>
          <w:szCs w:val="26"/>
        </w:rPr>
      </w:pPr>
      <w:r w:rsidRPr="00ED6682">
        <w:t xml:space="preserve">       </w:t>
      </w:r>
    </w:p>
    <w:p w:rsidR="00B71987" w:rsidRDefault="00B71987" w:rsidP="002A1D7A">
      <w:pPr>
        <w:spacing w:after="0" w:line="240" w:lineRule="auto"/>
        <w:jc w:val="both"/>
        <w:rPr>
          <w:rFonts w:ascii="Times New Roman" w:hAnsi="Times New Roman" w:cs="Times New Roman"/>
          <w:sz w:val="26"/>
          <w:szCs w:val="26"/>
        </w:rPr>
      </w:pPr>
    </w:p>
    <w:sectPr w:rsidR="00B71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60B"/>
    <w:multiLevelType w:val="hybridMultilevel"/>
    <w:tmpl w:val="1C60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8217C"/>
    <w:multiLevelType w:val="hybridMultilevel"/>
    <w:tmpl w:val="B8784E14"/>
    <w:lvl w:ilvl="0" w:tplc="C15C9A0A">
      <w:start w:val="1"/>
      <w:numFmt w:val="bullet"/>
      <w:lvlText w:val=""/>
      <w:lvlJc w:val="left"/>
      <w:pPr>
        <w:tabs>
          <w:tab w:val="num" w:pos="720"/>
        </w:tabs>
        <w:ind w:left="720" w:hanging="360"/>
      </w:pPr>
      <w:rPr>
        <w:rFonts w:ascii="Symbol" w:hAnsi="Symbol" w:hint="default"/>
      </w:rPr>
    </w:lvl>
    <w:lvl w:ilvl="1" w:tplc="15DE624C" w:tentative="1">
      <w:start w:val="1"/>
      <w:numFmt w:val="bullet"/>
      <w:lvlText w:val=""/>
      <w:lvlJc w:val="left"/>
      <w:pPr>
        <w:tabs>
          <w:tab w:val="num" w:pos="1440"/>
        </w:tabs>
        <w:ind w:left="1440" w:hanging="360"/>
      </w:pPr>
      <w:rPr>
        <w:rFonts w:ascii="Symbol" w:hAnsi="Symbol" w:hint="default"/>
      </w:rPr>
    </w:lvl>
    <w:lvl w:ilvl="2" w:tplc="53ECE326" w:tentative="1">
      <w:start w:val="1"/>
      <w:numFmt w:val="bullet"/>
      <w:lvlText w:val=""/>
      <w:lvlJc w:val="left"/>
      <w:pPr>
        <w:tabs>
          <w:tab w:val="num" w:pos="2160"/>
        </w:tabs>
        <w:ind w:left="2160" w:hanging="360"/>
      </w:pPr>
      <w:rPr>
        <w:rFonts w:ascii="Symbol" w:hAnsi="Symbol" w:hint="default"/>
      </w:rPr>
    </w:lvl>
    <w:lvl w:ilvl="3" w:tplc="A60A5096" w:tentative="1">
      <w:start w:val="1"/>
      <w:numFmt w:val="bullet"/>
      <w:lvlText w:val=""/>
      <w:lvlJc w:val="left"/>
      <w:pPr>
        <w:tabs>
          <w:tab w:val="num" w:pos="2880"/>
        </w:tabs>
        <w:ind w:left="2880" w:hanging="360"/>
      </w:pPr>
      <w:rPr>
        <w:rFonts w:ascii="Symbol" w:hAnsi="Symbol" w:hint="default"/>
      </w:rPr>
    </w:lvl>
    <w:lvl w:ilvl="4" w:tplc="093ECE42" w:tentative="1">
      <w:start w:val="1"/>
      <w:numFmt w:val="bullet"/>
      <w:lvlText w:val=""/>
      <w:lvlJc w:val="left"/>
      <w:pPr>
        <w:tabs>
          <w:tab w:val="num" w:pos="3600"/>
        </w:tabs>
        <w:ind w:left="3600" w:hanging="360"/>
      </w:pPr>
      <w:rPr>
        <w:rFonts w:ascii="Symbol" w:hAnsi="Symbol" w:hint="default"/>
      </w:rPr>
    </w:lvl>
    <w:lvl w:ilvl="5" w:tplc="77569530" w:tentative="1">
      <w:start w:val="1"/>
      <w:numFmt w:val="bullet"/>
      <w:lvlText w:val=""/>
      <w:lvlJc w:val="left"/>
      <w:pPr>
        <w:tabs>
          <w:tab w:val="num" w:pos="4320"/>
        </w:tabs>
        <w:ind w:left="4320" w:hanging="360"/>
      </w:pPr>
      <w:rPr>
        <w:rFonts w:ascii="Symbol" w:hAnsi="Symbol" w:hint="default"/>
      </w:rPr>
    </w:lvl>
    <w:lvl w:ilvl="6" w:tplc="DEA02F9C" w:tentative="1">
      <w:start w:val="1"/>
      <w:numFmt w:val="bullet"/>
      <w:lvlText w:val=""/>
      <w:lvlJc w:val="left"/>
      <w:pPr>
        <w:tabs>
          <w:tab w:val="num" w:pos="5040"/>
        </w:tabs>
        <w:ind w:left="5040" w:hanging="360"/>
      </w:pPr>
      <w:rPr>
        <w:rFonts w:ascii="Symbol" w:hAnsi="Symbol" w:hint="default"/>
      </w:rPr>
    </w:lvl>
    <w:lvl w:ilvl="7" w:tplc="E222C706" w:tentative="1">
      <w:start w:val="1"/>
      <w:numFmt w:val="bullet"/>
      <w:lvlText w:val=""/>
      <w:lvlJc w:val="left"/>
      <w:pPr>
        <w:tabs>
          <w:tab w:val="num" w:pos="5760"/>
        </w:tabs>
        <w:ind w:left="5760" w:hanging="360"/>
      </w:pPr>
      <w:rPr>
        <w:rFonts w:ascii="Symbol" w:hAnsi="Symbol" w:hint="default"/>
      </w:rPr>
    </w:lvl>
    <w:lvl w:ilvl="8" w:tplc="E640DE70" w:tentative="1">
      <w:start w:val="1"/>
      <w:numFmt w:val="bullet"/>
      <w:lvlText w:val=""/>
      <w:lvlJc w:val="left"/>
      <w:pPr>
        <w:tabs>
          <w:tab w:val="num" w:pos="6480"/>
        </w:tabs>
        <w:ind w:left="6480" w:hanging="360"/>
      </w:pPr>
      <w:rPr>
        <w:rFonts w:ascii="Symbol" w:hAnsi="Symbol" w:hint="default"/>
      </w:rPr>
    </w:lvl>
  </w:abstractNum>
  <w:abstractNum w:abstractNumId="2">
    <w:nsid w:val="04A43481"/>
    <w:multiLevelType w:val="hybridMultilevel"/>
    <w:tmpl w:val="E95CF99A"/>
    <w:lvl w:ilvl="0" w:tplc="22CC2E18">
      <w:start w:val="1"/>
      <w:numFmt w:val="bullet"/>
      <w:lvlText w:val=""/>
      <w:lvlJc w:val="left"/>
      <w:pPr>
        <w:tabs>
          <w:tab w:val="num" w:pos="720"/>
        </w:tabs>
        <w:ind w:left="720" w:hanging="360"/>
      </w:pPr>
      <w:rPr>
        <w:rFonts w:ascii="Symbol" w:hAnsi="Symbol" w:hint="default"/>
      </w:rPr>
    </w:lvl>
    <w:lvl w:ilvl="1" w:tplc="C512E73A" w:tentative="1">
      <w:start w:val="1"/>
      <w:numFmt w:val="bullet"/>
      <w:lvlText w:val=""/>
      <w:lvlJc w:val="left"/>
      <w:pPr>
        <w:tabs>
          <w:tab w:val="num" w:pos="1440"/>
        </w:tabs>
        <w:ind w:left="1440" w:hanging="360"/>
      </w:pPr>
      <w:rPr>
        <w:rFonts w:ascii="Symbol" w:hAnsi="Symbol" w:hint="default"/>
      </w:rPr>
    </w:lvl>
    <w:lvl w:ilvl="2" w:tplc="539A90E0" w:tentative="1">
      <w:start w:val="1"/>
      <w:numFmt w:val="bullet"/>
      <w:lvlText w:val=""/>
      <w:lvlJc w:val="left"/>
      <w:pPr>
        <w:tabs>
          <w:tab w:val="num" w:pos="2160"/>
        </w:tabs>
        <w:ind w:left="2160" w:hanging="360"/>
      </w:pPr>
      <w:rPr>
        <w:rFonts w:ascii="Symbol" w:hAnsi="Symbol" w:hint="default"/>
      </w:rPr>
    </w:lvl>
    <w:lvl w:ilvl="3" w:tplc="741A7EC6" w:tentative="1">
      <w:start w:val="1"/>
      <w:numFmt w:val="bullet"/>
      <w:lvlText w:val=""/>
      <w:lvlJc w:val="left"/>
      <w:pPr>
        <w:tabs>
          <w:tab w:val="num" w:pos="2880"/>
        </w:tabs>
        <w:ind w:left="2880" w:hanging="360"/>
      </w:pPr>
      <w:rPr>
        <w:rFonts w:ascii="Symbol" w:hAnsi="Symbol" w:hint="default"/>
      </w:rPr>
    </w:lvl>
    <w:lvl w:ilvl="4" w:tplc="14961668" w:tentative="1">
      <w:start w:val="1"/>
      <w:numFmt w:val="bullet"/>
      <w:lvlText w:val=""/>
      <w:lvlJc w:val="left"/>
      <w:pPr>
        <w:tabs>
          <w:tab w:val="num" w:pos="3600"/>
        </w:tabs>
        <w:ind w:left="3600" w:hanging="360"/>
      </w:pPr>
      <w:rPr>
        <w:rFonts w:ascii="Symbol" w:hAnsi="Symbol" w:hint="default"/>
      </w:rPr>
    </w:lvl>
    <w:lvl w:ilvl="5" w:tplc="F1F25BB2" w:tentative="1">
      <w:start w:val="1"/>
      <w:numFmt w:val="bullet"/>
      <w:lvlText w:val=""/>
      <w:lvlJc w:val="left"/>
      <w:pPr>
        <w:tabs>
          <w:tab w:val="num" w:pos="4320"/>
        </w:tabs>
        <w:ind w:left="4320" w:hanging="360"/>
      </w:pPr>
      <w:rPr>
        <w:rFonts w:ascii="Symbol" w:hAnsi="Symbol" w:hint="default"/>
      </w:rPr>
    </w:lvl>
    <w:lvl w:ilvl="6" w:tplc="39062D1A" w:tentative="1">
      <w:start w:val="1"/>
      <w:numFmt w:val="bullet"/>
      <w:lvlText w:val=""/>
      <w:lvlJc w:val="left"/>
      <w:pPr>
        <w:tabs>
          <w:tab w:val="num" w:pos="5040"/>
        </w:tabs>
        <w:ind w:left="5040" w:hanging="360"/>
      </w:pPr>
      <w:rPr>
        <w:rFonts w:ascii="Symbol" w:hAnsi="Symbol" w:hint="default"/>
      </w:rPr>
    </w:lvl>
    <w:lvl w:ilvl="7" w:tplc="9A7064D2" w:tentative="1">
      <w:start w:val="1"/>
      <w:numFmt w:val="bullet"/>
      <w:lvlText w:val=""/>
      <w:lvlJc w:val="left"/>
      <w:pPr>
        <w:tabs>
          <w:tab w:val="num" w:pos="5760"/>
        </w:tabs>
        <w:ind w:left="5760" w:hanging="360"/>
      </w:pPr>
      <w:rPr>
        <w:rFonts w:ascii="Symbol" w:hAnsi="Symbol" w:hint="default"/>
      </w:rPr>
    </w:lvl>
    <w:lvl w:ilvl="8" w:tplc="2306FB44" w:tentative="1">
      <w:start w:val="1"/>
      <w:numFmt w:val="bullet"/>
      <w:lvlText w:val=""/>
      <w:lvlJc w:val="left"/>
      <w:pPr>
        <w:tabs>
          <w:tab w:val="num" w:pos="6480"/>
        </w:tabs>
        <w:ind w:left="6480" w:hanging="360"/>
      </w:pPr>
      <w:rPr>
        <w:rFonts w:ascii="Symbol" w:hAnsi="Symbol" w:hint="default"/>
      </w:rPr>
    </w:lvl>
  </w:abstractNum>
  <w:abstractNum w:abstractNumId="3">
    <w:nsid w:val="185D6D89"/>
    <w:multiLevelType w:val="hybridMultilevel"/>
    <w:tmpl w:val="BA1C5B24"/>
    <w:lvl w:ilvl="0" w:tplc="0D3C0182">
      <w:start w:val="1"/>
      <w:numFmt w:val="bullet"/>
      <w:lvlText w:val=""/>
      <w:lvlJc w:val="left"/>
      <w:pPr>
        <w:tabs>
          <w:tab w:val="num" w:pos="720"/>
        </w:tabs>
        <w:ind w:left="720" w:hanging="360"/>
      </w:pPr>
      <w:rPr>
        <w:rFonts w:ascii="Symbol" w:hAnsi="Symbol" w:hint="default"/>
      </w:rPr>
    </w:lvl>
    <w:lvl w:ilvl="1" w:tplc="2B7239B2" w:tentative="1">
      <w:start w:val="1"/>
      <w:numFmt w:val="bullet"/>
      <w:lvlText w:val=""/>
      <w:lvlJc w:val="left"/>
      <w:pPr>
        <w:tabs>
          <w:tab w:val="num" w:pos="1440"/>
        </w:tabs>
        <w:ind w:left="1440" w:hanging="360"/>
      </w:pPr>
      <w:rPr>
        <w:rFonts w:ascii="Symbol" w:hAnsi="Symbol" w:hint="default"/>
      </w:rPr>
    </w:lvl>
    <w:lvl w:ilvl="2" w:tplc="DE805F4C" w:tentative="1">
      <w:start w:val="1"/>
      <w:numFmt w:val="bullet"/>
      <w:lvlText w:val=""/>
      <w:lvlJc w:val="left"/>
      <w:pPr>
        <w:tabs>
          <w:tab w:val="num" w:pos="2160"/>
        </w:tabs>
        <w:ind w:left="2160" w:hanging="360"/>
      </w:pPr>
      <w:rPr>
        <w:rFonts w:ascii="Symbol" w:hAnsi="Symbol" w:hint="default"/>
      </w:rPr>
    </w:lvl>
    <w:lvl w:ilvl="3" w:tplc="41CCB7C6" w:tentative="1">
      <w:start w:val="1"/>
      <w:numFmt w:val="bullet"/>
      <w:lvlText w:val=""/>
      <w:lvlJc w:val="left"/>
      <w:pPr>
        <w:tabs>
          <w:tab w:val="num" w:pos="2880"/>
        </w:tabs>
        <w:ind w:left="2880" w:hanging="360"/>
      </w:pPr>
      <w:rPr>
        <w:rFonts w:ascii="Symbol" w:hAnsi="Symbol" w:hint="default"/>
      </w:rPr>
    </w:lvl>
    <w:lvl w:ilvl="4" w:tplc="A65A3BDC" w:tentative="1">
      <w:start w:val="1"/>
      <w:numFmt w:val="bullet"/>
      <w:lvlText w:val=""/>
      <w:lvlJc w:val="left"/>
      <w:pPr>
        <w:tabs>
          <w:tab w:val="num" w:pos="3600"/>
        </w:tabs>
        <w:ind w:left="3600" w:hanging="360"/>
      </w:pPr>
      <w:rPr>
        <w:rFonts w:ascii="Symbol" w:hAnsi="Symbol" w:hint="default"/>
      </w:rPr>
    </w:lvl>
    <w:lvl w:ilvl="5" w:tplc="EEF6DF62" w:tentative="1">
      <w:start w:val="1"/>
      <w:numFmt w:val="bullet"/>
      <w:lvlText w:val=""/>
      <w:lvlJc w:val="left"/>
      <w:pPr>
        <w:tabs>
          <w:tab w:val="num" w:pos="4320"/>
        </w:tabs>
        <w:ind w:left="4320" w:hanging="360"/>
      </w:pPr>
      <w:rPr>
        <w:rFonts w:ascii="Symbol" w:hAnsi="Symbol" w:hint="default"/>
      </w:rPr>
    </w:lvl>
    <w:lvl w:ilvl="6" w:tplc="57444D0A" w:tentative="1">
      <w:start w:val="1"/>
      <w:numFmt w:val="bullet"/>
      <w:lvlText w:val=""/>
      <w:lvlJc w:val="left"/>
      <w:pPr>
        <w:tabs>
          <w:tab w:val="num" w:pos="5040"/>
        </w:tabs>
        <w:ind w:left="5040" w:hanging="360"/>
      </w:pPr>
      <w:rPr>
        <w:rFonts w:ascii="Symbol" w:hAnsi="Symbol" w:hint="default"/>
      </w:rPr>
    </w:lvl>
    <w:lvl w:ilvl="7" w:tplc="05CEFE6C" w:tentative="1">
      <w:start w:val="1"/>
      <w:numFmt w:val="bullet"/>
      <w:lvlText w:val=""/>
      <w:lvlJc w:val="left"/>
      <w:pPr>
        <w:tabs>
          <w:tab w:val="num" w:pos="5760"/>
        </w:tabs>
        <w:ind w:left="5760" w:hanging="360"/>
      </w:pPr>
      <w:rPr>
        <w:rFonts w:ascii="Symbol" w:hAnsi="Symbol" w:hint="default"/>
      </w:rPr>
    </w:lvl>
    <w:lvl w:ilvl="8" w:tplc="1C0C5944" w:tentative="1">
      <w:start w:val="1"/>
      <w:numFmt w:val="bullet"/>
      <w:lvlText w:val=""/>
      <w:lvlJc w:val="left"/>
      <w:pPr>
        <w:tabs>
          <w:tab w:val="num" w:pos="6480"/>
        </w:tabs>
        <w:ind w:left="6480" w:hanging="360"/>
      </w:pPr>
      <w:rPr>
        <w:rFonts w:ascii="Symbol" w:hAnsi="Symbol" w:hint="default"/>
      </w:rPr>
    </w:lvl>
  </w:abstractNum>
  <w:abstractNum w:abstractNumId="4">
    <w:nsid w:val="2BC25DE8"/>
    <w:multiLevelType w:val="hybridMultilevel"/>
    <w:tmpl w:val="9B3A9E4C"/>
    <w:lvl w:ilvl="0" w:tplc="428A37E8">
      <w:start w:val="1"/>
      <w:numFmt w:val="bullet"/>
      <w:lvlText w:val=""/>
      <w:lvlJc w:val="left"/>
      <w:pPr>
        <w:tabs>
          <w:tab w:val="num" w:pos="720"/>
        </w:tabs>
        <w:ind w:left="720" w:hanging="360"/>
      </w:pPr>
      <w:rPr>
        <w:rFonts w:ascii="Symbol" w:hAnsi="Symbol" w:hint="default"/>
      </w:rPr>
    </w:lvl>
    <w:lvl w:ilvl="1" w:tplc="29AE482C" w:tentative="1">
      <w:start w:val="1"/>
      <w:numFmt w:val="bullet"/>
      <w:lvlText w:val=""/>
      <w:lvlJc w:val="left"/>
      <w:pPr>
        <w:tabs>
          <w:tab w:val="num" w:pos="1440"/>
        </w:tabs>
        <w:ind w:left="1440" w:hanging="360"/>
      </w:pPr>
      <w:rPr>
        <w:rFonts w:ascii="Symbol" w:hAnsi="Symbol" w:hint="default"/>
      </w:rPr>
    </w:lvl>
    <w:lvl w:ilvl="2" w:tplc="538EF85A" w:tentative="1">
      <w:start w:val="1"/>
      <w:numFmt w:val="bullet"/>
      <w:lvlText w:val=""/>
      <w:lvlJc w:val="left"/>
      <w:pPr>
        <w:tabs>
          <w:tab w:val="num" w:pos="2160"/>
        </w:tabs>
        <w:ind w:left="2160" w:hanging="360"/>
      </w:pPr>
      <w:rPr>
        <w:rFonts w:ascii="Symbol" w:hAnsi="Symbol" w:hint="default"/>
      </w:rPr>
    </w:lvl>
    <w:lvl w:ilvl="3" w:tplc="4B2060BA" w:tentative="1">
      <w:start w:val="1"/>
      <w:numFmt w:val="bullet"/>
      <w:lvlText w:val=""/>
      <w:lvlJc w:val="left"/>
      <w:pPr>
        <w:tabs>
          <w:tab w:val="num" w:pos="2880"/>
        </w:tabs>
        <w:ind w:left="2880" w:hanging="360"/>
      </w:pPr>
      <w:rPr>
        <w:rFonts w:ascii="Symbol" w:hAnsi="Symbol" w:hint="default"/>
      </w:rPr>
    </w:lvl>
    <w:lvl w:ilvl="4" w:tplc="5148B066" w:tentative="1">
      <w:start w:val="1"/>
      <w:numFmt w:val="bullet"/>
      <w:lvlText w:val=""/>
      <w:lvlJc w:val="left"/>
      <w:pPr>
        <w:tabs>
          <w:tab w:val="num" w:pos="3600"/>
        </w:tabs>
        <w:ind w:left="3600" w:hanging="360"/>
      </w:pPr>
      <w:rPr>
        <w:rFonts w:ascii="Symbol" w:hAnsi="Symbol" w:hint="default"/>
      </w:rPr>
    </w:lvl>
    <w:lvl w:ilvl="5" w:tplc="A5589F30" w:tentative="1">
      <w:start w:val="1"/>
      <w:numFmt w:val="bullet"/>
      <w:lvlText w:val=""/>
      <w:lvlJc w:val="left"/>
      <w:pPr>
        <w:tabs>
          <w:tab w:val="num" w:pos="4320"/>
        </w:tabs>
        <w:ind w:left="4320" w:hanging="360"/>
      </w:pPr>
      <w:rPr>
        <w:rFonts w:ascii="Symbol" w:hAnsi="Symbol" w:hint="default"/>
      </w:rPr>
    </w:lvl>
    <w:lvl w:ilvl="6" w:tplc="6CAA35B4" w:tentative="1">
      <w:start w:val="1"/>
      <w:numFmt w:val="bullet"/>
      <w:lvlText w:val=""/>
      <w:lvlJc w:val="left"/>
      <w:pPr>
        <w:tabs>
          <w:tab w:val="num" w:pos="5040"/>
        </w:tabs>
        <w:ind w:left="5040" w:hanging="360"/>
      </w:pPr>
      <w:rPr>
        <w:rFonts w:ascii="Symbol" w:hAnsi="Symbol" w:hint="default"/>
      </w:rPr>
    </w:lvl>
    <w:lvl w:ilvl="7" w:tplc="83D890D0" w:tentative="1">
      <w:start w:val="1"/>
      <w:numFmt w:val="bullet"/>
      <w:lvlText w:val=""/>
      <w:lvlJc w:val="left"/>
      <w:pPr>
        <w:tabs>
          <w:tab w:val="num" w:pos="5760"/>
        </w:tabs>
        <w:ind w:left="5760" w:hanging="360"/>
      </w:pPr>
      <w:rPr>
        <w:rFonts w:ascii="Symbol" w:hAnsi="Symbol" w:hint="default"/>
      </w:rPr>
    </w:lvl>
    <w:lvl w:ilvl="8" w:tplc="F83A8D42" w:tentative="1">
      <w:start w:val="1"/>
      <w:numFmt w:val="bullet"/>
      <w:lvlText w:val=""/>
      <w:lvlJc w:val="left"/>
      <w:pPr>
        <w:tabs>
          <w:tab w:val="num" w:pos="6480"/>
        </w:tabs>
        <w:ind w:left="6480" w:hanging="360"/>
      </w:pPr>
      <w:rPr>
        <w:rFonts w:ascii="Symbol" w:hAnsi="Symbol" w:hint="default"/>
      </w:rPr>
    </w:lvl>
  </w:abstractNum>
  <w:abstractNum w:abstractNumId="5">
    <w:nsid w:val="33754BAA"/>
    <w:multiLevelType w:val="hybridMultilevel"/>
    <w:tmpl w:val="E508EC16"/>
    <w:lvl w:ilvl="0" w:tplc="9B78E6CE">
      <w:start w:val="1"/>
      <w:numFmt w:val="bullet"/>
      <w:lvlText w:val=""/>
      <w:lvlJc w:val="left"/>
      <w:pPr>
        <w:tabs>
          <w:tab w:val="num" w:pos="720"/>
        </w:tabs>
        <w:ind w:left="720" w:hanging="360"/>
      </w:pPr>
      <w:rPr>
        <w:rFonts w:ascii="Symbol" w:hAnsi="Symbol" w:hint="default"/>
      </w:rPr>
    </w:lvl>
    <w:lvl w:ilvl="1" w:tplc="008AF74A" w:tentative="1">
      <w:start w:val="1"/>
      <w:numFmt w:val="bullet"/>
      <w:lvlText w:val=""/>
      <w:lvlJc w:val="left"/>
      <w:pPr>
        <w:tabs>
          <w:tab w:val="num" w:pos="1440"/>
        </w:tabs>
        <w:ind w:left="1440" w:hanging="360"/>
      </w:pPr>
      <w:rPr>
        <w:rFonts w:ascii="Symbol" w:hAnsi="Symbol" w:hint="default"/>
      </w:rPr>
    </w:lvl>
    <w:lvl w:ilvl="2" w:tplc="60F6392E" w:tentative="1">
      <w:start w:val="1"/>
      <w:numFmt w:val="bullet"/>
      <w:lvlText w:val=""/>
      <w:lvlJc w:val="left"/>
      <w:pPr>
        <w:tabs>
          <w:tab w:val="num" w:pos="2160"/>
        </w:tabs>
        <w:ind w:left="2160" w:hanging="360"/>
      </w:pPr>
      <w:rPr>
        <w:rFonts w:ascii="Symbol" w:hAnsi="Symbol" w:hint="default"/>
      </w:rPr>
    </w:lvl>
    <w:lvl w:ilvl="3" w:tplc="EBD28E00" w:tentative="1">
      <w:start w:val="1"/>
      <w:numFmt w:val="bullet"/>
      <w:lvlText w:val=""/>
      <w:lvlJc w:val="left"/>
      <w:pPr>
        <w:tabs>
          <w:tab w:val="num" w:pos="2880"/>
        </w:tabs>
        <w:ind w:left="2880" w:hanging="360"/>
      </w:pPr>
      <w:rPr>
        <w:rFonts w:ascii="Symbol" w:hAnsi="Symbol" w:hint="default"/>
      </w:rPr>
    </w:lvl>
    <w:lvl w:ilvl="4" w:tplc="379EFA14" w:tentative="1">
      <w:start w:val="1"/>
      <w:numFmt w:val="bullet"/>
      <w:lvlText w:val=""/>
      <w:lvlJc w:val="left"/>
      <w:pPr>
        <w:tabs>
          <w:tab w:val="num" w:pos="3600"/>
        </w:tabs>
        <w:ind w:left="3600" w:hanging="360"/>
      </w:pPr>
      <w:rPr>
        <w:rFonts w:ascii="Symbol" w:hAnsi="Symbol" w:hint="default"/>
      </w:rPr>
    </w:lvl>
    <w:lvl w:ilvl="5" w:tplc="94E487F2" w:tentative="1">
      <w:start w:val="1"/>
      <w:numFmt w:val="bullet"/>
      <w:lvlText w:val=""/>
      <w:lvlJc w:val="left"/>
      <w:pPr>
        <w:tabs>
          <w:tab w:val="num" w:pos="4320"/>
        </w:tabs>
        <w:ind w:left="4320" w:hanging="360"/>
      </w:pPr>
      <w:rPr>
        <w:rFonts w:ascii="Symbol" w:hAnsi="Symbol" w:hint="default"/>
      </w:rPr>
    </w:lvl>
    <w:lvl w:ilvl="6" w:tplc="BD0E5ECC" w:tentative="1">
      <w:start w:val="1"/>
      <w:numFmt w:val="bullet"/>
      <w:lvlText w:val=""/>
      <w:lvlJc w:val="left"/>
      <w:pPr>
        <w:tabs>
          <w:tab w:val="num" w:pos="5040"/>
        </w:tabs>
        <w:ind w:left="5040" w:hanging="360"/>
      </w:pPr>
      <w:rPr>
        <w:rFonts w:ascii="Symbol" w:hAnsi="Symbol" w:hint="default"/>
      </w:rPr>
    </w:lvl>
    <w:lvl w:ilvl="7" w:tplc="1D686E18" w:tentative="1">
      <w:start w:val="1"/>
      <w:numFmt w:val="bullet"/>
      <w:lvlText w:val=""/>
      <w:lvlJc w:val="left"/>
      <w:pPr>
        <w:tabs>
          <w:tab w:val="num" w:pos="5760"/>
        </w:tabs>
        <w:ind w:left="5760" w:hanging="360"/>
      </w:pPr>
      <w:rPr>
        <w:rFonts w:ascii="Symbol" w:hAnsi="Symbol" w:hint="default"/>
      </w:rPr>
    </w:lvl>
    <w:lvl w:ilvl="8" w:tplc="0C64D886" w:tentative="1">
      <w:start w:val="1"/>
      <w:numFmt w:val="bullet"/>
      <w:lvlText w:val=""/>
      <w:lvlJc w:val="left"/>
      <w:pPr>
        <w:tabs>
          <w:tab w:val="num" w:pos="6480"/>
        </w:tabs>
        <w:ind w:left="6480" w:hanging="360"/>
      </w:pPr>
      <w:rPr>
        <w:rFonts w:ascii="Symbol" w:hAnsi="Symbol" w:hint="default"/>
      </w:rPr>
    </w:lvl>
  </w:abstractNum>
  <w:abstractNum w:abstractNumId="6">
    <w:nsid w:val="3BF8490F"/>
    <w:multiLevelType w:val="hybridMultilevel"/>
    <w:tmpl w:val="264EF292"/>
    <w:lvl w:ilvl="0" w:tplc="74848F7E">
      <w:start w:val="1"/>
      <w:numFmt w:val="bullet"/>
      <w:lvlText w:val=""/>
      <w:lvlJc w:val="left"/>
      <w:pPr>
        <w:tabs>
          <w:tab w:val="num" w:pos="720"/>
        </w:tabs>
        <w:ind w:left="720" w:hanging="360"/>
      </w:pPr>
      <w:rPr>
        <w:rFonts w:ascii="Symbol" w:hAnsi="Symbol" w:hint="default"/>
      </w:rPr>
    </w:lvl>
    <w:lvl w:ilvl="1" w:tplc="8006FB06" w:tentative="1">
      <w:start w:val="1"/>
      <w:numFmt w:val="bullet"/>
      <w:lvlText w:val=""/>
      <w:lvlJc w:val="left"/>
      <w:pPr>
        <w:tabs>
          <w:tab w:val="num" w:pos="1440"/>
        </w:tabs>
        <w:ind w:left="1440" w:hanging="360"/>
      </w:pPr>
      <w:rPr>
        <w:rFonts w:ascii="Symbol" w:hAnsi="Symbol" w:hint="default"/>
      </w:rPr>
    </w:lvl>
    <w:lvl w:ilvl="2" w:tplc="D5E2C990" w:tentative="1">
      <w:start w:val="1"/>
      <w:numFmt w:val="bullet"/>
      <w:lvlText w:val=""/>
      <w:lvlJc w:val="left"/>
      <w:pPr>
        <w:tabs>
          <w:tab w:val="num" w:pos="2160"/>
        </w:tabs>
        <w:ind w:left="2160" w:hanging="360"/>
      </w:pPr>
      <w:rPr>
        <w:rFonts w:ascii="Symbol" w:hAnsi="Symbol" w:hint="default"/>
      </w:rPr>
    </w:lvl>
    <w:lvl w:ilvl="3" w:tplc="2C065078" w:tentative="1">
      <w:start w:val="1"/>
      <w:numFmt w:val="bullet"/>
      <w:lvlText w:val=""/>
      <w:lvlJc w:val="left"/>
      <w:pPr>
        <w:tabs>
          <w:tab w:val="num" w:pos="2880"/>
        </w:tabs>
        <w:ind w:left="2880" w:hanging="360"/>
      </w:pPr>
      <w:rPr>
        <w:rFonts w:ascii="Symbol" w:hAnsi="Symbol" w:hint="default"/>
      </w:rPr>
    </w:lvl>
    <w:lvl w:ilvl="4" w:tplc="60680712" w:tentative="1">
      <w:start w:val="1"/>
      <w:numFmt w:val="bullet"/>
      <w:lvlText w:val=""/>
      <w:lvlJc w:val="left"/>
      <w:pPr>
        <w:tabs>
          <w:tab w:val="num" w:pos="3600"/>
        </w:tabs>
        <w:ind w:left="3600" w:hanging="360"/>
      </w:pPr>
      <w:rPr>
        <w:rFonts w:ascii="Symbol" w:hAnsi="Symbol" w:hint="default"/>
      </w:rPr>
    </w:lvl>
    <w:lvl w:ilvl="5" w:tplc="94286706" w:tentative="1">
      <w:start w:val="1"/>
      <w:numFmt w:val="bullet"/>
      <w:lvlText w:val=""/>
      <w:lvlJc w:val="left"/>
      <w:pPr>
        <w:tabs>
          <w:tab w:val="num" w:pos="4320"/>
        </w:tabs>
        <w:ind w:left="4320" w:hanging="360"/>
      </w:pPr>
      <w:rPr>
        <w:rFonts w:ascii="Symbol" w:hAnsi="Symbol" w:hint="default"/>
      </w:rPr>
    </w:lvl>
    <w:lvl w:ilvl="6" w:tplc="D6D43682" w:tentative="1">
      <w:start w:val="1"/>
      <w:numFmt w:val="bullet"/>
      <w:lvlText w:val=""/>
      <w:lvlJc w:val="left"/>
      <w:pPr>
        <w:tabs>
          <w:tab w:val="num" w:pos="5040"/>
        </w:tabs>
        <w:ind w:left="5040" w:hanging="360"/>
      </w:pPr>
      <w:rPr>
        <w:rFonts w:ascii="Symbol" w:hAnsi="Symbol" w:hint="default"/>
      </w:rPr>
    </w:lvl>
    <w:lvl w:ilvl="7" w:tplc="98CE7BBE" w:tentative="1">
      <w:start w:val="1"/>
      <w:numFmt w:val="bullet"/>
      <w:lvlText w:val=""/>
      <w:lvlJc w:val="left"/>
      <w:pPr>
        <w:tabs>
          <w:tab w:val="num" w:pos="5760"/>
        </w:tabs>
        <w:ind w:left="5760" w:hanging="360"/>
      </w:pPr>
      <w:rPr>
        <w:rFonts w:ascii="Symbol" w:hAnsi="Symbol" w:hint="default"/>
      </w:rPr>
    </w:lvl>
    <w:lvl w:ilvl="8" w:tplc="8A2894B8" w:tentative="1">
      <w:start w:val="1"/>
      <w:numFmt w:val="bullet"/>
      <w:lvlText w:val=""/>
      <w:lvlJc w:val="left"/>
      <w:pPr>
        <w:tabs>
          <w:tab w:val="num" w:pos="6480"/>
        </w:tabs>
        <w:ind w:left="6480" w:hanging="360"/>
      </w:pPr>
      <w:rPr>
        <w:rFonts w:ascii="Symbol" w:hAnsi="Symbol" w:hint="default"/>
      </w:rPr>
    </w:lvl>
  </w:abstractNum>
  <w:abstractNum w:abstractNumId="7">
    <w:nsid w:val="412C7DE6"/>
    <w:multiLevelType w:val="hybridMultilevel"/>
    <w:tmpl w:val="73D67A1C"/>
    <w:lvl w:ilvl="0" w:tplc="1A06B7F2">
      <w:start w:val="1"/>
      <w:numFmt w:val="bullet"/>
      <w:lvlText w:val=""/>
      <w:lvlJc w:val="left"/>
      <w:pPr>
        <w:tabs>
          <w:tab w:val="num" w:pos="720"/>
        </w:tabs>
        <w:ind w:left="720" w:hanging="360"/>
      </w:pPr>
      <w:rPr>
        <w:rFonts w:ascii="Symbol" w:hAnsi="Symbol" w:hint="default"/>
      </w:rPr>
    </w:lvl>
    <w:lvl w:ilvl="1" w:tplc="683C4B84" w:tentative="1">
      <w:start w:val="1"/>
      <w:numFmt w:val="bullet"/>
      <w:lvlText w:val=""/>
      <w:lvlJc w:val="left"/>
      <w:pPr>
        <w:tabs>
          <w:tab w:val="num" w:pos="1440"/>
        </w:tabs>
        <w:ind w:left="1440" w:hanging="360"/>
      </w:pPr>
      <w:rPr>
        <w:rFonts w:ascii="Symbol" w:hAnsi="Symbol" w:hint="default"/>
      </w:rPr>
    </w:lvl>
    <w:lvl w:ilvl="2" w:tplc="9A7ADB48" w:tentative="1">
      <w:start w:val="1"/>
      <w:numFmt w:val="bullet"/>
      <w:lvlText w:val=""/>
      <w:lvlJc w:val="left"/>
      <w:pPr>
        <w:tabs>
          <w:tab w:val="num" w:pos="2160"/>
        </w:tabs>
        <w:ind w:left="2160" w:hanging="360"/>
      </w:pPr>
      <w:rPr>
        <w:rFonts w:ascii="Symbol" w:hAnsi="Symbol" w:hint="default"/>
      </w:rPr>
    </w:lvl>
    <w:lvl w:ilvl="3" w:tplc="D2EAEB64" w:tentative="1">
      <w:start w:val="1"/>
      <w:numFmt w:val="bullet"/>
      <w:lvlText w:val=""/>
      <w:lvlJc w:val="left"/>
      <w:pPr>
        <w:tabs>
          <w:tab w:val="num" w:pos="2880"/>
        </w:tabs>
        <w:ind w:left="2880" w:hanging="360"/>
      </w:pPr>
      <w:rPr>
        <w:rFonts w:ascii="Symbol" w:hAnsi="Symbol" w:hint="default"/>
      </w:rPr>
    </w:lvl>
    <w:lvl w:ilvl="4" w:tplc="F806B6EC" w:tentative="1">
      <w:start w:val="1"/>
      <w:numFmt w:val="bullet"/>
      <w:lvlText w:val=""/>
      <w:lvlJc w:val="left"/>
      <w:pPr>
        <w:tabs>
          <w:tab w:val="num" w:pos="3600"/>
        </w:tabs>
        <w:ind w:left="3600" w:hanging="360"/>
      </w:pPr>
      <w:rPr>
        <w:rFonts w:ascii="Symbol" w:hAnsi="Symbol" w:hint="default"/>
      </w:rPr>
    </w:lvl>
    <w:lvl w:ilvl="5" w:tplc="2724E360" w:tentative="1">
      <w:start w:val="1"/>
      <w:numFmt w:val="bullet"/>
      <w:lvlText w:val=""/>
      <w:lvlJc w:val="left"/>
      <w:pPr>
        <w:tabs>
          <w:tab w:val="num" w:pos="4320"/>
        </w:tabs>
        <w:ind w:left="4320" w:hanging="360"/>
      </w:pPr>
      <w:rPr>
        <w:rFonts w:ascii="Symbol" w:hAnsi="Symbol" w:hint="default"/>
      </w:rPr>
    </w:lvl>
    <w:lvl w:ilvl="6" w:tplc="6726B170" w:tentative="1">
      <w:start w:val="1"/>
      <w:numFmt w:val="bullet"/>
      <w:lvlText w:val=""/>
      <w:lvlJc w:val="left"/>
      <w:pPr>
        <w:tabs>
          <w:tab w:val="num" w:pos="5040"/>
        </w:tabs>
        <w:ind w:left="5040" w:hanging="360"/>
      </w:pPr>
      <w:rPr>
        <w:rFonts w:ascii="Symbol" w:hAnsi="Symbol" w:hint="default"/>
      </w:rPr>
    </w:lvl>
    <w:lvl w:ilvl="7" w:tplc="C50E5A48" w:tentative="1">
      <w:start w:val="1"/>
      <w:numFmt w:val="bullet"/>
      <w:lvlText w:val=""/>
      <w:lvlJc w:val="left"/>
      <w:pPr>
        <w:tabs>
          <w:tab w:val="num" w:pos="5760"/>
        </w:tabs>
        <w:ind w:left="5760" w:hanging="360"/>
      </w:pPr>
      <w:rPr>
        <w:rFonts w:ascii="Symbol" w:hAnsi="Symbol" w:hint="default"/>
      </w:rPr>
    </w:lvl>
    <w:lvl w:ilvl="8" w:tplc="F2D8E2B0" w:tentative="1">
      <w:start w:val="1"/>
      <w:numFmt w:val="bullet"/>
      <w:lvlText w:val=""/>
      <w:lvlJc w:val="left"/>
      <w:pPr>
        <w:tabs>
          <w:tab w:val="num" w:pos="6480"/>
        </w:tabs>
        <w:ind w:left="6480" w:hanging="360"/>
      </w:pPr>
      <w:rPr>
        <w:rFonts w:ascii="Symbol" w:hAnsi="Symbol" w:hint="default"/>
      </w:rPr>
    </w:lvl>
  </w:abstractNum>
  <w:abstractNum w:abstractNumId="8">
    <w:nsid w:val="42F31A2D"/>
    <w:multiLevelType w:val="hybridMultilevel"/>
    <w:tmpl w:val="ED9C0F7C"/>
    <w:lvl w:ilvl="0" w:tplc="4B1E473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3815F2B"/>
    <w:multiLevelType w:val="hybridMultilevel"/>
    <w:tmpl w:val="92DC6892"/>
    <w:lvl w:ilvl="0" w:tplc="01F8ECB6">
      <w:start w:val="1"/>
      <w:numFmt w:val="bullet"/>
      <w:lvlText w:val=""/>
      <w:lvlJc w:val="left"/>
      <w:pPr>
        <w:tabs>
          <w:tab w:val="num" w:pos="720"/>
        </w:tabs>
        <w:ind w:left="720" w:hanging="360"/>
      </w:pPr>
      <w:rPr>
        <w:rFonts w:ascii="Symbol" w:hAnsi="Symbol" w:hint="default"/>
      </w:rPr>
    </w:lvl>
    <w:lvl w:ilvl="1" w:tplc="9C7815A2" w:tentative="1">
      <w:start w:val="1"/>
      <w:numFmt w:val="bullet"/>
      <w:lvlText w:val=""/>
      <w:lvlJc w:val="left"/>
      <w:pPr>
        <w:tabs>
          <w:tab w:val="num" w:pos="1440"/>
        </w:tabs>
        <w:ind w:left="1440" w:hanging="360"/>
      </w:pPr>
      <w:rPr>
        <w:rFonts w:ascii="Symbol" w:hAnsi="Symbol" w:hint="default"/>
      </w:rPr>
    </w:lvl>
    <w:lvl w:ilvl="2" w:tplc="3EC80150" w:tentative="1">
      <w:start w:val="1"/>
      <w:numFmt w:val="bullet"/>
      <w:lvlText w:val=""/>
      <w:lvlJc w:val="left"/>
      <w:pPr>
        <w:tabs>
          <w:tab w:val="num" w:pos="2160"/>
        </w:tabs>
        <w:ind w:left="2160" w:hanging="360"/>
      </w:pPr>
      <w:rPr>
        <w:rFonts w:ascii="Symbol" w:hAnsi="Symbol" w:hint="default"/>
      </w:rPr>
    </w:lvl>
    <w:lvl w:ilvl="3" w:tplc="9A648C5A" w:tentative="1">
      <w:start w:val="1"/>
      <w:numFmt w:val="bullet"/>
      <w:lvlText w:val=""/>
      <w:lvlJc w:val="left"/>
      <w:pPr>
        <w:tabs>
          <w:tab w:val="num" w:pos="2880"/>
        </w:tabs>
        <w:ind w:left="2880" w:hanging="360"/>
      </w:pPr>
      <w:rPr>
        <w:rFonts w:ascii="Symbol" w:hAnsi="Symbol" w:hint="default"/>
      </w:rPr>
    </w:lvl>
    <w:lvl w:ilvl="4" w:tplc="BAB08670" w:tentative="1">
      <w:start w:val="1"/>
      <w:numFmt w:val="bullet"/>
      <w:lvlText w:val=""/>
      <w:lvlJc w:val="left"/>
      <w:pPr>
        <w:tabs>
          <w:tab w:val="num" w:pos="3600"/>
        </w:tabs>
        <w:ind w:left="3600" w:hanging="360"/>
      </w:pPr>
      <w:rPr>
        <w:rFonts w:ascii="Symbol" w:hAnsi="Symbol" w:hint="default"/>
      </w:rPr>
    </w:lvl>
    <w:lvl w:ilvl="5" w:tplc="00FE6476" w:tentative="1">
      <w:start w:val="1"/>
      <w:numFmt w:val="bullet"/>
      <w:lvlText w:val=""/>
      <w:lvlJc w:val="left"/>
      <w:pPr>
        <w:tabs>
          <w:tab w:val="num" w:pos="4320"/>
        </w:tabs>
        <w:ind w:left="4320" w:hanging="360"/>
      </w:pPr>
      <w:rPr>
        <w:rFonts w:ascii="Symbol" w:hAnsi="Symbol" w:hint="default"/>
      </w:rPr>
    </w:lvl>
    <w:lvl w:ilvl="6" w:tplc="91D6629A" w:tentative="1">
      <w:start w:val="1"/>
      <w:numFmt w:val="bullet"/>
      <w:lvlText w:val=""/>
      <w:lvlJc w:val="left"/>
      <w:pPr>
        <w:tabs>
          <w:tab w:val="num" w:pos="5040"/>
        </w:tabs>
        <w:ind w:left="5040" w:hanging="360"/>
      </w:pPr>
      <w:rPr>
        <w:rFonts w:ascii="Symbol" w:hAnsi="Symbol" w:hint="default"/>
      </w:rPr>
    </w:lvl>
    <w:lvl w:ilvl="7" w:tplc="1CF8B36E" w:tentative="1">
      <w:start w:val="1"/>
      <w:numFmt w:val="bullet"/>
      <w:lvlText w:val=""/>
      <w:lvlJc w:val="left"/>
      <w:pPr>
        <w:tabs>
          <w:tab w:val="num" w:pos="5760"/>
        </w:tabs>
        <w:ind w:left="5760" w:hanging="360"/>
      </w:pPr>
      <w:rPr>
        <w:rFonts w:ascii="Symbol" w:hAnsi="Symbol" w:hint="default"/>
      </w:rPr>
    </w:lvl>
    <w:lvl w:ilvl="8" w:tplc="19369C5C" w:tentative="1">
      <w:start w:val="1"/>
      <w:numFmt w:val="bullet"/>
      <w:lvlText w:val=""/>
      <w:lvlJc w:val="left"/>
      <w:pPr>
        <w:tabs>
          <w:tab w:val="num" w:pos="6480"/>
        </w:tabs>
        <w:ind w:left="6480" w:hanging="360"/>
      </w:pPr>
      <w:rPr>
        <w:rFonts w:ascii="Symbol" w:hAnsi="Symbol" w:hint="default"/>
      </w:rPr>
    </w:lvl>
  </w:abstractNum>
  <w:abstractNum w:abstractNumId="10">
    <w:nsid w:val="74582D34"/>
    <w:multiLevelType w:val="hybridMultilevel"/>
    <w:tmpl w:val="BA70CAD6"/>
    <w:lvl w:ilvl="0" w:tplc="25EAF598">
      <w:start w:val="1"/>
      <w:numFmt w:val="bullet"/>
      <w:lvlText w:val=""/>
      <w:lvlJc w:val="left"/>
      <w:pPr>
        <w:tabs>
          <w:tab w:val="num" w:pos="720"/>
        </w:tabs>
        <w:ind w:left="720" w:hanging="360"/>
      </w:pPr>
      <w:rPr>
        <w:rFonts w:ascii="Symbol" w:hAnsi="Symbol" w:hint="default"/>
      </w:rPr>
    </w:lvl>
    <w:lvl w:ilvl="1" w:tplc="93C225F2" w:tentative="1">
      <w:start w:val="1"/>
      <w:numFmt w:val="bullet"/>
      <w:lvlText w:val=""/>
      <w:lvlJc w:val="left"/>
      <w:pPr>
        <w:tabs>
          <w:tab w:val="num" w:pos="1440"/>
        </w:tabs>
        <w:ind w:left="1440" w:hanging="360"/>
      </w:pPr>
      <w:rPr>
        <w:rFonts w:ascii="Symbol" w:hAnsi="Symbol" w:hint="default"/>
      </w:rPr>
    </w:lvl>
    <w:lvl w:ilvl="2" w:tplc="4052F0E4" w:tentative="1">
      <w:start w:val="1"/>
      <w:numFmt w:val="bullet"/>
      <w:lvlText w:val=""/>
      <w:lvlJc w:val="left"/>
      <w:pPr>
        <w:tabs>
          <w:tab w:val="num" w:pos="2160"/>
        </w:tabs>
        <w:ind w:left="2160" w:hanging="360"/>
      </w:pPr>
      <w:rPr>
        <w:rFonts w:ascii="Symbol" w:hAnsi="Symbol" w:hint="default"/>
      </w:rPr>
    </w:lvl>
    <w:lvl w:ilvl="3" w:tplc="0370568E" w:tentative="1">
      <w:start w:val="1"/>
      <w:numFmt w:val="bullet"/>
      <w:lvlText w:val=""/>
      <w:lvlJc w:val="left"/>
      <w:pPr>
        <w:tabs>
          <w:tab w:val="num" w:pos="2880"/>
        </w:tabs>
        <w:ind w:left="2880" w:hanging="360"/>
      </w:pPr>
      <w:rPr>
        <w:rFonts w:ascii="Symbol" w:hAnsi="Symbol" w:hint="default"/>
      </w:rPr>
    </w:lvl>
    <w:lvl w:ilvl="4" w:tplc="116CA060" w:tentative="1">
      <w:start w:val="1"/>
      <w:numFmt w:val="bullet"/>
      <w:lvlText w:val=""/>
      <w:lvlJc w:val="left"/>
      <w:pPr>
        <w:tabs>
          <w:tab w:val="num" w:pos="3600"/>
        </w:tabs>
        <w:ind w:left="3600" w:hanging="360"/>
      </w:pPr>
      <w:rPr>
        <w:rFonts w:ascii="Symbol" w:hAnsi="Symbol" w:hint="default"/>
      </w:rPr>
    </w:lvl>
    <w:lvl w:ilvl="5" w:tplc="0108FFCA" w:tentative="1">
      <w:start w:val="1"/>
      <w:numFmt w:val="bullet"/>
      <w:lvlText w:val=""/>
      <w:lvlJc w:val="left"/>
      <w:pPr>
        <w:tabs>
          <w:tab w:val="num" w:pos="4320"/>
        </w:tabs>
        <w:ind w:left="4320" w:hanging="360"/>
      </w:pPr>
      <w:rPr>
        <w:rFonts w:ascii="Symbol" w:hAnsi="Symbol" w:hint="default"/>
      </w:rPr>
    </w:lvl>
    <w:lvl w:ilvl="6" w:tplc="B4B4D852" w:tentative="1">
      <w:start w:val="1"/>
      <w:numFmt w:val="bullet"/>
      <w:lvlText w:val=""/>
      <w:lvlJc w:val="left"/>
      <w:pPr>
        <w:tabs>
          <w:tab w:val="num" w:pos="5040"/>
        </w:tabs>
        <w:ind w:left="5040" w:hanging="360"/>
      </w:pPr>
      <w:rPr>
        <w:rFonts w:ascii="Symbol" w:hAnsi="Symbol" w:hint="default"/>
      </w:rPr>
    </w:lvl>
    <w:lvl w:ilvl="7" w:tplc="3E9E9016" w:tentative="1">
      <w:start w:val="1"/>
      <w:numFmt w:val="bullet"/>
      <w:lvlText w:val=""/>
      <w:lvlJc w:val="left"/>
      <w:pPr>
        <w:tabs>
          <w:tab w:val="num" w:pos="5760"/>
        </w:tabs>
        <w:ind w:left="5760" w:hanging="360"/>
      </w:pPr>
      <w:rPr>
        <w:rFonts w:ascii="Symbol" w:hAnsi="Symbol" w:hint="default"/>
      </w:rPr>
    </w:lvl>
    <w:lvl w:ilvl="8" w:tplc="402AE39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0"/>
  </w:num>
  <w:num w:numId="4">
    <w:abstractNumId w:val="9"/>
  </w:num>
  <w:num w:numId="5">
    <w:abstractNumId w:val="2"/>
  </w:num>
  <w:num w:numId="6">
    <w:abstractNumId w:val="4"/>
  </w:num>
  <w:num w:numId="7">
    <w:abstractNumId w:val="10"/>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4C"/>
    <w:rsid w:val="000F3C46"/>
    <w:rsid w:val="002A1D7A"/>
    <w:rsid w:val="002B43DF"/>
    <w:rsid w:val="005D3C6A"/>
    <w:rsid w:val="006B5D62"/>
    <w:rsid w:val="007723A3"/>
    <w:rsid w:val="007E6F4C"/>
    <w:rsid w:val="00811EC3"/>
    <w:rsid w:val="00820995"/>
    <w:rsid w:val="0083249C"/>
    <w:rsid w:val="00866517"/>
    <w:rsid w:val="008D5FB2"/>
    <w:rsid w:val="00B10226"/>
    <w:rsid w:val="00B71987"/>
    <w:rsid w:val="00C22BA6"/>
    <w:rsid w:val="00D93610"/>
    <w:rsid w:val="00DD2ED3"/>
    <w:rsid w:val="00E90094"/>
    <w:rsid w:val="00ED6682"/>
    <w:rsid w:val="00F4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49C"/>
    <w:rPr>
      <w:color w:val="0000FF" w:themeColor="hyperlink"/>
      <w:u w:val="single"/>
    </w:rPr>
  </w:style>
  <w:style w:type="paragraph" w:styleId="a4">
    <w:name w:val="Normal (Web)"/>
    <w:basedOn w:val="a"/>
    <w:uiPriority w:val="99"/>
    <w:unhideWhenUsed/>
    <w:rsid w:val="00D93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4D13"/>
    <w:pPr>
      <w:ind w:left="720"/>
      <w:contextualSpacing/>
    </w:pPr>
  </w:style>
  <w:style w:type="paragraph" w:styleId="a6">
    <w:name w:val="Balloon Text"/>
    <w:basedOn w:val="a"/>
    <w:link w:val="a7"/>
    <w:uiPriority w:val="99"/>
    <w:semiHidden/>
    <w:unhideWhenUsed/>
    <w:rsid w:val="00E900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49C"/>
    <w:rPr>
      <w:color w:val="0000FF" w:themeColor="hyperlink"/>
      <w:u w:val="single"/>
    </w:rPr>
  </w:style>
  <w:style w:type="paragraph" w:styleId="a4">
    <w:name w:val="Normal (Web)"/>
    <w:basedOn w:val="a"/>
    <w:uiPriority w:val="99"/>
    <w:unhideWhenUsed/>
    <w:rsid w:val="00D93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4D13"/>
    <w:pPr>
      <w:ind w:left="720"/>
      <w:contextualSpacing/>
    </w:pPr>
  </w:style>
  <w:style w:type="paragraph" w:styleId="a6">
    <w:name w:val="Balloon Text"/>
    <w:basedOn w:val="a"/>
    <w:link w:val="a7"/>
    <w:uiPriority w:val="99"/>
    <w:semiHidden/>
    <w:unhideWhenUsed/>
    <w:rsid w:val="00E900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4830">
      <w:bodyDiv w:val="1"/>
      <w:marLeft w:val="0"/>
      <w:marRight w:val="0"/>
      <w:marTop w:val="0"/>
      <w:marBottom w:val="0"/>
      <w:divBdr>
        <w:top w:val="none" w:sz="0" w:space="0" w:color="auto"/>
        <w:left w:val="none" w:sz="0" w:space="0" w:color="auto"/>
        <w:bottom w:val="none" w:sz="0" w:space="0" w:color="auto"/>
        <w:right w:val="none" w:sz="0" w:space="0" w:color="auto"/>
      </w:divBdr>
    </w:div>
    <w:div w:id="701514477">
      <w:bodyDiv w:val="1"/>
      <w:marLeft w:val="0"/>
      <w:marRight w:val="0"/>
      <w:marTop w:val="0"/>
      <w:marBottom w:val="0"/>
      <w:divBdr>
        <w:top w:val="none" w:sz="0" w:space="0" w:color="auto"/>
        <w:left w:val="none" w:sz="0" w:space="0" w:color="auto"/>
        <w:bottom w:val="none" w:sz="0" w:space="0" w:color="auto"/>
        <w:right w:val="none" w:sz="0" w:space="0" w:color="auto"/>
      </w:divBdr>
      <w:divsChild>
        <w:div w:id="1058823202">
          <w:marLeft w:val="432"/>
          <w:marRight w:val="0"/>
          <w:marTop w:val="96"/>
          <w:marBottom w:val="0"/>
          <w:divBdr>
            <w:top w:val="none" w:sz="0" w:space="0" w:color="auto"/>
            <w:left w:val="none" w:sz="0" w:space="0" w:color="auto"/>
            <w:bottom w:val="none" w:sz="0" w:space="0" w:color="auto"/>
            <w:right w:val="none" w:sz="0" w:space="0" w:color="auto"/>
          </w:divBdr>
        </w:div>
        <w:div w:id="658195236">
          <w:marLeft w:val="432"/>
          <w:marRight w:val="0"/>
          <w:marTop w:val="96"/>
          <w:marBottom w:val="0"/>
          <w:divBdr>
            <w:top w:val="none" w:sz="0" w:space="0" w:color="auto"/>
            <w:left w:val="none" w:sz="0" w:space="0" w:color="auto"/>
            <w:bottom w:val="none" w:sz="0" w:space="0" w:color="auto"/>
            <w:right w:val="none" w:sz="0" w:space="0" w:color="auto"/>
          </w:divBdr>
        </w:div>
        <w:div w:id="63840729">
          <w:marLeft w:val="432"/>
          <w:marRight w:val="0"/>
          <w:marTop w:val="96"/>
          <w:marBottom w:val="0"/>
          <w:divBdr>
            <w:top w:val="none" w:sz="0" w:space="0" w:color="auto"/>
            <w:left w:val="none" w:sz="0" w:space="0" w:color="auto"/>
            <w:bottom w:val="none" w:sz="0" w:space="0" w:color="auto"/>
            <w:right w:val="none" w:sz="0" w:space="0" w:color="auto"/>
          </w:divBdr>
        </w:div>
        <w:div w:id="1273435789">
          <w:marLeft w:val="432"/>
          <w:marRight w:val="0"/>
          <w:marTop w:val="96"/>
          <w:marBottom w:val="0"/>
          <w:divBdr>
            <w:top w:val="none" w:sz="0" w:space="0" w:color="auto"/>
            <w:left w:val="none" w:sz="0" w:space="0" w:color="auto"/>
            <w:bottom w:val="none" w:sz="0" w:space="0" w:color="auto"/>
            <w:right w:val="none" w:sz="0" w:space="0" w:color="auto"/>
          </w:divBdr>
        </w:div>
        <w:div w:id="1910341475">
          <w:marLeft w:val="432"/>
          <w:marRight w:val="0"/>
          <w:marTop w:val="96"/>
          <w:marBottom w:val="0"/>
          <w:divBdr>
            <w:top w:val="none" w:sz="0" w:space="0" w:color="auto"/>
            <w:left w:val="none" w:sz="0" w:space="0" w:color="auto"/>
            <w:bottom w:val="none" w:sz="0" w:space="0" w:color="auto"/>
            <w:right w:val="none" w:sz="0" w:space="0" w:color="auto"/>
          </w:divBdr>
        </w:div>
        <w:div w:id="1229266520">
          <w:marLeft w:val="432"/>
          <w:marRight w:val="0"/>
          <w:marTop w:val="96"/>
          <w:marBottom w:val="0"/>
          <w:divBdr>
            <w:top w:val="none" w:sz="0" w:space="0" w:color="auto"/>
            <w:left w:val="none" w:sz="0" w:space="0" w:color="auto"/>
            <w:bottom w:val="none" w:sz="0" w:space="0" w:color="auto"/>
            <w:right w:val="none" w:sz="0" w:space="0" w:color="auto"/>
          </w:divBdr>
        </w:div>
        <w:div w:id="692343466">
          <w:marLeft w:val="432"/>
          <w:marRight w:val="0"/>
          <w:marTop w:val="96"/>
          <w:marBottom w:val="0"/>
          <w:divBdr>
            <w:top w:val="none" w:sz="0" w:space="0" w:color="auto"/>
            <w:left w:val="none" w:sz="0" w:space="0" w:color="auto"/>
            <w:bottom w:val="none" w:sz="0" w:space="0" w:color="auto"/>
            <w:right w:val="none" w:sz="0" w:space="0" w:color="auto"/>
          </w:divBdr>
        </w:div>
        <w:div w:id="1325665092">
          <w:marLeft w:val="432"/>
          <w:marRight w:val="0"/>
          <w:marTop w:val="96"/>
          <w:marBottom w:val="0"/>
          <w:divBdr>
            <w:top w:val="none" w:sz="0" w:space="0" w:color="auto"/>
            <w:left w:val="none" w:sz="0" w:space="0" w:color="auto"/>
            <w:bottom w:val="none" w:sz="0" w:space="0" w:color="auto"/>
            <w:right w:val="none" w:sz="0" w:space="0" w:color="auto"/>
          </w:divBdr>
        </w:div>
      </w:divsChild>
    </w:div>
    <w:div w:id="728500266">
      <w:bodyDiv w:val="1"/>
      <w:marLeft w:val="0"/>
      <w:marRight w:val="0"/>
      <w:marTop w:val="0"/>
      <w:marBottom w:val="0"/>
      <w:divBdr>
        <w:top w:val="none" w:sz="0" w:space="0" w:color="auto"/>
        <w:left w:val="none" w:sz="0" w:space="0" w:color="auto"/>
        <w:bottom w:val="none" w:sz="0" w:space="0" w:color="auto"/>
        <w:right w:val="none" w:sz="0" w:space="0" w:color="auto"/>
      </w:divBdr>
      <w:divsChild>
        <w:div w:id="1321468518">
          <w:marLeft w:val="432"/>
          <w:marRight w:val="0"/>
          <w:marTop w:val="91"/>
          <w:marBottom w:val="0"/>
          <w:divBdr>
            <w:top w:val="none" w:sz="0" w:space="0" w:color="auto"/>
            <w:left w:val="none" w:sz="0" w:space="0" w:color="auto"/>
            <w:bottom w:val="none" w:sz="0" w:space="0" w:color="auto"/>
            <w:right w:val="none" w:sz="0" w:space="0" w:color="auto"/>
          </w:divBdr>
        </w:div>
        <w:div w:id="1740789356">
          <w:marLeft w:val="432"/>
          <w:marRight w:val="0"/>
          <w:marTop w:val="91"/>
          <w:marBottom w:val="0"/>
          <w:divBdr>
            <w:top w:val="none" w:sz="0" w:space="0" w:color="auto"/>
            <w:left w:val="none" w:sz="0" w:space="0" w:color="auto"/>
            <w:bottom w:val="none" w:sz="0" w:space="0" w:color="auto"/>
            <w:right w:val="none" w:sz="0" w:space="0" w:color="auto"/>
          </w:divBdr>
        </w:div>
        <w:div w:id="1460412651">
          <w:marLeft w:val="432"/>
          <w:marRight w:val="0"/>
          <w:marTop w:val="91"/>
          <w:marBottom w:val="0"/>
          <w:divBdr>
            <w:top w:val="none" w:sz="0" w:space="0" w:color="auto"/>
            <w:left w:val="none" w:sz="0" w:space="0" w:color="auto"/>
            <w:bottom w:val="none" w:sz="0" w:space="0" w:color="auto"/>
            <w:right w:val="none" w:sz="0" w:space="0" w:color="auto"/>
          </w:divBdr>
        </w:div>
        <w:div w:id="398140983">
          <w:marLeft w:val="432"/>
          <w:marRight w:val="0"/>
          <w:marTop w:val="91"/>
          <w:marBottom w:val="0"/>
          <w:divBdr>
            <w:top w:val="none" w:sz="0" w:space="0" w:color="auto"/>
            <w:left w:val="none" w:sz="0" w:space="0" w:color="auto"/>
            <w:bottom w:val="none" w:sz="0" w:space="0" w:color="auto"/>
            <w:right w:val="none" w:sz="0" w:space="0" w:color="auto"/>
          </w:divBdr>
        </w:div>
      </w:divsChild>
    </w:div>
    <w:div w:id="760831076">
      <w:bodyDiv w:val="1"/>
      <w:marLeft w:val="0"/>
      <w:marRight w:val="0"/>
      <w:marTop w:val="0"/>
      <w:marBottom w:val="0"/>
      <w:divBdr>
        <w:top w:val="none" w:sz="0" w:space="0" w:color="auto"/>
        <w:left w:val="none" w:sz="0" w:space="0" w:color="auto"/>
        <w:bottom w:val="none" w:sz="0" w:space="0" w:color="auto"/>
        <w:right w:val="none" w:sz="0" w:space="0" w:color="auto"/>
      </w:divBdr>
    </w:div>
    <w:div w:id="922376008">
      <w:bodyDiv w:val="1"/>
      <w:marLeft w:val="0"/>
      <w:marRight w:val="0"/>
      <w:marTop w:val="0"/>
      <w:marBottom w:val="0"/>
      <w:divBdr>
        <w:top w:val="none" w:sz="0" w:space="0" w:color="auto"/>
        <w:left w:val="none" w:sz="0" w:space="0" w:color="auto"/>
        <w:bottom w:val="none" w:sz="0" w:space="0" w:color="auto"/>
        <w:right w:val="none" w:sz="0" w:space="0" w:color="auto"/>
      </w:divBdr>
    </w:div>
    <w:div w:id="992366083">
      <w:bodyDiv w:val="1"/>
      <w:marLeft w:val="0"/>
      <w:marRight w:val="0"/>
      <w:marTop w:val="0"/>
      <w:marBottom w:val="0"/>
      <w:divBdr>
        <w:top w:val="none" w:sz="0" w:space="0" w:color="auto"/>
        <w:left w:val="none" w:sz="0" w:space="0" w:color="auto"/>
        <w:bottom w:val="none" w:sz="0" w:space="0" w:color="auto"/>
        <w:right w:val="none" w:sz="0" w:space="0" w:color="auto"/>
      </w:divBdr>
    </w:div>
    <w:div w:id="1024670124">
      <w:bodyDiv w:val="1"/>
      <w:marLeft w:val="0"/>
      <w:marRight w:val="0"/>
      <w:marTop w:val="0"/>
      <w:marBottom w:val="0"/>
      <w:divBdr>
        <w:top w:val="none" w:sz="0" w:space="0" w:color="auto"/>
        <w:left w:val="none" w:sz="0" w:space="0" w:color="auto"/>
        <w:bottom w:val="none" w:sz="0" w:space="0" w:color="auto"/>
        <w:right w:val="none" w:sz="0" w:space="0" w:color="auto"/>
      </w:divBdr>
    </w:div>
    <w:div w:id="1068304438">
      <w:bodyDiv w:val="1"/>
      <w:marLeft w:val="0"/>
      <w:marRight w:val="0"/>
      <w:marTop w:val="0"/>
      <w:marBottom w:val="0"/>
      <w:divBdr>
        <w:top w:val="none" w:sz="0" w:space="0" w:color="auto"/>
        <w:left w:val="none" w:sz="0" w:space="0" w:color="auto"/>
        <w:bottom w:val="none" w:sz="0" w:space="0" w:color="auto"/>
        <w:right w:val="none" w:sz="0" w:space="0" w:color="auto"/>
      </w:divBdr>
    </w:div>
    <w:div w:id="1286886446">
      <w:bodyDiv w:val="1"/>
      <w:marLeft w:val="0"/>
      <w:marRight w:val="0"/>
      <w:marTop w:val="0"/>
      <w:marBottom w:val="0"/>
      <w:divBdr>
        <w:top w:val="none" w:sz="0" w:space="0" w:color="auto"/>
        <w:left w:val="none" w:sz="0" w:space="0" w:color="auto"/>
        <w:bottom w:val="none" w:sz="0" w:space="0" w:color="auto"/>
        <w:right w:val="none" w:sz="0" w:space="0" w:color="auto"/>
      </w:divBdr>
      <w:divsChild>
        <w:div w:id="300116455">
          <w:marLeft w:val="432"/>
          <w:marRight w:val="0"/>
          <w:marTop w:val="115"/>
          <w:marBottom w:val="0"/>
          <w:divBdr>
            <w:top w:val="none" w:sz="0" w:space="0" w:color="auto"/>
            <w:left w:val="none" w:sz="0" w:space="0" w:color="auto"/>
            <w:bottom w:val="none" w:sz="0" w:space="0" w:color="auto"/>
            <w:right w:val="none" w:sz="0" w:space="0" w:color="auto"/>
          </w:divBdr>
        </w:div>
        <w:div w:id="1005133448">
          <w:marLeft w:val="432"/>
          <w:marRight w:val="0"/>
          <w:marTop w:val="115"/>
          <w:marBottom w:val="0"/>
          <w:divBdr>
            <w:top w:val="none" w:sz="0" w:space="0" w:color="auto"/>
            <w:left w:val="none" w:sz="0" w:space="0" w:color="auto"/>
            <w:bottom w:val="none" w:sz="0" w:space="0" w:color="auto"/>
            <w:right w:val="none" w:sz="0" w:space="0" w:color="auto"/>
          </w:divBdr>
        </w:div>
      </w:divsChild>
    </w:div>
    <w:div w:id="1313438826">
      <w:bodyDiv w:val="1"/>
      <w:marLeft w:val="0"/>
      <w:marRight w:val="0"/>
      <w:marTop w:val="0"/>
      <w:marBottom w:val="0"/>
      <w:divBdr>
        <w:top w:val="none" w:sz="0" w:space="0" w:color="auto"/>
        <w:left w:val="none" w:sz="0" w:space="0" w:color="auto"/>
        <w:bottom w:val="none" w:sz="0" w:space="0" w:color="auto"/>
        <w:right w:val="none" w:sz="0" w:space="0" w:color="auto"/>
      </w:divBdr>
      <w:divsChild>
        <w:div w:id="422453556">
          <w:marLeft w:val="432"/>
          <w:marRight w:val="0"/>
          <w:marTop w:val="96"/>
          <w:marBottom w:val="0"/>
          <w:divBdr>
            <w:top w:val="none" w:sz="0" w:space="0" w:color="auto"/>
            <w:left w:val="none" w:sz="0" w:space="0" w:color="auto"/>
            <w:bottom w:val="none" w:sz="0" w:space="0" w:color="auto"/>
            <w:right w:val="none" w:sz="0" w:space="0" w:color="auto"/>
          </w:divBdr>
        </w:div>
        <w:div w:id="1337463891">
          <w:marLeft w:val="432"/>
          <w:marRight w:val="0"/>
          <w:marTop w:val="115"/>
          <w:marBottom w:val="0"/>
          <w:divBdr>
            <w:top w:val="none" w:sz="0" w:space="0" w:color="auto"/>
            <w:left w:val="none" w:sz="0" w:space="0" w:color="auto"/>
            <w:bottom w:val="none" w:sz="0" w:space="0" w:color="auto"/>
            <w:right w:val="none" w:sz="0" w:space="0" w:color="auto"/>
          </w:divBdr>
        </w:div>
      </w:divsChild>
    </w:div>
    <w:div w:id="1340084117">
      <w:bodyDiv w:val="1"/>
      <w:marLeft w:val="0"/>
      <w:marRight w:val="0"/>
      <w:marTop w:val="0"/>
      <w:marBottom w:val="0"/>
      <w:divBdr>
        <w:top w:val="none" w:sz="0" w:space="0" w:color="auto"/>
        <w:left w:val="none" w:sz="0" w:space="0" w:color="auto"/>
        <w:bottom w:val="none" w:sz="0" w:space="0" w:color="auto"/>
        <w:right w:val="none" w:sz="0" w:space="0" w:color="auto"/>
      </w:divBdr>
      <w:divsChild>
        <w:div w:id="414862476">
          <w:marLeft w:val="432"/>
          <w:marRight w:val="0"/>
          <w:marTop w:val="115"/>
          <w:marBottom w:val="0"/>
          <w:divBdr>
            <w:top w:val="none" w:sz="0" w:space="0" w:color="auto"/>
            <w:left w:val="none" w:sz="0" w:space="0" w:color="auto"/>
            <w:bottom w:val="none" w:sz="0" w:space="0" w:color="auto"/>
            <w:right w:val="none" w:sz="0" w:space="0" w:color="auto"/>
          </w:divBdr>
        </w:div>
        <w:div w:id="42104151">
          <w:marLeft w:val="432"/>
          <w:marRight w:val="0"/>
          <w:marTop w:val="115"/>
          <w:marBottom w:val="0"/>
          <w:divBdr>
            <w:top w:val="none" w:sz="0" w:space="0" w:color="auto"/>
            <w:left w:val="none" w:sz="0" w:space="0" w:color="auto"/>
            <w:bottom w:val="none" w:sz="0" w:space="0" w:color="auto"/>
            <w:right w:val="none" w:sz="0" w:space="0" w:color="auto"/>
          </w:divBdr>
        </w:div>
        <w:div w:id="1718703435">
          <w:marLeft w:val="432"/>
          <w:marRight w:val="0"/>
          <w:marTop w:val="115"/>
          <w:marBottom w:val="0"/>
          <w:divBdr>
            <w:top w:val="none" w:sz="0" w:space="0" w:color="auto"/>
            <w:left w:val="none" w:sz="0" w:space="0" w:color="auto"/>
            <w:bottom w:val="none" w:sz="0" w:space="0" w:color="auto"/>
            <w:right w:val="none" w:sz="0" w:space="0" w:color="auto"/>
          </w:divBdr>
        </w:div>
      </w:divsChild>
    </w:div>
    <w:div w:id="1423448123">
      <w:bodyDiv w:val="1"/>
      <w:marLeft w:val="0"/>
      <w:marRight w:val="0"/>
      <w:marTop w:val="0"/>
      <w:marBottom w:val="0"/>
      <w:divBdr>
        <w:top w:val="none" w:sz="0" w:space="0" w:color="auto"/>
        <w:left w:val="none" w:sz="0" w:space="0" w:color="auto"/>
        <w:bottom w:val="none" w:sz="0" w:space="0" w:color="auto"/>
        <w:right w:val="none" w:sz="0" w:space="0" w:color="auto"/>
      </w:divBdr>
    </w:div>
    <w:div w:id="1464273354">
      <w:bodyDiv w:val="1"/>
      <w:marLeft w:val="0"/>
      <w:marRight w:val="0"/>
      <w:marTop w:val="0"/>
      <w:marBottom w:val="0"/>
      <w:divBdr>
        <w:top w:val="none" w:sz="0" w:space="0" w:color="auto"/>
        <w:left w:val="none" w:sz="0" w:space="0" w:color="auto"/>
        <w:bottom w:val="none" w:sz="0" w:space="0" w:color="auto"/>
        <w:right w:val="none" w:sz="0" w:space="0" w:color="auto"/>
      </w:divBdr>
      <w:divsChild>
        <w:div w:id="1047215590">
          <w:marLeft w:val="432"/>
          <w:marRight w:val="0"/>
          <w:marTop w:val="96"/>
          <w:marBottom w:val="0"/>
          <w:divBdr>
            <w:top w:val="none" w:sz="0" w:space="0" w:color="auto"/>
            <w:left w:val="none" w:sz="0" w:space="0" w:color="auto"/>
            <w:bottom w:val="none" w:sz="0" w:space="0" w:color="auto"/>
            <w:right w:val="none" w:sz="0" w:space="0" w:color="auto"/>
          </w:divBdr>
        </w:div>
        <w:div w:id="290601767">
          <w:marLeft w:val="432"/>
          <w:marRight w:val="0"/>
          <w:marTop w:val="96"/>
          <w:marBottom w:val="0"/>
          <w:divBdr>
            <w:top w:val="none" w:sz="0" w:space="0" w:color="auto"/>
            <w:left w:val="none" w:sz="0" w:space="0" w:color="auto"/>
            <w:bottom w:val="none" w:sz="0" w:space="0" w:color="auto"/>
            <w:right w:val="none" w:sz="0" w:space="0" w:color="auto"/>
          </w:divBdr>
        </w:div>
        <w:div w:id="2113815141">
          <w:marLeft w:val="432"/>
          <w:marRight w:val="0"/>
          <w:marTop w:val="96"/>
          <w:marBottom w:val="0"/>
          <w:divBdr>
            <w:top w:val="none" w:sz="0" w:space="0" w:color="auto"/>
            <w:left w:val="none" w:sz="0" w:space="0" w:color="auto"/>
            <w:bottom w:val="none" w:sz="0" w:space="0" w:color="auto"/>
            <w:right w:val="none" w:sz="0" w:space="0" w:color="auto"/>
          </w:divBdr>
        </w:div>
        <w:div w:id="1694719488">
          <w:marLeft w:val="432"/>
          <w:marRight w:val="0"/>
          <w:marTop w:val="96"/>
          <w:marBottom w:val="0"/>
          <w:divBdr>
            <w:top w:val="none" w:sz="0" w:space="0" w:color="auto"/>
            <w:left w:val="none" w:sz="0" w:space="0" w:color="auto"/>
            <w:bottom w:val="none" w:sz="0" w:space="0" w:color="auto"/>
            <w:right w:val="none" w:sz="0" w:space="0" w:color="auto"/>
          </w:divBdr>
        </w:div>
      </w:divsChild>
    </w:div>
    <w:div w:id="1676228174">
      <w:bodyDiv w:val="1"/>
      <w:marLeft w:val="0"/>
      <w:marRight w:val="0"/>
      <w:marTop w:val="0"/>
      <w:marBottom w:val="0"/>
      <w:divBdr>
        <w:top w:val="none" w:sz="0" w:space="0" w:color="auto"/>
        <w:left w:val="none" w:sz="0" w:space="0" w:color="auto"/>
        <w:bottom w:val="none" w:sz="0" w:space="0" w:color="auto"/>
        <w:right w:val="none" w:sz="0" w:space="0" w:color="auto"/>
      </w:divBdr>
    </w:div>
    <w:div w:id="1708291150">
      <w:bodyDiv w:val="1"/>
      <w:marLeft w:val="0"/>
      <w:marRight w:val="0"/>
      <w:marTop w:val="0"/>
      <w:marBottom w:val="0"/>
      <w:divBdr>
        <w:top w:val="none" w:sz="0" w:space="0" w:color="auto"/>
        <w:left w:val="none" w:sz="0" w:space="0" w:color="auto"/>
        <w:bottom w:val="none" w:sz="0" w:space="0" w:color="auto"/>
        <w:right w:val="none" w:sz="0" w:space="0" w:color="auto"/>
      </w:divBdr>
      <w:divsChild>
        <w:div w:id="127359525">
          <w:marLeft w:val="432"/>
          <w:marRight w:val="0"/>
          <w:marTop w:val="106"/>
          <w:marBottom w:val="0"/>
          <w:divBdr>
            <w:top w:val="none" w:sz="0" w:space="0" w:color="auto"/>
            <w:left w:val="none" w:sz="0" w:space="0" w:color="auto"/>
            <w:bottom w:val="none" w:sz="0" w:space="0" w:color="auto"/>
            <w:right w:val="none" w:sz="0" w:space="0" w:color="auto"/>
          </w:divBdr>
        </w:div>
        <w:div w:id="769858616">
          <w:marLeft w:val="432"/>
          <w:marRight w:val="0"/>
          <w:marTop w:val="106"/>
          <w:marBottom w:val="0"/>
          <w:divBdr>
            <w:top w:val="none" w:sz="0" w:space="0" w:color="auto"/>
            <w:left w:val="none" w:sz="0" w:space="0" w:color="auto"/>
            <w:bottom w:val="none" w:sz="0" w:space="0" w:color="auto"/>
            <w:right w:val="none" w:sz="0" w:space="0" w:color="auto"/>
          </w:divBdr>
        </w:div>
        <w:div w:id="1823960639">
          <w:marLeft w:val="432"/>
          <w:marRight w:val="0"/>
          <w:marTop w:val="106"/>
          <w:marBottom w:val="0"/>
          <w:divBdr>
            <w:top w:val="none" w:sz="0" w:space="0" w:color="auto"/>
            <w:left w:val="none" w:sz="0" w:space="0" w:color="auto"/>
            <w:bottom w:val="none" w:sz="0" w:space="0" w:color="auto"/>
            <w:right w:val="none" w:sz="0" w:space="0" w:color="auto"/>
          </w:divBdr>
        </w:div>
        <w:div w:id="1903248104">
          <w:marLeft w:val="432"/>
          <w:marRight w:val="0"/>
          <w:marTop w:val="106"/>
          <w:marBottom w:val="0"/>
          <w:divBdr>
            <w:top w:val="none" w:sz="0" w:space="0" w:color="auto"/>
            <w:left w:val="none" w:sz="0" w:space="0" w:color="auto"/>
            <w:bottom w:val="none" w:sz="0" w:space="0" w:color="auto"/>
            <w:right w:val="none" w:sz="0" w:space="0" w:color="auto"/>
          </w:divBdr>
        </w:div>
        <w:div w:id="822699344">
          <w:marLeft w:val="432"/>
          <w:marRight w:val="0"/>
          <w:marTop w:val="106"/>
          <w:marBottom w:val="0"/>
          <w:divBdr>
            <w:top w:val="none" w:sz="0" w:space="0" w:color="auto"/>
            <w:left w:val="none" w:sz="0" w:space="0" w:color="auto"/>
            <w:bottom w:val="none" w:sz="0" w:space="0" w:color="auto"/>
            <w:right w:val="none" w:sz="0" w:space="0" w:color="auto"/>
          </w:divBdr>
        </w:div>
      </w:divsChild>
    </w:div>
    <w:div w:id="1758942875">
      <w:bodyDiv w:val="1"/>
      <w:marLeft w:val="0"/>
      <w:marRight w:val="0"/>
      <w:marTop w:val="0"/>
      <w:marBottom w:val="0"/>
      <w:divBdr>
        <w:top w:val="none" w:sz="0" w:space="0" w:color="auto"/>
        <w:left w:val="none" w:sz="0" w:space="0" w:color="auto"/>
        <w:bottom w:val="none" w:sz="0" w:space="0" w:color="auto"/>
        <w:right w:val="none" w:sz="0" w:space="0" w:color="auto"/>
      </w:divBdr>
    </w:div>
    <w:div w:id="1791363535">
      <w:bodyDiv w:val="1"/>
      <w:marLeft w:val="0"/>
      <w:marRight w:val="0"/>
      <w:marTop w:val="0"/>
      <w:marBottom w:val="0"/>
      <w:divBdr>
        <w:top w:val="none" w:sz="0" w:space="0" w:color="auto"/>
        <w:left w:val="none" w:sz="0" w:space="0" w:color="auto"/>
        <w:bottom w:val="none" w:sz="0" w:space="0" w:color="auto"/>
        <w:right w:val="none" w:sz="0" w:space="0" w:color="auto"/>
      </w:divBdr>
    </w:div>
    <w:div w:id="1879931178">
      <w:bodyDiv w:val="1"/>
      <w:marLeft w:val="0"/>
      <w:marRight w:val="0"/>
      <w:marTop w:val="0"/>
      <w:marBottom w:val="0"/>
      <w:divBdr>
        <w:top w:val="none" w:sz="0" w:space="0" w:color="auto"/>
        <w:left w:val="none" w:sz="0" w:space="0" w:color="auto"/>
        <w:bottom w:val="none" w:sz="0" w:space="0" w:color="auto"/>
        <w:right w:val="none" w:sz="0" w:space="0" w:color="auto"/>
      </w:divBdr>
      <w:divsChild>
        <w:div w:id="1670333116">
          <w:marLeft w:val="432"/>
          <w:marRight w:val="0"/>
          <w:marTop w:val="86"/>
          <w:marBottom w:val="0"/>
          <w:divBdr>
            <w:top w:val="none" w:sz="0" w:space="0" w:color="auto"/>
            <w:left w:val="none" w:sz="0" w:space="0" w:color="auto"/>
            <w:bottom w:val="none" w:sz="0" w:space="0" w:color="auto"/>
            <w:right w:val="none" w:sz="0" w:space="0" w:color="auto"/>
          </w:divBdr>
        </w:div>
        <w:div w:id="674499948">
          <w:marLeft w:val="432"/>
          <w:marRight w:val="0"/>
          <w:marTop w:val="86"/>
          <w:marBottom w:val="0"/>
          <w:divBdr>
            <w:top w:val="none" w:sz="0" w:space="0" w:color="auto"/>
            <w:left w:val="none" w:sz="0" w:space="0" w:color="auto"/>
            <w:bottom w:val="none" w:sz="0" w:space="0" w:color="auto"/>
            <w:right w:val="none" w:sz="0" w:space="0" w:color="auto"/>
          </w:divBdr>
        </w:div>
        <w:div w:id="566570232">
          <w:marLeft w:val="432"/>
          <w:marRight w:val="0"/>
          <w:marTop w:val="86"/>
          <w:marBottom w:val="0"/>
          <w:divBdr>
            <w:top w:val="none" w:sz="0" w:space="0" w:color="auto"/>
            <w:left w:val="none" w:sz="0" w:space="0" w:color="auto"/>
            <w:bottom w:val="none" w:sz="0" w:space="0" w:color="auto"/>
            <w:right w:val="none" w:sz="0" w:space="0" w:color="auto"/>
          </w:divBdr>
        </w:div>
        <w:div w:id="55594819">
          <w:marLeft w:val="432"/>
          <w:marRight w:val="0"/>
          <w:marTop w:val="86"/>
          <w:marBottom w:val="0"/>
          <w:divBdr>
            <w:top w:val="none" w:sz="0" w:space="0" w:color="auto"/>
            <w:left w:val="none" w:sz="0" w:space="0" w:color="auto"/>
            <w:bottom w:val="none" w:sz="0" w:space="0" w:color="auto"/>
            <w:right w:val="none" w:sz="0" w:space="0" w:color="auto"/>
          </w:divBdr>
        </w:div>
        <w:div w:id="1485462985">
          <w:marLeft w:val="432"/>
          <w:marRight w:val="0"/>
          <w:marTop w:val="86"/>
          <w:marBottom w:val="0"/>
          <w:divBdr>
            <w:top w:val="none" w:sz="0" w:space="0" w:color="auto"/>
            <w:left w:val="none" w:sz="0" w:space="0" w:color="auto"/>
            <w:bottom w:val="none" w:sz="0" w:space="0" w:color="auto"/>
            <w:right w:val="none" w:sz="0" w:space="0" w:color="auto"/>
          </w:divBdr>
        </w:div>
        <w:div w:id="502595880">
          <w:marLeft w:val="432"/>
          <w:marRight w:val="0"/>
          <w:marTop w:val="86"/>
          <w:marBottom w:val="0"/>
          <w:divBdr>
            <w:top w:val="none" w:sz="0" w:space="0" w:color="auto"/>
            <w:left w:val="none" w:sz="0" w:space="0" w:color="auto"/>
            <w:bottom w:val="none" w:sz="0" w:space="0" w:color="auto"/>
            <w:right w:val="none" w:sz="0" w:space="0" w:color="auto"/>
          </w:divBdr>
        </w:div>
      </w:divsChild>
    </w:div>
    <w:div w:id="2065443055">
      <w:bodyDiv w:val="1"/>
      <w:marLeft w:val="0"/>
      <w:marRight w:val="0"/>
      <w:marTop w:val="0"/>
      <w:marBottom w:val="0"/>
      <w:divBdr>
        <w:top w:val="none" w:sz="0" w:space="0" w:color="auto"/>
        <w:left w:val="none" w:sz="0" w:space="0" w:color="auto"/>
        <w:bottom w:val="none" w:sz="0" w:space="0" w:color="auto"/>
        <w:right w:val="none" w:sz="0" w:space="0" w:color="auto"/>
      </w:divBdr>
      <w:divsChild>
        <w:div w:id="702949139">
          <w:marLeft w:val="432"/>
          <w:marRight w:val="0"/>
          <w:marTop w:val="115"/>
          <w:marBottom w:val="0"/>
          <w:divBdr>
            <w:top w:val="none" w:sz="0" w:space="0" w:color="auto"/>
            <w:left w:val="none" w:sz="0" w:space="0" w:color="auto"/>
            <w:bottom w:val="none" w:sz="0" w:space="0" w:color="auto"/>
            <w:right w:val="none" w:sz="0" w:space="0" w:color="auto"/>
          </w:divBdr>
        </w:div>
        <w:div w:id="1155728272">
          <w:marLeft w:val="432"/>
          <w:marRight w:val="0"/>
          <w:marTop w:val="115"/>
          <w:marBottom w:val="0"/>
          <w:divBdr>
            <w:top w:val="none" w:sz="0" w:space="0" w:color="auto"/>
            <w:left w:val="none" w:sz="0" w:space="0" w:color="auto"/>
            <w:bottom w:val="none" w:sz="0" w:space="0" w:color="auto"/>
            <w:right w:val="none" w:sz="0" w:space="0" w:color="auto"/>
          </w:divBdr>
        </w:div>
        <w:div w:id="796490177">
          <w:marLeft w:val="432"/>
          <w:marRight w:val="0"/>
          <w:marTop w:val="115"/>
          <w:marBottom w:val="0"/>
          <w:divBdr>
            <w:top w:val="none" w:sz="0" w:space="0" w:color="auto"/>
            <w:left w:val="none" w:sz="0" w:space="0" w:color="auto"/>
            <w:bottom w:val="none" w:sz="0" w:space="0" w:color="auto"/>
            <w:right w:val="none" w:sz="0" w:space="0" w:color="auto"/>
          </w:divBdr>
        </w:div>
        <w:div w:id="160782647">
          <w:marLeft w:val="432"/>
          <w:marRight w:val="0"/>
          <w:marTop w:val="115"/>
          <w:marBottom w:val="0"/>
          <w:divBdr>
            <w:top w:val="none" w:sz="0" w:space="0" w:color="auto"/>
            <w:left w:val="none" w:sz="0" w:space="0" w:color="auto"/>
            <w:bottom w:val="none" w:sz="0" w:space="0" w:color="auto"/>
            <w:right w:val="none" w:sz="0" w:space="0" w:color="auto"/>
          </w:divBdr>
        </w:div>
        <w:div w:id="552280608">
          <w:marLeft w:val="432"/>
          <w:marRight w:val="0"/>
          <w:marTop w:val="115"/>
          <w:marBottom w:val="0"/>
          <w:divBdr>
            <w:top w:val="none" w:sz="0" w:space="0" w:color="auto"/>
            <w:left w:val="none" w:sz="0" w:space="0" w:color="auto"/>
            <w:bottom w:val="none" w:sz="0" w:space="0" w:color="auto"/>
            <w:right w:val="none" w:sz="0" w:space="0" w:color="auto"/>
          </w:divBdr>
        </w:div>
        <w:div w:id="297102660">
          <w:marLeft w:val="432"/>
          <w:marRight w:val="0"/>
          <w:marTop w:val="115"/>
          <w:marBottom w:val="0"/>
          <w:divBdr>
            <w:top w:val="none" w:sz="0" w:space="0" w:color="auto"/>
            <w:left w:val="none" w:sz="0" w:space="0" w:color="auto"/>
            <w:bottom w:val="none" w:sz="0" w:space="0" w:color="auto"/>
            <w:right w:val="none" w:sz="0" w:space="0" w:color="auto"/>
          </w:divBdr>
        </w:div>
      </w:divsChild>
    </w:div>
    <w:div w:id="21364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77.center-inform.ru/us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dlp.markirovka.nalo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lp.markirovka.nalog.ru/" TargetMode="External"/><Relationship Id="rId11" Type="http://schemas.openxmlformats.org/officeDocument/2006/relationships/hyperlink" Target="http://www.roszdravnadzor.ru/services/licenses/" TargetMode="External"/><Relationship Id="rId5" Type="http://schemas.openxmlformats.org/officeDocument/2006/relationships/webSettings" Target="webSettings.xml"/><Relationship Id="rId10" Type="http://schemas.openxmlformats.org/officeDocument/2006/relationships/hyperlink" Target="http://www.roszdravnadzor.ru/services/licenses/" TargetMode="External"/><Relationship Id="rId4" Type="http://schemas.openxmlformats.org/officeDocument/2006/relationships/settings" Target="settings.xml"/><Relationship Id="rId9" Type="http://schemas.openxmlformats.org/officeDocument/2006/relationships/hyperlink" Target="https://www.nalog.ru/rn77/taxation/labeling/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1733</Words>
  <Characters>9882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lek2</dc:creator>
  <cp:keywords/>
  <dc:description/>
  <cp:lastModifiedBy>lek2</cp:lastModifiedBy>
  <cp:revision>18</cp:revision>
  <cp:lastPrinted>2019-10-17T04:50:00Z</cp:lastPrinted>
  <dcterms:created xsi:type="dcterms:W3CDTF">2019-06-09T21:30:00Z</dcterms:created>
  <dcterms:modified xsi:type="dcterms:W3CDTF">2019-10-17T04:53:00Z</dcterms:modified>
</cp:coreProperties>
</file>