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3D6" w:rsidRDefault="00B970C0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3810</wp:posOffset>
            </wp:positionV>
            <wp:extent cx="730250" cy="927100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73025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3D6" w:rsidRDefault="00B970C0">
      <w:pPr>
        <w:jc w:val="right"/>
        <w:rPr>
          <w:sz w:val="20"/>
        </w:rPr>
      </w:pPr>
      <w:r>
        <w:br/>
      </w:r>
    </w:p>
    <w:p w:rsidR="000243D6" w:rsidRDefault="000243D6">
      <w:pPr>
        <w:pStyle w:val="a3"/>
      </w:pPr>
    </w:p>
    <w:p w:rsidR="000243D6" w:rsidRDefault="000243D6">
      <w:pPr>
        <w:pStyle w:val="a3"/>
      </w:pPr>
    </w:p>
    <w:p w:rsidR="000243D6" w:rsidRDefault="000243D6">
      <w:pPr>
        <w:pStyle w:val="a3"/>
      </w:pPr>
    </w:p>
    <w:p w:rsidR="000243D6" w:rsidRPr="00930A77" w:rsidRDefault="000243D6">
      <w:pPr>
        <w:pStyle w:val="a3"/>
        <w:rPr>
          <w:sz w:val="16"/>
          <w:szCs w:val="16"/>
        </w:rPr>
      </w:pPr>
    </w:p>
    <w:p w:rsidR="000243D6" w:rsidRDefault="00B970C0">
      <w:pPr>
        <w:pStyle w:val="a3"/>
      </w:pPr>
      <w:r>
        <w:t>ПРАВИТЕЛЬСТВО ЧУКОТСКОГО АВТОНОМНОГО ОКРУГА</w:t>
      </w:r>
    </w:p>
    <w:p w:rsidR="000243D6" w:rsidRDefault="000243D6">
      <w:pPr>
        <w:rPr>
          <w:sz w:val="20"/>
        </w:rPr>
      </w:pPr>
    </w:p>
    <w:p w:rsidR="000243D6" w:rsidRPr="00B731DA" w:rsidRDefault="00B731DA">
      <w:pPr>
        <w:pStyle w:val="10"/>
        <w:rPr>
          <w:spacing w:val="60"/>
          <w:sz w:val="32"/>
        </w:rPr>
      </w:pPr>
      <w:r w:rsidRPr="00B731DA">
        <w:rPr>
          <w:spacing w:val="60"/>
          <w:sz w:val="32"/>
        </w:rPr>
        <w:t>ПОСТАНОВЛЕНИЕ</w:t>
      </w:r>
    </w:p>
    <w:p w:rsidR="000243D6" w:rsidRDefault="000243D6">
      <w:pPr>
        <w:rPr>
          <w:sz w:val="20"/>
        </w:rPr>
      </w:pPr>
    </w:p>
    <w:p w:rsidR="000243D6" w:rsidRDefault="000243D6">
      <w:pPr>
        <w:rPr>
          <w:sz w:val="20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34"/>
        <w:gridCol w:w="3010"/>
        <w:gridCol w:w="709"/>
        <w:gridCol w:w="1417"/>
        <w:gridCol w:w="4111"/>
      </w:tblGrid>
      <w:tr w:rsidR="000243D6" w:rsidTr="00763A42">
        <w:tc>
          <w:tcPr>
            <w:tcW w:w="534" w:type="dxa"/>
          </w:tcPr>
          <w:p w:rsidR="000243D6" w:rsidRDefault="00B970C0">
            <w:pPr>
              <w:pStyle w:val="a8"/>
              <w:tabs>
                <w:tab w:val="clear" w:pos="4153"/>
                <w:tab w:val="clear" w:pos="8306"/>
              </w:tabs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3010" w:type="dxa"/>
            <w:tcBorders>
              <w:bottom w:val="single" w:sz="4" w:space="0" w:color="000000"/>
            </w:tcBorders>
          </w:tcPr>
          <w:p w:rsidR="000243D6" w:rsidRDefault="00763A42" w:rsidP="00763A4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19 февраля 2026 года</w:t>
            </w:r>
          </w:p>
        </w:tc>
        <w:tc>
          <w:tcPr>
            <w:tcW w:w="709" w:type="dxa"/>
          </w:tcPr>
          <w:p w:rsidR="000243D6" w:rsidRDefault="00B970C0">
            <w:pPr>
              <w:pStyle w:val="a8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0243D6" w:rsidRDefault="00763A4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111" w:type="dxa"/>
          </w:tcPr>
          <w:p w:rsidR="000243D6" w:rsidRDefault="00B970C0" w:rsidP="00763A42">
            <w:pPr>
              <w:pStyle w:val="a8"/>
              <w:tabs>
                <w:tab w:val="clear" w:pos="4153"/>
                <w:tab w:val="clear" w:pos="8306"/>
                <w:tab w:val="left" w:pos="3432"/>
              </w:tabs>
              <w:ind w:right="28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D02F8">
              <w:rPr>
                <w:sz w:val="28"/>
              </w:rPr>
              <w:t xml:space="preserve">                            </w:t>
            </w:r>
            <w:r>
              <w:rPr>
                <w:sz w:val="28"/>
              </w:rPr>
              <w:t>г. Анадырь</w:t>
            </w:r>
          </w:p>
        </w:tc>
      </w:tr>
    </w:tbl>
    <w:p w:rsidR="000243D6" w:rsidRDefault="000243D6">
      <w:pPr>
        <w:rPr>
          <w:sz w:val="28"/>
        </w:rPr>
      </w:pPr>
    </w:p>
    <w:p w:rsidR="000243D6" w:rsidRDefault="000243D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4077"/>
      </w:tblGrid>
      <w:tr w:rsidR="000243D6">
        <w:tc>
          <w:tcPr>
            <w:tcW w:w="9606" w:type="dxa"/>
          </w:tcPr>
          <w:p w:rsidR="000243D6" w:rsidRDefault="00B731DA" w:rsidP="00B731D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изменений</w:t>
            </w:r>
            <w:r w:rsidR="00B970C0">
              <w:rPr>
                <w:b/>
                <w:sz w:val="28"/>
              </w:rPr>
              <w:t xml:space="preserve"> в </w:t>
            </w:r>
            <w:r>
              <w:rPr>
                <w:b/>
                <w:sz w:val="28"/>
              </w:rPr>
              <w:t>Постановление</w:t>
            </w:r>
            <w:r w:rsidR="00B970C0">
              <w:rPr>
                <w:b/>
                <w:sz w:val="28"/>
              </w:rPr>
              <w:t xml:space="preserve"> Правительства Чукотского автономного округа от 2 </w:t>
            </w:r>
            <w:r>
              <w:rPr>
                <w:b/>
                <w:sz w:val="28"/>
              </w:rPr>
              <w:t>марта 2016</w:t>
            </w:r>
            <w:r w:rsidR="00B970C0">
              <w:rPr>
                <w:b/>
                <w:sz w:val="28"/>
              </w:rPr>
              <w:t xml:space="preserve"> года № </w:t>
            </w:r>
            <w:r>
              <w:rPr>
                <w:b/>
                <w:sz w:val="28"/>
              </w:rPr>
              <w:t>97</w:t>
            </w:r>
          </w:p>
        </w:tc>
        <w:tc>
          <w:tcPr>
            <w:tcW w:w="4077" w:type="dxa"/>
          </w:tcPr>
          <w:p w:rsidR="000243D6" w:rsidRDefault="000243D6">
            <w:pPr>
              <w:rPr>
                <w:sz w:val="28"/>
              </w:rPr>
            </w:pPr>
          </w:p>
        </w:tc>
      </w:tr>
    </w:tbl>
    <w:p w:rsidR="000243D6" w:rsidRDefault="000243D6">
      <w:pPr>
        <w:ind w:firstLine="851"/>
        <w:jc w:val="both"/>
        <w:rPr>
          <w:sz w:val="28"/>
        </w:rPr>
      </w:pPr>
    </w:p>
    <w:p w:rsidR="00EE300B" w:rsidRDefault="00EE300B">
      <w:pPr>
        <w:ind w:firstLine="851"/>
        <w:jc w:val="both"/>
        <w:rPr>
          <w:sz w:val="28"/>
        </w:rPr>
      </w:pPr>
    </w:p>
    <w:p w:rsidR="000243D6" w:rsidRDefault="00B970C0">
      <w:pPr>
        <w:ind w:firstLine="709"/>
        <w:jc w:val="both"/>
        <w:rPr>
          <w:sz w:val="28"/>
        </w:rPr>
      </w:pPr>
      <w:bookmarkStart w:id="0" w:name="sub_1"/>
      <w:r>
        <w:rPr>
          <w:sz w:val="28"/>
        </w:rPr>
        <w:t xml:space="preserve">В целях уточнения отдельных положений </w:t>
      </w:r>
      <w:r w:rsidR="00B731DA">
        <w:rPr>
          <w:sz w:val="28"/>
        </w:rPr>
        <w:t xml:space="preserve">нормативного </w:t>
      </w:r>
      <w:r>
        <w:rPr>
          <w:sz w:val="28"/>
        </w:rPr>
        <w:t>правового акта Чукотского автономного округа,</w:t>
      </w:r>
      <w:r w:rsidR="00B731DA">
        <w:rPr>
          <w:sz w:val="28"/>
        </w:rPr>
        <w:t xml:space="preserve"> Правительство Чукотского автономного округа</w:t>
      </w:r>
    </w:p>
    <w:p w:rsidR="00B731DA" w:rsidRDefault="00B731DA">
      <w:pPr>
        <w:ind w:firstLine="709"/>
        <w:jc w:val="both"/>
        <w:rPr>
          <w:sz w:val="28"/>
        </w:rPr>
      </w:pPr>
    </w:p>
    <w:p w:rsidR="00B731DA" w:rsidRDefault="00B731DA" w:rsidP="00B731DA">
      <w:pPr>
        <w:jc w:val="both"/>
        <w:rPr>
          <w:rFonts w:asciiTheme="minorHAnsi" w:hAnsiTheme="minorHAnsi"/>
          <w:b/>
          <w:spacing w:val="60"/>
          <w:sz w:val="28"/>
        </w:rPr>
      </w:pPr>
      <w:r w:rsidRPr="00B731DA">
        <w:rPr>
          <w:rFonts w:ascii="Times New Roman Полужирный" w:hAnsi="Times New Roman Полужирный"/>
          <w:b/>
          <w:spacing w:val="60"/>
          <w:sz w:val="28"/>
        </w:rPr>
        <w:t xml:space="preserve">ПОСТАНОВЛЯЕТ: </w:t>
      </w:r>
    </w:p>
    <w:p w:rsidR="00B731DA" w:rsidRPr="00B731DA" w:rsidRDefault="00B731DA" w:rsidP="00B731DA">
      <w:pPr>
        <w:jc w:val="both"/>
        <w:rPr>
          <w:spacing w:val="60"/>
          <w:sz w:val="28"/>
        </w:rPr>
      </w:pPr>
    </w:p>
    <w:p w:rsidR="00B731DA" w:rsidRDefault="00B970C0" w:rsidP="00B235BB">
      <w:pPr>
        <w:ind w:right="-2" w:firstLine="709"/>
        <w:jc w:val="both"/>
        <w:rPr>
          <w:sz w:val="28"/>
        </w:rPr>
      </w:pPr>
      <w:r>
        <w:rPr>
          <w:sz w:val="28"/>
        </w:rPr>
        <w:t xml:space="preserve">1. Внести в </w:t>
      </w:r>
      <w:r w:rsidR="00B731DA">
        <w:rPr>
          <w:sz w:val="28"/>
        </w:rPr>
        <w:t>Постановл</w:t>
      </w:r>
      <w:r>
        <w:rPr>
          <w:sz w:val="28"/>
        </w:rPr>
        <w:t>ение Правительства Чукотского автономного округа от 2</w:t>
      </w:r>
      <w:r w:rsidR="00B731DA">
        <w:rPr>
          <w:sz w:val="28"/>
        </w:rPr>
        <w:t xml:space="preserve"> марта 2016 года № 97 «</w:t>
      </w:r>
      <w:r>
        <w:rPr>
          <w:sz w:val="28"/>
        </w:rPr>
        <w:t xml:space="preserve">Об утверждении </w:t>
      </w:r>
      <w:r w:rsidR="00B731DA">
        <w:rPr>
          <w:sz w:val="28"/>
        </w:rPr>
        <w:t>Положения о выплате денежной компенсации за наем (поднаем) жилых помещений специалистам физической культуры и спорта, работающим в государственном автономном учреждении дополнительного образования Чукотского автономного округа «Окружная спортивная школа» следующие изменения:</w:t>
      </w:r>
    </w:p>
    <w:p w:rsidR="00B731DA" w:rsidRDefault="00B731DA">
      <w:pPr>
        <w:ind w:firstLine="709"/>
        <w:jc w:val="both"/>
        <w:rPr>
          <w:sz w:val="28"/>
        </w:rPr>
      </w:pPr>
      <w:r>
        <w:rPr>
          <w:sz w:val="28"/>
        </w:rPr>
        <w:t>1) пункт 4 изложить в следующей редакции:</w:t>
      </w:r>
    </w:p>
    <w:p w:rsidR="00B731DA" w:rsidRDefault="00B731DA">
      <w:pPr>
        <w:ind w:firstLine="709"/>
        <w:jc w:val="both"/>
        <w:rPr>
          <w:sz w:val="28"/>
        </w:rPr>
      </w:pPr>
      <w:r>
        <w:rPr>
          <w:sz w:val="28"/>
        </w:rPr>
        <w:t>«4. Контроль за исполнением настоящего постановления возложить                    на Департамент физической культуры и спорта Чукотского автономного округа (</w:t>
      </w:r>
      <w:proofErr w:type="spellStart"/>
      <w:r>
        <w:rPr>
          <w:sz w:val="28"/>
        </w:rPr>
        <w:t>Химчук</w:t>
      </w:r>
      <w:proofErr w:type="spellEnd"/>
      <w:r>
        <w:rPr>
          <w:sz w:val="28"/>
        </w:rPr>
        <w:t xml:space="preserve"> А.Н.).»;</w:t>
      </w:r>
    </w:p>
    <w:p w:rsidR="00B731DA" w:rsidRDefault="00D50B53">
      <w:pPr>
        <w:ind w:firstLine="709"/>
        <w:jc w:val="both"/>
        <w:rPr>
          <w:sz w:val="28"/>
        </w:rPr>
      </w:pPr>
      <w:r>
        <w:rPr>
          <w:sz w:val="28"/>
        </w:rPr>
        <w:t>2)</w:t>
      </w:r>
      <w:r w:rsidR="00700C75">
        <w:rPr>
          <w:sz w:val="28"/>
        </w:rPr>
        <w:t> </w:t>
      </w:r>
      <w:r>
        <w:rPr>
          <w:sz w:val="28"/>
        </w:rPr>
        <w:t>в Положении о выплате денежной компенсации за наем (поднаем) жилых помещений специалистам физической культуры и спорта, работающим в государственном автономном учреждении дополнительного образования Чукотского автономного округа «Окружная спортивная школа»:</w:t>
      </w:r>
    </w:p>
    <w:p w:rsidR="00D50B53" w:rsidRDefault="00D50B53">
      <w:pPr>
        <w:ind w:firstLine="709"/>
        <w:jc w:val="both"/>
        <w:rPr>
          <w:sz w:val="28"/>
        </w:rPr>
      </w:pPr>
      <w:r>
        <w:rPr>
          <w:sz w:val="28"/>
        </w:rPr>
        <w:t>в разделе 1 «Общие положения»:</w:t>
      </w:r>
    </w:p>
    <w:p w:rsidR="00D50B53" w:rsidRDefault="00D50B53">
      <w:pPr>
        <w:ind w:firstLine="709"/>
        <w:jc w:val="both"/>
        <w:rPr>
          <w:sz w:val="28"/>
        </w:rPr>
      </w:pPr>
      <w:r>
        <w:rPr>
          <w:sz w:val="28"/>
        </w:rPr>
        <w:t>пункт 1.2 дополнить подпунктами 9 и 10 следующего содержания:</w:t>
      </w:r>
    </w:p>
    <w:p w:rsidR="00D50B53" w:rsidRDefault="007E10AC">
      <w:pPr>
        <w:ind w:firstLine="709"/>
        <w:jc w:val="both"/>
        <w:rPr>
          <w:sz w:val="28"/>
        </w:rPr>
      </w:pPr>
      <w:r>
        <w:rPr>
          <w:sz w:val="28"/>
        </w:rPr>
        <w:t>«9) р</w:t>
      </w:r>
      <w:r w:rsidR="00D50B53">
        <w:rPr>
          <w:sz w:val="28"/>
        </w:rPr>
        <w:t>уководитель регионального центра тестирования ГТО;»;</w:t>
      </w:r>
    </w:p>
    <w:p w:rsidR="00D50B53" w:rsidRDefault="00D50B53">
      <w:pPr>
        <w:ind w:firstLine="709"/>
        <w:jc w:val="both"/>
        <w:rPr>
          <w:sz w:val="28"/>
        </w:rPr>
      </w:pPr>
      <w:r>
        <w:rPr>
          <w:sz w:val="28"/>
        </w:rPr>
        <w:t>«10)</w:t>
      </w:r>
      <w:r w:rsidR="002105FA">
        <w:rPr>
          <w:sz w:val="28"/>
        </w:rPr>
        <w:t> </w:t>
      </w:r>
      <w:r w:rsidR="007E10AC">
        <w:rPr>
          <w:sz w:val="28"/>
        </w:rPr>
        <w:t>и</w:t>
      </w:r>
      <w:r>
        <w:rPr>
          <w:sz w:val="28"/>
        </w:rPr>
        <w:t>нструктор по физической культуре регионального центра тестирования ГТО.»;</w:t>
      </w:r>
    </w:p>
    <w:p w:rsidR="00930A77" w:rsidRDefault="002105FA" w:rsidP="00B235BB">
      <w:pPr>
        <w:ind w:firstLine="709"/>
        <w:jc w:val="both"/>
        <w:rPr>
          <w:sz w:val="28"/>
        </w:rPr>
        <w:sectPr w:rsidR="00930A77" w:rsidSect="00700C75">
          <w:pgSz w:w="11906" w:h="16838"/>
          <w:pgMar w:top="567" w:right="851" w:bottom="1134" w:left="1701" w:header="709" w:footer="709" w:gutter="0"/>
          <w:cols w:space="720"/>
        </w:sectPr>
      </w:pPr>
      <w:r>
        <w:rPr>
          <w:sz w:val="28"/>
        </w:rPr>
        <w:t xml:space="preserve">в пункте 1.3 слова </w:t>
      </w:r>
      <w:r w:rsidR="00B235BB">
        <w:rPr>
          <w:sz w:val="28"/>
        </w:rPr>
        <w:t>«перечня расходных обязательств Государственной программы «Развитие физической культуры и спорта Чукотского автономного округа»</w:t>
      </w:r>
      <w:r w:rsidR="005D02F8">
        <w:rPr>
          <w:sz w:val="28"/>
        </w:rPr>
        <w:t>, утвер</w:t>
      </w:r>
      <w:r w:rsidR="00B235BB">
        <w:rPr>
          <w:sz w:val="28"/>
        </w:rPr>
        <w:t xml:space="preserve">жденного Постановлением Правительства Чукотского автономного округа от 17 января 2025 года № 10,» исключить. </w:t>
      </w:r>
    </w:p>
    <w:p w:rsidR="00B235BB" w:rsidRDefault="00B235BB" w:rsidP="00B235BB">
      <w:pPr>
        <w:ind w:firstLine="709"/>
        <w:jc w:val="both"/>
        <w:rPr>
          <w:sz w:val="28"/>
        </w:rPr>
      </w:pPr>
      <w:r>
        <w:rPr>
          <w:sz w:val="28"/>
        </w:rPr>
        <w:t xml:space="preserve">2. Контроль за исполнением настоящего постановления возложить </w:t>
      </w:r>
      <w:r w:rsidR="00CD2C78">
        <w:rPr>
          <w:sz w:val="28"/>
        </w:rPr>
        <w:t xml:space="preserve">                 </w:t>
      </w:r>
      <w:r>
        <w:rPr>
          <w:sz w:val="28"/>
        </w:rPr>
        <w:t xml:space="preserve">на Департамент физической культуры и спорта Чукотского автономного округа </w:t>
      </w:r>
      <w:r w:rsidR="00700C75">
        <w:rPr>
          <w:sz w:val="28"/>
        </w:rPr>
        <w:t>(</w:t>
      </w:r>
      <w:proofErr w:type="spellStart"/>
      <w:r>
        <w:rPr>
          <w:sz w:val="28"/>
        </w:rPr>
        <w:t>Химчук</w:t>
      </w:r>
      <w:proofErr w:type="spellEnd"/>
      <w:r>
        <w:rPr>
          <w:sz w:val="28"/>
        </w:rPr>
        <w:t xml:space="preserve"> А.Н.)</w:t>
      </w:r>
      <w:r w:rsidR="004F0E08">
        <w:rPr>
          <w:sz w:val="28"/>
        </w:rPr>
        <w:t>.</w:t>
      </w:r>
    </w:p>
    <w:p w:rsidR="00B235BB" w:rsidRDefault="00B235BB" w:rsidP="00B235BB">
      <w:pPr>
        <w:ind w:firstLine="709"/>
        <w:jc w:val="both"/>
        <w:rPr>
          <w:sz w:val="28"/>
        </w:rPr>
      </w:pPr>
    </w:p>
    <w:p w:rsidR="00B235BB" w:rsidRDefault="00B235BB" w:rsidP="00B235BB">
      <w:pPr>
        <w:ind w:firstLine="709"/>
        <w:jc w:val="both"/>
        <w:rPr>
          <w:sz w:val="28"/>
        </w:rPr>
      </w:pPr>
    </w:p>
    <w:p w:rsidR="00B235BB" w:rsidRDefault="00B235BB" w:rsidP="00B235BB">
      <w:pPr>
        <w:ind w:firstLine="709"/>
        <w:jc w:val="both"/>
        <w:rPr>
          <w:sz w:val="28"/>
        </w:rPr>
      </w:pPr>
    </w:p>
    <w:p w:rsidR="00B235BB" w:rsidRDefault="00B235BB" w:rsidP="00B235BB">
      <w:pPr>
        <w:rPr>
          <w:sz w:val="28"/>
        </w:rPr>
      </w:pPr>
      <w:r>
        <w:rPr>
          <w:sz w:val="28"/>
        </w:rPr>
        <w:t xml:space="preserve">Губернатор </w:t>
      </w:r>
    </w:p>
    <w:p w:rsidR="00B235BB" w:rsidRDefault="00B235BB" w:rsidP="00B235BB">
      <w:pPr>
        <w:rPr>
          <w:sz w:val="28"/>
        </w:rPr>
      </w:pPr>
      <w:r>
        <w:rPr>
          <w:sz w:val="28"/>
        </w:rPr>
        <w:t xml:space="preserve">Чукотского автономного округа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В.Г. Кузнецов</w:t>
      </w:r>
    </w:p>
    <w:p w:rsidR="00D50B53" w:rsidRDefault="00D50B53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p w:rsidR="005A489C" w:rsidRDefault="005A489C" w:rsidP="005A489C">
      <w:pPr>
        <w:jc w:val="both"/>
        <w:rPr>
          <w:sz w:val="28"/>
        </w:rPr>
      </w:pPr>
    </w:p>
    <w:bookmarkEnd w:id="0"/>
    <w:p w:rsidR="005A489C" w:rsidRDefault="005A489C" w:rsidP="005A489C">
      <w:pPr>
        <w:jc w:val="both"/>
        <w:rPr>
          <w:sz w:val="28"/>
        </w:rPr>
      </w:pPr>
    </w:p>
    <w:sectPr w:rsidR="005A489C" w:rsidSect="00930A77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D6"/>
    <w:rsid w:val="000243D6"/>
    <w:rsid w:val="002105FA"/>
    <w:rsid w:val="003F4CB1"/>
    <w:rsid w:val="00402D4E"/>
    <w:rsid w:val="004572A1"/>
    <w:rsid w:val="004F0E08"/>
    <w:rsid w:val="004F1C27"/>
    <w:rsid w:val="005A489C"/>
    <w:rsid w:val="005D02F8"/>
    <w:rsid w:val="00700C75"/>
    <w:rsid w:val="00763A42"/>
    <w:rsid w:val="00785B1C"/>
    <w:rsid w:val="007A2EE5"/>
    <w:rsid w:val="007E10AC"/>
    <w:rsid w:val="009132E3"/>
    <w:rsid w:val="00930A77"/>
    <w:rsid w:val="009D1B11"/>
    <w:rsid w:val="00B235BB"/>
    <w:rsid w:val="00B731DA"/>
    <w:rsid w:val="00B970C0"/>
    <w:rsid w:val="00CD2C78"/>
    <w:rsid w:val="00D50B53"/>
    <w:rsid w:val="00EE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3D2A"/>
  <w15:docId w15:val="{20D7DCF7-65DB-4ADF-BEF4-08735500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3">
    <w:name w:val="caption"/>
    <w:basedOn w:val="a"/>
    <w:next w:val="a"/>
    <w:link w:val="a4"/>
    <w:pPr>
      <w:jc w:val="center"/>
    </w:pPr>
    <w:rPr>
      <w:b/>
      <w:sz w:val="28"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b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Заголовок №2"/>
    <w:basedOn w:val="a"/>
    <w:link w:val="24"/>
    <w:pPr>
      <w:widowControl w:val="0"/>
      <w:spacing w:before="600" w:line="322" w:lineRule="exact"/>
      <w:jc w:val="center"/>
      <w:outlineLvl w:val="1"/>
    </w:pPr>
    <w:rPr>
      <w:b/>
      <w:sz w:val="28"/>
    </w:rPr>
  </w:style>
  <w:style w:type="character" w:customStyle="1" w:styleId="24">
    <w:name w:val="Заголовок №2"/>
    <w:basedOn w:val="1"/>
    <w:link w:val="23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Body Text Indent"/>
    <w:basedOn w:val="a"/>
    <w:link w:val="a6"/>
    <w:pPr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pPr>
      <w:widowControl w:val="0"/>
      <w:spacing w:before="240" w:after="300" w:line="0" w:lineRule="atLeast"/>
      <w:jc w:val="center"/>
    </w:pPr>
    <w:rPr>
      <w:b/>
      <w:sz w:val="28"/>
    </w:rPr>
  </w:style>
  <w:style w:type="character" w:customStyle="1" w:styleId="34">
    <w:name w:val="Основной текст (3)"/>
    <w:basedOn w:val="1"/>
    <w:link w:val="33"/>
    <w:rPr>
      <w:rFonts w:ascii="Times New Roman" w:hAnsi="Times New Roman"/>
      <w:b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5">
    <w:name w:val="Основной текст (2)"/>
    <w:basedOn w:val="a"/>
    <w:link w:val="26"/>
    <w:pPr>
      <w:widowControl w:val="0"/>
      <w:spacing w:after="900" w:line="414" w:lineRule="exact"/>
      <w:ind w:left="300" w:hanging="300"/>
      <w:jc w:val="center"/>
    </w:pPr>
    <w:rPr>
      <w:sz w:val="26"/>
    </w:rPr>
  </w:style>
  <w:style w:type="character" w:customStyle="1" w:styleId="26">
    <w:name w:val="Основной текст (2)"/>
    <w:basedOn w:val="1"/>
    <w:link w:val="25"/>
    <w:rPr>
      <w:rFonts w:ascii="Times New Roman" w:hAnsi="Times New Roman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0"/>
    </w:rPr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Знак Знак1 Знак"/>
    <w:basedOn w:val="a"/>
    <w:link w:val="19"/>
    <w:pPr>
      <w:widowControl w:val="0"/>
      <w:spacing w:after="160" w:line="240" w:lineRule="exact"/>
      <w:jc w:val="right"/>
    </w:pPr>
    <w:rPr>
      <w:sz w:val="20"/>
    </w:rPr>
  </w:style>
  <w:style w:type="character" w:customStyle="1" w:styleId="19">
    <w:name w:val="Знак Знак1 Знак"/>
    <w:basedOn w:val="1"/>
    <w:link w:val="18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c">
    <w:name w:val="Обычный1"/>
    <w:link w:val="1d"/>
    <w:rPr>
      <w:rFonts w:ascii="Times New Roman" w:hAnsi="Times New Roman"/>
      <w:sz w:val="24"/>
    </w:rPr>
  </w:style>
  <w:style w:type="character" w:customStyle="1" w:styleId="1d">
    <w:name w:val="Обычный1"/>
    <w:link w:val="1c"/>
    <w:rPr>
      <w:rFonts w:ascii="Times New Roman" w:hAnsi="Times New Roman"/>
      <w:sz w:val="24"/>
    </w:rPr>
  </w:style>
  <w:style w:type="table" w:styleId="af0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B73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46CA5-68A6-4BAD-9FEB-E600D5AC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Лифинская Дарья Александровна</dc:creator>
  <cp:lastModifiedBy>Чепурнова Оксана Валерьевна</cp:lastModifiedBy>
  <cp:revision>2</cp:revision>
  <cp:lastPrinted>2026-02-18T05:13:00Z</cp:lastPrinted>
  <dcterms:created xsi:type="dcterms:W3CDTF">2026-02-20T04:07:00Z</dcterms:created>
  <dcterms:modified xsi:type="dcterms:W3CDTF">2026-02-20T04:07:00Z</dcterms:modified>
</cp:coreProperties>
</file>