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AF4107" w:rsidRPr="00AF4107" w:rsidTr="007E4739">
        <w:tc>
          <w:tcPr>
            <w:tcW w:w="9354" w:type="dxa"/>
            <w:hideMark/>
          </w:tcPr>
          <w:p w:rsidR="006D7B76" w:rsidRPr="00AF4107" w:rsidRDefault="006D7B76" w:rsidP="00AF4107">
            <w:pPr>
              <w:tabs>
                <w:tab w:val="left" w:pos="709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10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AB6CE63" wp14:editId="2218752C">
                  <wp:extent cx="733425" cy="923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107" w:rsidRPr="00AF4107" w:rsidRDefault="00AF4107" w:rsidP="00AF4107">
            <w:pPr>
              <w:tabs>
                <w:tab w:val="left" w:pos="709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4107" w:rsidRPr="00AF4107" w:rsidRDefault="00AF4107" w:rsidP="00AF4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AF4107">
              <w:rPr>
                <w:rFonts w:ascii="Times New Roman" w:hAnsi="Times New Roman" w:cs="Times New Roman"/>
                <w:b/>
                <w:sz w:val="28"/>
                <w:szCs w:val="20"/>
              </w:rPr>
              <w:t>ПРАВИТЕЛЬСТВО ЧУКОТСКОГО АВТОНОМНОГО ОКРУГА</w:t>
            </w:r>
          </w:p>
          <w:p w:rsidR="00AF4107" w:rsidRPr="00AF4107" w:rsidRDefault="00AF4107" w:rsidP="00AF4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4107" w:rsidRPr="00AF4107" w:rsidRDefault="00AF4107" w:rsidP="00AF4107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pacing w:val="60"/>
                <w:sz w:val="32"/>
                <w:szCs w:val="20"/>
              </w:rPr>
            </w:pPr>
            <w:r w:rsidRPr="00AF4107">
              <w:rPr>
                <w:rFonts w:ascii="Times New Roman" w:hAnsi="Times New Roman" w:cs="Times New Roman"/>
                <w:b/>
                <w:spacing w:val="60"/>
                <w:sz w:val="32"/>
                <w:szCs w:val="20"/>
              </w:rPr>
              <w:t>ПОСТАНОВЛЕНИЕ</w:t>
            </w:r>
          </w:p>
          <w:p w:rsidR="00AF4107" w:rsidRPr="00AF4107" w:rsidRDefault="00AF4107" w:rsidP="00AF4107">
            <w:pPr>
              <w:tabs>
                <w:tab w:val="left" w:pos="709"/>
                <w:tab w:val="left" w:pos="1134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4107" w:rsidRPr="00AF4107" w:rsidRDefault="00AF4107" w:rsidP="00AF4107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603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531"/>
        <w:gridCol w:w="2976"/>
        <w:gridCol w:w="993"/>
        <w:gridCol w:w="1275"/>
        <w:gridCol w:w="3828"/>
      </w:tblGrid>
      <w:tr w:rsidR="00AF4107" w:rsidRPr="00AF4107" w:rsidTr="00B13910">
        <w:tc>
          <w:tcPr>
            <w:tcW w:w="531" w:type="dxa"/>
          </w:tcPr>
          <w:p w:rsidR="00AF4107" w:rsidRPr="00AF4107" w:rsidRDefault="00AF4107" w:rsidP="00AF410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0"/>
              </w:rPr>
            </w:pPr>
            <w:r w:rsidRPr="00AF4107">
              <w:rPr>
                <w:rFonts w:ascii="Times New Roman" w:hAnsi="Times New Roman" w:cs="Times New Roman"/>
                <w:sz w:val="28"/>
                <w:szCs w:val="20"/>
              </w:rPr>
              <w:t>от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AF4107" w:rsidRPr="00AF4107" w:rsidRDefault="00E769AB" w:rsidP="00AF4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августа 2026 года</w:t>
            </w:r>
          </w:p>
        </w:tc>
        <w:tc>
          <w:tcPr>
            <w:tcW w:w="993" w:type="dxa"/>
          </w:tcPr>
          <w:p w:rsidR="00AF4107" w:rsidRPr="00AF4107" w:rsidRDefault="00AF4107" w:rsidP="00AF41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AF4107">
              <w:rPr>
                <w:rFonts w:ascii="Times New Roman" w:hAnsi="Times New Roman" w:cs="Times New Roman"/>
                <w:sz w:val="28"/>
                <w:szCs w:val="20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4107" w:rsidRPr="00AF4107" w:rsidRDefault="00E769AB" w:rsidP="00AF410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306</w:t>
            </w:r>
          </w:p>
        </w:tc>
        <w:tc>
          <w:tcPr>
            <w:tcW w:w="3828" w:type="dxa"/>
          </w:tcPr>
          <w:p w:rsidR="00AF4107" w:rsidRPr="00AF4107" w:rsidRDefault="00AF4107" w:rsidP="00AF410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  <w:r w:rsidRPr="00AF4107">
              <w:rPr>
                <w:rFonts w:ascii="Times New Roman" w:hAnsi="Times New Roman" w:cs="Times New Roman"/>
                <w:sz w:val="28"/>
                <w:szCs w:val="20"/>
              </w:rPr>
              <w:t>г. Анадырь</w:t>
            </w:r>
          </w:p>
        </w:tc>
      </w:tr>
    </w:tbl>
    <w:p w:rsidR="00AF4107" w:rsidRPr="00AF4107" w:rsidRDefault="00AF4107" w:rsidP="00AF4107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4107" w:rsidRPr="00AF4107" w:rsidRDefault="00AF4107" w:rsidP="00AF4107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4107" w:rsidRPr="00AF4107" w:rsidRDefault="00AF4107" w:rsidP="00AF4107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107"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Постановление Правительства</w:t>
      </w:r>
    </w:p>
    <w:p w:rsidR="006D7B76" w:rsidRPr="00AF4107" w:rsidRDefault="00976425" w:rsidP="00AF4107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AF4107" w:rsidRPr="00AF4107">
        <w:rPr>
          <w:rFonts w:ascii="Times New Roman" w:hAnsi="Times New Roman" w:cs="Times New Roman"/>
          <w:b/>
          <w:bCs/>
          <w:sz w:val="28"/>
          <w:szCs w:val="28"/>
        </w:rPr>
        <w:t>Чукотского автономного округа от 7 сентября 2018 года № 286</w:t>
      </w:r>
    </w:p>
    <w:p w:rsidR="00AF4107" w:rsidRPr="00AF4107" w:rsidRDefault="00AF4107" w:rsidP="00AF4107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AF4107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AF4107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 целях приведения нормативного правового акта</w:t>
      </w:r>
      <w:r w:rsidRPr="00AF4107">
        <w:rPr>
          <w:rFonts w:ascii="Times New Roman" w:hAnsi="Times New Roman" w:cs="Times New Roman"/>
          <w:sz w:val="28"/>
          <w:szCs w:val="28"/>
        </w:rPr>
        <w:br/>
        <w:t>Чукотского автономного округа в соответствие с законодательством Российской Федерации, Правительство Чукотского автономного округа</w:t>
      </w:r>
    </w:p>
    <w:p w:rsidR="006D7B76" w:rsidRPr="00AF4107" w:rsidRDefault="006D7B76" w:rsidP="00AF4107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AF4107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pacing w:val="60"/>
          <w:sz w:val="28"/>
          <w:szCs w:val="28"/>
        </w:rPr>
      </w:pPr>
      <w:r w:rsidRPr="00AF4107"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:rsidR="006D7B76" w:rsidRPr="00AF4107" w:rsidRDefault="006D7B76" w:rsidP="00AF4107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6D7B76" w:rsidRPr="00AF4107" w:rsidRDefault="006D7B76" w:rsidP="00AF4107">
      <w:pPr>
        <w:pStyle w:val="a4"/>
        <w:numPr>
          <w:ilvl w:val="0"/>
          <w:numId w:val="39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Внести в Постановлени</w:t>
      </w:r>
      <w:r w:rsidR="000F4071" w:rsidRPr="00AF4107">
        <w:rPr>
          <w:rFonts w:ascii="Times New Roman" w:hAnsi="Times New Roman" w:cs="Times New Roman"/>
          <w:sz w:val="28"/>
          <w:szCs w:val="28"/>
        </w:rPr>
        <w:t>е</w:t>
      </w:r>
      <w:r w:rsidRPr="00AF4107">
        <w:rPr>
          <w:rFonts w:ascii="Times New Roman" w:hAnsi="Times New Roman" w:cs="Times New Roman"/>
          <w:sz w:val="28"/>
          <w:szCs w:val="28"/>
        </w:rPr>
        <w:t xml:space="preserve"> Правительства Чукотского автономного округа от 7 сентября 2018 года № 286 «Об утверждении Положения об организации проектной деятельности в Чукотском автономном округе» следующее изменение:</w:t>
      </w:r>
    </w:p>
    <w:p w:rsidR="006D7B76" w:rsidRPr="00AF4107" w:rsidRDefault="006D7B76" w:rsidP="00AF4107">
      <w:pPr>
        <w:pStyle w:val="a4"/>
        <w:tabs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приложение изложить в редакции согласно </w:t>
      </w:r>
      <w:proofErr w:type="gramStart"/>
      <w:r w:rsidRPr="00AF4107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AF4107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D7B76" w:rsidRPr="00AF4107" w:rsidRDefault="006D7B76" w:rsidP="00AF4107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</w:t>
      </w:r>
      <w:r w:rsidRPr="00AF4107">
        <w:rPr>
          <w:rFonts w:ascii="Times New Roman" w:hAnsi="Times New Roman" w:cs="Times New Roman"/>
          <w:sz w:val="28"/>
          <w:szCs w:val="28"/>
        </w:rPr>
        <w:br/>
        <w:t>на Департамент экономики и инвестиций Чукотского автономного округа (Яремчук А.В.).</w:t>
      </w:r>
    </w:p>
    <w:p w:rsidR="006D7B76" w:rsidRPr="00AF4107" w:rsidRDefault="006D7B76" w:rsidP="00AF4107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AF4107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290"/>
      </w:tblGrid>
      <w:tr w:rsidR="006D7B76" w:rsidRPr="00AF4107" w:rsidTr="007E4739">
        <w:trPr>
          <w:trHeight w:val="221"/>
        </w:trPr>
        <w:tc>
          <w:tcPr>
            <w:tcW w:w="5068" w:type="dxa"/>
            <w:hideMark/>
          </w:tcPr>
          <w:p w:rsidR="006D7B76" w:rsidRPr="00AF4107" w:rsidRDefault="006D7B76" w:rsidP="007E4739">
            <w:pPr>
              <w:tabs>
                <w:tab w:val="left" w:pos="709"/>
                <w:tab w:val="left" w:pos="1134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107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</w:p>
          <w:p w:rsidR="006D7B76" w:rsidRPr="00AF4107" w:rsidRDefault="006D7B76" w:rsidP="007E4739">
            <w:pPr>
              <w:tabs>
                <w:tab w:val="left" w:pos="709"/>
                <w:tab w:val="left" w:pos="1134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4107">
              <w:rPr>
                <w:rFonts w:ascii="Times New Roman" w:hAnsi="Times New Roman" w:cs="Times New Roman"/>
                <w:sz w:val="28"/>
                <w:szCs w:val="28"/>
              </w:rPr>
              <w:t>Чукотского автономного округа</w:t>
            </w:r>
          </w:p>
        </w:tc>
        <w:tc>
          <w:tcPr>
            <w:tcW w:w="4288" w:type="dxa"/>
            <w:hideMark/>
          </w:tcPr>
          <w:p w:rsidR="006D7B76" w:rsidRPr="00AF4107" w:rsidRDefault="006D7B76" w:rsidP="007E4739">
            <w:pPr>
              <w:tabs>
                <w:tab w:val="left" w:pos="709"/>
                <w:tab w:val="left" w:pos="1134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B76" w:rsidRPr="00AF4107" w:rsidRDefault="006D7B76" w:rsidP="007E4739">
            <w:pPr>
              <w:tabs>
                <w:tab w:val="left" w:pos="709"/>
                <w:tab w:val="left" w:pos="1134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F4107">
              <w:rPr>
                <w:rFonts w:ascii="Times New Roman" w:hAnsi="Times New Roman" w:cs="Times New Roman"/>
                <w:sz w:val="28"/>
                <w:szCs w:val="28"/>
              </w:rPr>
              <w:t>В.Г. Кузнецов</w:t>
            </w:r>
          </w:p>
        </w:tc>
      </w:tr>
    </w:tbl>
    <w:p w:rsidR="006D7B76" w:rsidRPr="00AF4107" w:rsidRDefault="006D7B76" w:rsidP="006D7B76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</w:rPr>
      </w:pPr>
    </w:p>
    <w:p w:rsidR="007D0709" w:rsidRDefault="007D0709" w:rsidP="006D7B76">
      <w:pPr>
        <w:widowControl/>
        <w:tabs>
          <w:tab w:val="left" w:pos="709"/>
          <w:tab w:val="left" w:pos="1134"/>
        </w:tabs>
        <w:autoSpaceDE/>
        <w:adjustRightInd/>
        <w:ind w:firstLine="0"/>
        <w:rPr>
          <w:rFonts w:ascii="Times New Roman" w:hAnsi="Times New Roman" w:cs="Times New Roman"/>
          <w:bCs/>
          <w:sz w:val="28"/>
          <w:szCs w:val="28"/>
        </w:rPr>
        <w:sectPr w:rsidR="007D0709" w:rsidSect="007D0709">
          <w:headerReference w:type="default" r:id="rId9"/>
          <w:pgSz w:w="11906" w:h="16838"/>
          <w:pgMar w:top="567" w:right="851" w:bottom="1134" w:left="1701" w:header="0" w:footer="0" w:gutter="0"/>
          <w:cols w:space="708"/>
          <w:docGrid w:linePitch="360"/>
        </w:sect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143"/>
      </w:tblGrid>
      <w:tr w:rsidR="00AF4107" w:rsidRPr="00AF4107" w:rsidTr="007E4739">
        <w:trPr>
          <w:trHeight w:val="1134"/>
        </w:trPr>
        <w:tc>
          <w:tcPr>
            <w:tcW w:w="4143" w:type="dxa"/>
            <w:shd w:val="clear" w:color="auto" w:fill="auto"/>
          </w:tcPr>
          <w:p w:rsidR="006D7B76" w:rsidRPr="00AF4107" w:rsidRDefault="006D7B76" w:rsidP="007E47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F4107">
              <w:rPr>
                <w:rFonts w:ascii="Times New Roman" w:hAnsi="Times New Roman" w:cs="Times New Roman"/>
              </w:rPr>
              <w:t>Приложение</w:t>
            </w:r>
          </w:p>
          <w:p w:rsidR="006D7B76" w:rsidRPr="00AF4107" w:rsidRDefault="006D7B76" w:rsidP="007E47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F4107">
              <w:rPr>
                <w:rFonts w:ascii="Times New Roman" w:hAnsi="Times New Roman" w:cs="Times New Roman"/>
              </w:rPr>
              <w:t>к Постановлению Правительства Чукотского автономного округа</w:t>
            </w:r>
          </w:p>
          <w:p w:rsidR="006D7B76" w:rsidRPr="00AF4107" w:rsidRDefault="00E769AB" w:rsidP="007E47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 августа 2026 года № 306</w:t>
            </w:r>
          </w:p>
        </w:tc>
      </w:tr>
      <w:tr w:rsidR="006D7B76" w:rsidRPr="00AF4107" w:rsidTr="007E4739">
        <w:tc>
          <w:tcPr>
            <w:tcW w:w="4143" w:type="dxa"/>
            <w:shd w:val="clear" w:color="auto" w:fill="auto"/>
          </w:tcPr>
          <w:p w:rsidR="00AF4107" w:rsidRDefault="00AF4107" w:rsidP="007E47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6D7B76" w:rsidRPr="00AF4107" w:rsidRDefault="006D7B76" w:rsidP="007E47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F4107">
              <w:rPr>
                <w:rFonts w:ascii="Times New Roman" w:hAnsi="Times New Roman" w:cs="Times New Roman"/>
              </w:rPr>
              <w:t>«Приложение</w:t>
            </w:r>
          </w:p>
          <w:p w:rsidR="006D7B76" w:rsidRPr="00AF4107" w:rsidRDefault="006D7B76" w:rsidP="007E47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F4107">
              <w:rPr>
                <w:rFonts w:ascii="Times New Roman" w:hAnsi="Times New Roman" w:cs="Times New Roman"/>
              </w:rPr>
              <w:t>к Постановлению Правительства</w:t>
            </w:r>
          </w:p>
          <w:p w:rsidR="006D7B76" w:rsidRPr="00AF4107" w:rsidRDefault="006D7B76" w:rsidP="007E47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F4107">
              <w:rPr>
                <w:rFonts w:ascii="Times New Roman" w:hAnsi="Times New Roman" w:cs="Times New Roman"/>
              </w:rPr>
              <w:t>Чукотского автономного округа</w:t>
            </w:r>
          </w:p>
          <w:p w:rsidR="006D7B76" w:rsidRPr="00AF4107" w:rsidRDefault="006D7B76" w:rsidP="007E47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F4107">
              <w:rPr>
                <w:rFonts w:ascii="Times New Roman" w:hAnsi="Times New Roman" w:cs="Times New Roman"/>
              </w:rPr>
              <w:t>от 7 сентября 2018 года № 286</w:t>
            </w:r>
          </w:p>
        </w:tc>
      </w:tr>
    </w:tbl>
    <w:p w:rsidR="006D7B76" w:rsidRPr="00AF4107" w:rsidRDefault="006D7B76" w:rsidP="006D7B76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AF4107" w:rsidRPr="00AF4107" w:rsidRDefault="00AF4107" w:rsidP="006D7B76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0F4071" w:rsidP="006D7B76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107">
        <w:rPr>
          <w:rFonts w:ascii="Times New Roman Полужирный" w:hAnsi="Times New Roman Полужирный" w:cs="Times New Roman"/>
          <w:b/>
          <w:bCs/>
          <w:spacing w:val="20"/>
          <w:sz w:val="28"/>
          <w:szCs w:val="28"/>
        </w:rPr>
        <w:t>ПОЛОЖЕНИЕ</w:t>
      </w:r>
      <w:r w:rsidRPr="00AF4107">
        <w:rPr>
          <w:rFonts w:ascii="Times New Roman Полужирный" w:hAnsi="Times New Roman Полужирный" w:cs="Times New Roman"/>
          <w:b/>
          <w:bCs/>
          <w:spacing w:val="20"/>
          <w:sz w:val="28"/>
          <w:szCs w:val="28"/>
        </w:rPr>
        <w:br/>
      </w:r>
      <w:r w:rsidR="006D7B76" w:rsidRPr="00AF4107">
        <w:rPr>
          <w:rFonts w:ascii="Times New Roman" w:hAnsi="Times New Roman" w:cs="Times New Roman"/>
          <w:b/>
          <w:bCs/>
          <w:sz w:val="28"/>
          <w:szCs w:val="28"/>
        </w:rPr>
        <w:t>об организации проектной деятельности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107">
        <w:rPr>
          <w:rFonts w:ascii="Times New Roman" w:hAnsi="Times New Roman" w:cs="Times New Roman"/>
          <w:b/>
          <w:bCs/>
          <w:sz w:val="28"/>
          <w:szCs w:val="28"/>
        </w:rPr>
        <w:t>в Чукотском автономном округе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2"/>
      <w:bookmarkStart w:id="1" w:name="sub_11"/>
      <w:r w:rsidRPr="00AF4107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bookmarkEnd w:id="0"/>
    <w:p w:rsidR="006D7B76" w:rsidRPr="00AF4107" w:rsidRDefault="006D7B76" w:rsidP="006D7B76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проектной деятельности, осуществляемой органами исполнительной власти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9"/>
      <w:bookmarkEnd w:id="1"/>
      <w:r w:rsidRPr="00AF4107">
        <w:rPr>
          <w:rFonts w:ascii="Times New Roman" w:hAnsi="Times New Roman" w:cs="Times New Roman"/>
          <w:sz w:val="28"/>
          <w:szCs w:val="28"/>
        </w:rPr>
        <w:t>1.2. Основные понятия, используемые в настоящем Положении: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" w:name="sub_5"/>
      <w:bookmarkEnd w:id="2"/>
      <w:r w:rsidRPr="00AF4107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t>проект</w:t>
      </w:r>
      <w:r w:rsidRPr="00AF4107">
        <w:rPr>
          <w:rFonts w:ascii="Times New Roman" w:hAnsi="Times New Roman" w:cs="Times New Roman"/>
          <w:sz w:val="28"/>
          <w:szCs w:val="28"/>
        </w:rPr>
        <w:t xml:space="preserve"> – комплекс взаимосвязанных мероприятий, направленных</w:t>
      </w:r>
      <w:r w:rsidRPr="00AF4107">
        <w:rPr>
          <w:rFonts w:ascii="Times New Roman" w:hAnsi="Times New Roman" w:cs="Times New Roman"/>
          <w:sz w:val="28"/>
          <w:szCs w:val="28"/>
        </w:rPr>
        <w:br/>
        <w:t>на получение уникальных результатов в условиях временных и ресурсных ограничений (национальный проект, федеральный проект, ведомственный проект, региональный проект);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" w:name="sub_6"/>
      <w:bookmarkEnd w:id="3"/>
      <w:r w:rsidRPr="00AF4107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t>национальный проект</w:t>
      </w:r>
      <w:r w:rsidRPr="00AF4107">
        <w:rPr>
          <w:rFonts w:ascii="Times New Roman" w:hAnsi="Times New Roman" w:cs="Times New Roman"/>
          <w:sz w:val="28"/>
          <w:szCs w:val="28"/>
        </w:rPr>
        <w:t xml:space="preserve"> - </w:t>
      </w:r>
      <w:bookmarkStart w:id="5" w:name="_Hlk197450755"/>
      <w:r w:rsidRPr="00AF4107">
        <w:rPr>
          <w:rFonts w:ascii="Times New Roman" w:hAnsi="Times New Roman" w:cs="Times New Roman"/>
          <w:sz w:val="28"/>
          <w:szCs w:val="28"/>
        </w:rPr>
        <w:t xml:space="preserve">проект, направленный на достижение национальных целей развития Российской Федерации, их целевых показателей, выполнение задач, определенных Указом Президента Российской Федерации от 7 мая 2024 </w:t>
      </w:r>
      <w:r w:rsidR="000F4071" w:rsidRPr="00AF4107">
        <w:rPr>
          <w:rFonts w:ascii="Times New Roman" w:hAnsi="Times New Roman" w:cs="Times New Roman"/>
          <w:sz w:val="28"/>
          <w:szCs w:val="28"/>
        </w:rPr>
        <w:t>года</w:t>
      </w:r>
      <w:r w:rsidRPr="00AF4107">
        <w:rPr>
          <w:rFonts w:ascii="Times New Roman" w:hAnsi="Times New Roman" w:cs="Times New Roman"/>
          <w:sz w:val="28"/>
          <w:szCs w:val="28"/>
        </w:rPr>
        <w:t xml:space="preserve"> № 309 «О национальных целях развития Российской Федерации на период до 2030 года и на перспективу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до 2036 года», и обеспечивающий достижение общественно значимых результатов и их показателей, а также задач, не являющихся общественно значимыми результатами (далее - задачи), и их показателей по решению Президента Российской Федерации, Председателя Правительства Российской Федерации, </w:t>
      </w:r>
      <w:bookmarkEnd w:id="5"/>
      <w:r w:rsidRPr="00AF4107">
        <w:rPr>
          <w:rFonts w:ascii="Times New Roman" w:hAnsi="Times New Roman" w:cs="Times New Roman"/>
          <w:sz w:val="28"/>
          <w:szCs w:val="28"/>
        </w:rPr>
        <w:t>Совета при Президенте Российской Федерации</w:t>
      </w:r>
      <w:r w:rsidRPr="00AF4107">
        <w:rPr>
          <w:rFonts w:ascii="Times New Roman" w:hAnsi="Times New Roman" w:cs="Times New Roman"/>
          <w:sz w:val="28"/>
          <w:szCs w:val="28"/>
        </w:rPr>
        <w:br/>
        <w:t>по стратегическому развитию и национальным проектам (далее – Совет</w:t>
      </w:r>
      <w:r w:rsidRPr="00AF4107">
        <w:rPr>
          <w:rFonts w:ascii="Times New Roman" w:hAnsi="Times New Roman" w:cs="Times New Roman"/>
          <w:sz w:val="28"/>
          <w:szCs w:val="28"/>
        </w:rPr>
        <w:br/>
        <w:t>при Президенте), президиума Совета при Президенте;</w:t>
      </w:r>
    </w:p>
    <w:p w:rsidR="007235A3" w:rsidRPr="00AF4107" w:rsidRDefault="007235A3" w:rsidP="007235A3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bCs/>
          <w:sz w:val="28"/>
          <w:szCs w:val="28"/>
        </w:rPr>
        <w:t xml:space="preserve">Совет по стратегическому развитию и региональным проектам Чукотского автономного округа (далее - Совет) </w:t>
      </w:r>
      <w:r w:rsidRPr="00AF410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F4107">
        <w:rPr>
          <w:rFonts w:ascii="Times New Roman" w:hAnsi="Times New Roman" w:cs="Times New Roman"/>
          <w:sz w:val="28"/>
          <w:szCs w:val="28"/>
        </w:rPr>
        <w:t>коллегиальный орган</w:t>
      </w:r>
      <w:r w:rsidRPr="00AF4107">
        <w:rPr>
          <w:rFonts w:ascii="Times New Roman" w:hAnsi="Times New Roman" w:cs="Times New Roman"/>
          <w:sz w:val="28"/>
          <w:szCs w:val="28"/>
        </w:rPr>
        <w:br/>
        <w:t>при Губернаторе Чукотского автономного округа, образованный в целях обеспечения взаимодействия органов исполнительной власти Чукотского автономного округа и других участников проектной деятельности при рассмотрении вопросов, связанных с разработкой и реализацией региональных проектов;</w:t>
      </w:r>
    </w:p>
    <w:bookmarkEnd w:id="4"/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t>федеральный проект, входящий в состав национального проекта</w:t>
      </w:r>
      <w:r w:rsidRPr="00AF4107">
        <w:rPr>
          <w:rFonts w:ascii="Times New Roman" w:hAnsi="Times New Roman" w:cs="Times New Roman"/>
          <w:sz w:val="28"/>
          <w:szCs w:val="28"/>
        </w:rPr>
        <w:t xml:space="preserve">, </w:t>
      </w:r>
      <w:bookmarkStart w:id="6" w:name="_Hlk197450779"/>
      <w:r w:rsidRPr="00AF4107">
        <w:rPr>
          <w:rFonts w:ascii="Times New Roman" w:hAnsi="Times New Roman" w:cs="Times New Roman"/>
          <w:sz w:val="28"/>
          <w:szCs w:val="28"/>
        </w:rPr>
        <w:t xml:space="preserve">- проект, обеспечивающий достижение и (или) вклад в достижение цели, общественно значимых результатов, выполнение задач национального проекта и их показателей, а также дополнительных показателей по решению Совета, президиума </w:t>
      </w:r>
      <w:proofErr w:type="gramStart"/>
      <w:r w:rsidRPr="00AF4107">
        <w:rPr>
          <w:rFonts w:ascii="Times New Roman" w:hAnsi="Times New Roman" w:cs="Times New Roman"/>
          <w:sz w:val="28"/>
          <w:szCs w:val="28"/>
        </w:rPr>
        <w:t>Совета</w:t>
      </w:r>
      <w:r w:rsidR="008E3BC3" w:rsidRPr="00AF4107">
        <w:rPr>
          <w:rFonts w:ascii="Times New Roman" w:hAnsi="Times New Roman" w:cs="Times New Roman"/>
          <w:sz w:val="28"/>
          <w:szCs w:val="28"/>
        </w:rPr>
        <w:t xml:space="preserve"> </w:t>
      </w:r>
      <w:r w:rsidRPr="00AF410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4107">
        <w:rPr>
          <w:rFonts w:ascii="Times New Roman" w:hAnsi="Times New Roman" w:cs="Times New Roman"/>
          <w:sz w:val="28"/>
          <w:szCs w:val="28"/>
        </w:rPr>
        <w:t xml:space="preserve"> проектного комитета или куратора;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" w:name="sub_8"/>
      <w:bookmarkEnd w:id="6"/>
      <w:r w:rsidRPr="00AF4107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федеральный проект, не входящий в состав национального </w:t>
      </w:r>
      <w:r w:rsidR="00BE09E8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</w:r>
      <w:r w:rsidRPr="00AF4107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t>проекта</w:t>
      </w:r>
      <w:r w:rsidRPr="00AF4107">
        <w:rPr>
          <w:rFonts w:ascii="Times New Roman" w:hAnsi="Times New Roman" w:cs="Times New Roman"/>
          <w:sz w:val="28"/>
          <w:szCs w:val="28"/>
        </w:rPr>
        <w:t>, - проект, обеспечивающий достижение и (или) вклад в достижение целей и (или) показателей государственной программы Российской Федерации (в случае если федеральный проект является структурным элементом государственной программы Российской Федерации),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достижение иных показателей по поручению и (или) указанию Президента Российской Федерации, поручению Правительства Российской Федерации, Председателя Правительства Российской Федерации, по решению проектного комитета, куратора, ответственного исполнителя соответствующей государственной программы Российской Федерации,</w:t>
      </w:r>
      <w:r w:rsidRPr="00AF4107">
        <w:rPr>
          <w:rFonts w:ascii="Times New Roman" w:hAnsi="Times New Roman" w:cs="Times New Roman"/>
          <w:sz w:val="28"/>
          <w:szCs w:val="28"/>
        </w:rPr>
        <w:br/>
        <w:t>в соста</w:t>
      </w:r>
      <w:r w:rsidR="00BE09E8">
        <w:rPr>
          <w:rFonts w:ascii="Times New Roman" w:hAnsi="Times New Roman" w:cs="Times New Roman"/>
          <w:sz w:val="28"/>
          <w:szCs w:val="28"/>
        </w:rPr>
        <w:t>в которой включен данный проект;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" w:name="sub_158"/>
      <w:bookmarkEnd w:id="7"/>
      <w:r w:rsidRPr="00AF4107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t>региональный проект Чукотского автономного округа</w:t>
      </w:r>
      <w:r w:rsidRPr="00AF4107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  <w:t>(далее - региональный проект)</w:t>
      </w:r>
      <w:r w:rsidRPr="00AF4107">
        <w:rPr>
          <w:rFonts w:ascii="Times New Roman" w:hAnsi="Times New Roman" w:cs="Times New Roman"/>
          <w:sz w:val="28"/>
          <w:szCs w:val="28"/>
        </w:rPr>
        <w:t xml:space="preserve"> - </w:t>
      </w:r>
      <w:bookmarkStart w:id="9" w:name="_Hlk197450820"/>
      <w:r w:rsidRPr="00AF4107">
        <w:rPr>
          <w:rFonts w:ascii="Times New Roman" w:hAnsi="Times New Roman" w:cs="Times New Roman"/>
          <w:sz w:val="28"/>
          <w:szCs w:val="28"/>
        </w:rPr>
        <w:t>проект, обеспечивающий достижение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вклад в достижение целей и (или) показателей и реализацию мероприятий (результатов) федерального проекта, входящего в состав национального проекта, и (или) структурных элементов государственной программы Российской Федерации, и (или) государственной программы Чукотского автономного округа</w:t>
      </w:r>
      <w:bookmarkEnd w:id="9"/>
      <w:r w:rsidRPr="00AF4107">
        <w:rPr>
          <w:rFonts w:ascii="Times New Roman" w:hAnsi="Times New Roman" w:cs="Times New Roman"/>
          <w:sz w:val="28"/>
          <w:szCs w:val="28"/>
        </w:rPr>
        <w:t>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0" w:name="sub_151"/>
      <w:bookmarkEnd w:id="8"/>
      <w:r w:rsidRPr="00AF4107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t>проектная деятельность</w:t>
      </w:r>
      <w:r w:rsidRPr="00AF4107">
        <w:rPr>
          <w:rFonts w:ascii="Times New Roman" w:hAnsi="Times New Roman" w:cs="Times New Roman"/>
          <w:sz w:val="28"/>
          <w:szCs w:val="28"/>
        </w:rPr>
        <w:t xml:space="preserve"> - деятельность, связанная</w:t>
      </w:r>
      <w:r w:rsidRPr="00AF4107">
        <w:rPr>
          <w:rFonts w:ascii="Times New Roman" w:hAnsi="Times New Roman" w:cs="Times New Roman"/>
          <w:sz w:val="28"/>
          <w:szCs w:val="28"/>
        </w:rPr>
        <w:br/>
        <w:t>с инициированием, подготовкой, реализацией (включая мониторинг</w:t>
      </w:r>
      <w:r w:rsidRPr="00AF4107">
        <w:rPr>
          <w:rFonts w:ascii="Times New Roman" w:hAnsi="Times New Roman" w:cs="Times New Roman"/>
          <w:sz w:val="28"/>
          <w:szCs w:val="28"/>
        </w:rPr>
        <w:br/>
        <w:t>и внесение изменений в проекты) и завершением реализации проектов;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1" w:name="_Hlk197450852"/>
      <w:r w:rsidRPr="00AF4107">
        <w:rPr>
          <w:rFonts w:ascii="Times New Roman" w:hAnsi="Times New Roman" w:cs="Times New Roman"/>
          <w:bCs/>
          <w:sz w:val="28"/>
          <w:szCs w:val="28"/>
        </w:rPr>
        <w:t>региональный проектный офис</w:t>
      </w:r>
      <w:r w:rsidRPr="00AF4107">
        <w:rPr>
          <w:rFonts w:ascii="Times New Roman" w:hAnsi="Times New Roman" w:cs="Times New Roman"/>
          <w:sz w:val="28"/>
          <w:szCs w:val="28"/>
        </w:rPr>
        <w:t xml:space="preserve"> – уполномоченное структурное подразделение Департамента экономики и инвестиций Чукотского автономного округа управления проектной деятельностью, обладающее полномочиями в части организации проектной деятельности</w:t>
      </w:r>
      <w:r w:rsidRPr="00AF4107">
        <w:rPr>
          <w:rFonts w:ascii="Times New Roman" w:hAnsi="Times New Roman" w:cs="Times New Roman"/>
          <w:sz w:val="28"/>
          <w:szCs w:val="28"/>
        </w:rPr>
        <w:br/>
        <w:t>и межведомственного взаимодействия, организующее планирование, внедрение и мониторинг проектной деятельности в органах исполнительной власти Чукотского автономного округа;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2" w:name="_Hlk197450861"/>
      <w:bookmarkEnd w:id="11"/>
      <w:r w:rsidRPr="00AF4107">
        <w:rPr>
          <w:rFonts w:ascii="Times New Roman" w:hAnsi="Times New Roman" w:cs="Times New Roman"/>
          <w:bCs/>
          <w:sz w:val="28"/>
          <w:szCs w:val="28"/>
        </w:rPr>
        <w:t>куратор проекта</w:t>
      </w:r>
      <w:r w:rsidRPr="00AF4107">
        <w:rPr>
          <w:rFonts w:ascii="Times New Roman" w:hAnsi="Times New Roman" w:cs="Times New Roman"/>
          <w:sz w:val="28"/>
          <w:szCs w:val="28"/>
        </w:rPr>
        <w:t xml:space="preserve"> - руководитель органа исполнительной власти Чукотского автономного округа, осуществляющий координацию реализации регионального и (или) ведомственного проекта.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bCs/>
          <w:sz w:val="28"/>
          <w:szCs w:val="28"/>
        </w:rPr>
        <w:t>руководитель проекта</w:t>
      </w:r>
      <w:r w:rsidRPr="00AF4107">
        <w:rPr>
          <w:rFonts w:ascii="Times New Roman" w:hAnsi="Times New Roman" w:cs="Times New Roman"/>
          <w:sz w:val="28"/>
          <w:szCs w:val="28"/>
        </w:rPr>
        <w:t xml:space="preserve"> - заместитель руководителя органа исполнительной власти Чукотского автономного округа либо руководитель (заместитель руководителя) структурного подразделения, осуществляющий управление региональным и (или) ведомственным проектом;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bCs/>
          <w:sz w:val="28"/>
          <w:szCs w:val="28"/>
        </w:rPr>
        <w:t>администратор проекта</w:t>
      </w:r>
      <w:r w:rsidRPr="00AF4107">
        <w:rPr>
          <w:rFonts w:ascii="Times New Roman" w:hAnsi="Times New Roman" w:cs="Times New Roman"/>
          <w:sz w:val="28"/>
          <w:szCs w:val="28"/>
        </w:rPr>
        <w:t xml:space="preserve"> - сотрудник органа исполнительной власти Чукотского автономного округа, являющийся участником проекта</w:t>
      </w:r>
      <w:r w:rsidRPr="00AF4107">
        <w:rPr>
          <w:rFonts w:ascii="Times New Roman" w:hAnsi="Times New Roman" w:cs="Times New Roman"/>
          <w:sz w:val="28"/>
          <w:szCs w:val="28"/>
        </w:rPr>
        <w:br/>
        <w:t>и осуществляющий организационное сопровождение проектной деятельности в отношении регионального и (или) ведомственного проекта;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bCs/>
          <w:sz w:val="28"/>
          <w:szCs w:val="28"/>
        </w:rPr>
        <w:t>участник проекта</w:t>
      </w:r>
      <w:r w:rsidRPr="00AF4107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AF4107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органа исполнительной власти Чукотского автономного округа, органа местного самоуправления, иных органов и организаций, участвующих в реализации проекта;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3" w:name="sub_152"/>
      <w:bookmarkEnd w:id="10"/>
      <w:bookmarkEnd w:id="12"/>
      <w:r w:rsidRPr="00AF4107">
        <w:rPr>
          <w:rFonts w:ascii="Times New Roman" w:hAnsi="Times New Roman" w:cs="Times New Roman"/>
          <w:bCs/>
          <w:sz w:val="28"/>
          <w:szCs w:val="28"/>
        </w:rPr>
        <w:t>ведомственный проект</w:t>
      </w:r>
      <w:r w:rsidRPr="00AF41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107">
        <w:rPr>
          <w:rFonts w:ascii="Times New Roman" w:hAnsi="Times New Roman" w:cs="Times New Roman"/>
          <w:sz w:val="28"/>
          <w:szCs w:val="28"/>
        </w:rPr>
        <w:t xml:space="preserve">- </w:t>
      </w:r>
      <w:bookmarkStart w:id="14" w:name="_Hlk197450932"/>
      <w:r w:rsidRPr="00AF4107">
        <w:rPr>
          <w:rFonts w:ascii="Times New Roman" w:hAnsi="Times New Roman" w:cs="Times New Roman"/>
          <w:sz w:val="28"/>
          <w:szCs w:val="28"/>
        </w:rPr>
        <w:t>проект, обеспечивающий достижение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вклад в достижение целей и (или) показателей деятельности органов исполнительной власти Чукотского автономного округа, реализуемый</w:t>
      </w:r>
      <w:r w:rsidRPr="00AF4107">
        <w:rPr>
          <w:rFonts w:ascii="Times New Roman" w:hAnsi="Times New Roman" w:cs="Times New Roman"/>
          <w:sz w:val="28"/>
          <w:szCs w:val="28"/>
        </w:rPr>
        <w:br/>
        <w:t>по поручению Правительства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по инициативе органов исполнительной власти Чукотского автономного округа</w:t>
      </w:r>
      <w:bookmarkEnd w:id="14"/>
      <w:r w:rsidRPr="00AF4107">
        <w:rPr>
          <w:rFonts w:ascii="Times New Roman" w:hAnsi="Times New Roman" w:cs="Times New Roman"/>
          <w:sz w:val="28"/>
          <w:szCs w:val="28"/>
        </w:rPr>
        <w:t>, кураторов действующих проектов, проектным офисом Чукотского автономного округа, ведомственным проектным офисом;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5" w:name="_Hlk197450972"/>
      <w:r w:rsidRPr="00AF4107">
        <w:rPr>
          <w:rFonts w:ascii="Times New Roman" w:hAnsi="Times New Roman" w:cs="Times New Roman"/>
          <w:bCs/>
          <w:sz w:val="28"/>
          <w:szCs w:val="28"/>
        </w:rPr>
        <w:t>ведомственный проектный офис Чукотского автономного округа (далее – ведомственный проектный офис)</w:t>
      </w:r>
      <w:r w:rsidRPr="00AF4107">
        <w:rPr>
          <w:rFonts w:ascii="Times New Roman" w:hAnsi="Times New Roman" w:cs="Times New Roman"/>
          <w:sz w:val="28"/>
          <w:szCs w:val="28"/>
        </w:rPr>
        <w:t xml:space="preserve"> – уполномоченное структурное подразделение органа исполнительной </w:t>
      </w:r>
      <w:r w:rsidR="007E4739" w:rsidRPr="00AF4107">
        <w:rPr>
          <w:rFonts w:ascii="Times New Roman" w:hAnsi="Times New Roman" w:cs="Times New Roman"/>
          <w:sz w:val="28"/>
          <w:szCs w:val="28"/>
        </w:rPr>
        <w:t xml:space="preserve">власти Чукотского автономного округа </w:t>
      </w:r>
      <w:r w:rsidRPr="00AF4107">
        <w:rPr>
          <w:rFonts w:ascii="Times New Roman" w:hAnsi="Times New Roman" w:cs="Times New Roman"/>
          <w:sz w:val="28"/>
          <w:szCs w:val="28"/>
        </w:rPr>
        <w:t>либо коллегиальный орган, формируемый из числа сотрудников органа исполнительной власти</w:t>
      </w:r>
      <w:r w:rsidR="007E4739"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t>, заинтересованных сотрудников органов исполнительной власти</w:t>
      </w:r>
      <w:r w:rsidR="007E4739"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t xml:space="preserve"> и при необходимости подведомственных учреждений для управления проектной деятельностью, в чьи обязанности входят планирование, внедрение, сопровождение, реализация, мониторинг и контроль проектной деятельности в соответствующем органе исполнительной власти Чукотского автономного округа;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6" w:name="sub_153"/>
      <w:bookmarkEnd w:id="13"/>
      <w:bookmarkEnd w:id="15"/>
      <w:r w:rsidRPr="00AF4107">
        <w:rPr>
          <w:rStyle w:val="afd"/>
          <w:rFonts w:ascii="Times New Roman" w:hAnsi="Times New Roman" w:cs="Times New Roman"/>
          <w:b w:val="0"/>
          <w:bCs/>
          <w:color w:val="auto"/>
          <w:sz w:val="28"/>
          <w:szCs w:val="28"/>
        </w:rPr>
        <w:t>риск</w:t>
      </w:r>
      <w:r w:rsidRPr="00AF4107">
        <w:rPr>
          <w:rFonts w:ascii="Times New Roman" w:hAnsi="Times New Roman" w:cs="Times New Roman"/>
          <w:sz w:val="28"/>
          <w:szCs w:val="28"/>
        </w:rPr>
        <w:t xml:space="preserve"> - событие (совокупность событий), наступление которого может оказать негативное влияние на ход реализации и (или) достижение показателей, мероприятий (результатов), контрольных точек и объектов мероприятий (результатов) проекта;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17" w:name="sub_10"/>
      <w:bookmarkEnd w:id="16"/>
      <w:r w:rsidRPr="00AF4107">
        <w:rPr>
          <w:rFonts w:ascii="Times New Roman" w:hAnsi="Times New Roman" w:cs="Times New Roman"/>
          <w:sz w:val="28"/>
          <w:szCs w:val="28"/>
        </w:rPr>
        <w:t>Общественно-экспертный совет - коллегиальный орган при органе исполнительной власти Чукотского автономного округа, включающий представителей деловых и общественных объединений, экспертных отраслевых сообществ, иных организаций и групп граждан, формируемый</w:t>
      </w:r>
      <w:r w:rsidRPr="00AF4107">
        <w:rPr>
          <w:rFonts w:ascii="Times New Roman" w:hAnsi="Times New Roman" w:cs="Times New Roman"/>
          <w:sz w:val="28"/>
          <w:szCs w:val="28"/>
        </w:rPr>
        <w:br/>
        <w:t>в целях осуществления внешнего экспертного с</w:t>
      </w:r>
      <w:r w:rsidR="00BE09E8">
        <w:rPr>
          <w:rFonts w:ascii="Times New Roman" w:hAnsi="Times New Roman" w:cs="Times New Roman"/>
          <w:sz w:val="28"/>
          <w:szCs w:val="28"/>
        </w:rPr>
        <w:t>опровождения реализации проекта;</w:t>
      </w:r>
    </w:p>
    <w:p w:rsidR="006D7B76" w:rsidRPr="00AF4107" w:rsidRDefault="006D7B76" w:rsidP="006D7B76">
      <w:pPr>
        <w:pStyle w:val="a4"/>
        <w:numPr>
          <w:ilvl w:val="0"/>
          <w:numId w:val="28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Ведомственный координационный орган - коллегиальный орган, состав которого утверждается (изменяется) руководителем органа исполнительной власти</w:t>
      </w:r>
      <w:r w:rsidR="007235A3"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t>. В состав ведомственного координационного органа включаются кураторы соответствующих ведомственных проектов, заместитель руководителя органа исполнительной власти</w:t>
      </w:r>
      <w:r w:rsidR="007E4739"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t>, ответственный за организацию проектной деятельности в соответствующем органе исполнительной власти</w:t>
      </w:r>
      <w:r w:rsidR="007E4739"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t>, ответственный секретарь ведомственного координационного органа, руководитель ведомственного проектного офиса и при необходимости руководители структурных подразделений органа исполнительной власти</w:t>
      </w:r>
      <w:r w:rsidR="007E4739"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t xml:space="preserve"> и организаций, находящихся</w:t>
      </w:r>
      <w:r w:rsidRPr="00AF4107">
        <w:rPr>
          <w:rFonts w:ascii="Times New Roman" w:hAnsi="Times New Roman" w:cs="Times New Roman"/>
          <w:sz w:val="28"/>
          <w:szCs w:val="28"/>
        </w:rPr>
        <w:br/>
        <w:t>в ведении соответствующего органа исполнительной власти</w:t>
      </w:r>
      <w:r w:rsidR="007235A3"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t>,</w:t>
      </w:r>
      <w:r w:rsidR="007235A3" w:rsidRPr="00AF4107">
        <w:rPr>
          <w:rFonts w:ascii="Times New Roman" w:hAnsi="Times New Roman" w:cs="Times New Roman"/>
          <w:sz w:val="28"/>
          <w:szCs w:val="28"/>
        </w:rPr>
        <w:t xml:space="preserve"> </w:t>
      </w:r>
      <w:r w:rsidRPr="00AF4107">
        <w:rPr>
          <w:rFonts w:ascii="Times New Roman" w:hAnsi="Times New Roman" w:cs="Times New Roman"/>
          <w:sz w:val="28"/>
          <w:szCs w:val="28"/>
        </w:rPr>
        <w:t xml:space="preserve">в котором реализуется ведомственный проект </w:t>
      </w:r>
      <w:r w:rsidR="007235A3" w:rsidRPr="00AF4107">
        <w:rPr>
          <w:rFonts w:ascii="Times New Roman" w:hAnsi="Times New Roman" w:cs="Times New Roman"/>
          <w:sz w:val="28"/>
          <w:szCs w:val="28"/>
        </w:rPr>
        <w:br/>
      </w:r>
      <w:r w:rsidRPr="00AF4107">
        <w:rPr>
          <w:rFonts w:ascii="Times New Roman" w:hAnsi="Times New Roman" w:cs="Times New Roman"/>
          <w:sz w:val="28"/>
          <w:szCs w:val="28"/>
        </w:rPr>
        <w:t>(при необходимости).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1.3. Реализации в соответствии с настоящим Положением подлежат определяемые Советом по стратегическому развитию и региональным проектам Чукотского автономного округа региональные проекты по основным направлениям стратегического социально-экономического развития Чукотского автономного округа, в том числе реализуемые в рамках федеральных проектов, а также ведомственные проекты.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8" w:name="sub_142"/>
      <w:bookmarkEnd w:id="17"/>
      <w:r w:rsidRPr="00AF4107">
        <w:rPr>
          <w:rFonts w:ascii="Times New Roman" w:hAnsi="Times New Roman" w:cs="Times New Roman"/>
          <w:sz w:val="28"/>
          <w:szCs w:val="28"/>
        </w:rPr>
        <w:t>1.4. Система управления проектной деятельностью в Чукотском автономном округе включает в себя органы управления проектной деятельностью в соответствии с функциональной структурой, определяемой настоящим Положением.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19" w:name="_Hlk198285430"/>
      <w:r w:rsidRPr="00AF4107">
        <w:rPr>
          <w:rFonts w:ascii="Times New Roman" w:hAnsi="Times New Roman" w:cs="Times New Roman"/>
          <w:sz w:val="28"/>
          <w:szCs w:val="28"/>
        </w:rPr>
        <w:t xml:space="preserve">1.5. </w:t>
      </w:r>
      <w:bookmarkStart w:id="20" w:name="_Hlk198287983"/>
      <w:r w:rsidRPr="00AF4107">
        <w:rPr>
          <w:rFonts w:ascii="Times New Roman" w:hAnsi="Times New Roman" w:cs="Times New Roman"/>
          <w:sz w:val="28"/>
          <w:szCs w:val="28"/>
        </w:rPr>
        <w:t>При разработке паспорта регионального и ведомственного проекта учитываются следующие принципы: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отражение в паспорте проекта его влияния на достижение целей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и целевых показателей, определенных </w:t>
      </w:r>
      <w:hyperlink r:id="rId10" w:history="1">
        <w:r w:rsidRPr="00AF4107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Указом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года», а также его влияния на достижение целей стратегического развития Чукотского автономного округа;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отражение в паспорте проекта общественно значимых результатов, непосредственно влияющих на улучшение качества жизни граждан и условий ведения предпринимательской деятельности;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включение мероприятий, направленных на достижение целей, показателей, выполнение задач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обоснование эффективности, достаточности и необходимости предлагаемых мероприятий, а также отражение их влияния на достижение показателей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достижение в первую очередь результатов, позволяющих оптимизировать или минимизировать стоимость реализации последующих результатов;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проведение оценки востребованности, объемов и источников финансового обеспечения содержания объектов имущества, создаваемых (приобретаемых) в рамках реализации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разработке паспорта регионального проекта, являющегося региональной составляющей федерального проекта, также учитываются следующие принципы: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определение целей, показателей и результатов регионального проекта, направленных на достижение целей, показателей и результатов федерального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сроки реализации и объемы финансового обеспечения проекта за счет всех источников финансирования. Параметры финансового обеспечения проекта включают в себя средства федерального бюджета, окружного бюджета, местных бюджетов, бюджетов государственных внебюджетных фондов Российской Федерации, а также внебюджетных источников;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включение в паспорт регионального проекта показателей по Чукотскому автономному округу, утвержденных в паспорте федерального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обеспечение рассмотрения ключевых положений регионального проекта федеральным органом исполнительной власти, ответственным за подготовку соответствующего федерального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1" w:name="_Hlk198285883"/>
      <w:bookmarkStart w:id="22" w:name="_Hlk198287996"/>
      <w:bookmarkEnd w:id="19"/>
      <w:bookmarkEnd w:id="20"/>
      <w:r w:rsidRPr="00AF4107">
        <w:rPr>
          <w:rFonts w:ascii="Times New Roman" w:hAnsi="Times New Roman" w:cs="Times New Roman"/>
          <w:sz w:val="28"/>
          <w:szCs w:val="28"/>
        </w:rPr>
        <w:t>1.6. Расчет значений показателей проекта должен осуществляться</w:t>
      </w:r>
      <w:r w:rsidRPr="00AF4107">
        <w:rPr>
          <w:rFonts w:ascii="Times New Roman" w:hAnsi="Times New Roman" w:cs="Times New Roman"/>
          <w:sz w:val="28"/>
          <w:szCs w:val="28"/>
        </w:rPr>
        <w:br/>
        <w:t>по одному из вариантов:</w:t>
      </w:r>
    </w:p>
    <w:p w:rsidR="006D7B76" w:rsidRPr="00AF4107" w:rsidRDefault="006D7B76" w:rsidP="006D7B76">
      <w:pPr>
        <w:pStyle w:val="a4"/>
        <w:numPr>
          <w:ilvl w:val="0"/>
          <w:numId w:val="30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 методикам, принятым международными организациями;</w:t>
      </w:r>
    </w:p>
    <w:p w:rsidR="006D7B76" w:rsidRPr="00AF4107" w:rsidRDefault="006D7B76" w:rsidP="006D7B76">
      <w:pPr>
        <w:pStyle w:val="a4"/>
        <w:numPr>
          <w:ilvl w:val="0"/>
          <w:numId w:val="30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 методикам, утвержденным в паспорте проекта;</w:t>
      </w:r>
    </w:p>
    <w:p w:rsidR="006D7B76" w:rsidRPr="00AF4107" w:rsidRDefault="006D7B76" w:rsidP="006D7B76">
      <w:pPr>
        <w:pStyle w:val="a4"/>
        <w:numPr>
          <w:ilvl w:val="0"/>
          <w:numId w:val="30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на основе данных федерального статистического наблюдения,</w:t>
      </w:r>
      <w:r w:rsidRPr="00AF4107">
        <w:rPr>
          <w:rFonts w:ascii="Times New Roman" w:hAnsi="Times New Roman" w:cs="Times New Roman"/>
          <w:sz w:val="28"/>
          <w:szCs w:val="28"/>
        </w:rPr>
        <w:br/>
        <w:t>в том числе по субъектам Российской Федерации;</w:t>
      </w:r>
    </w:p>
    <w:p w:rsidR="006D7B76" w:rsidRPr="00AF4107" w:rsidRDefault="006D7B76" w:rsidP="006D7B76">
      <w:pPr>
        <w:pStyle w:val="a4"/>
        <w:numPr>
          <w:ilvl w:val="0"/>
          <w:numId w:val="30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для ведомственных проектов и иных региональных проектов допускается использование показателей, разработанных органами исполнительной власти Чукотского автономного округа.</w:t>
      </w:r>
    </w:p>
    <w:p w:rsidR="006D7B76" w:rsidRPr="00AF4107" w:rsidRDefault="006D7B76" w:rsidP="006D7B76">
      <w:pPr>
        <w:tabs>
          <w:tab w:val="left" w:pos="284"/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Расчет показателей региональных проектов, содержащихся в паспортах национальных и федеральных проектов, осуществляется на основе методик расчета показателей, соответствующих национальных и федеральных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3" w:name="sub_115"/>
      <w:bookmarkEnd w:id="18"/>
      <w:bookmarkEnd w:id="21"/>
      <w:bookmarkEnd w:id="22"/>
      <w:r w:rsidRPr="00AF4107">
        <w:rPr>
          <w:rFonts w:ascii="Times New Roman" w:hAnsi="Times New Roman" w:cs="Times New Roman"/>
          <w:sz w:val="28"/>
          <w:szCs w:val="28"/>
        </w:rPr>
        <w:t xml:space="preserve">1.7. </w:t>
      </w:r>
      <w:bookmarkStart w:id="24" w:name="_Hlk198288169"/>
      <w:r w:rsidRPr="00AF4107">
        <w:rPr>
          <w:rFonts w:ascii="Times New Roman" w:hAnsi="Times New Roman" w:cs="Times New Roman"/>
          <w:sz w:val="28"/>
          <w:szCs w:val="28"/>
        </w:rPr>
        <w:t>Формирование, согласование (одобрение), утверждение</w:t>
      </w:r>
      <w:r w:rsidRPr="00AF4107">
        <w:rPr>
          <w:rFonts w:ascii="Times New Roman" w:hAnsi="Times New Roman" w:cs="Times New Roman"/>
          <w:sz w:val="28"/>
          <w:szCs w:val="28"/>
        </w:rPr>
        <w:br/>
        <w:t>и представление паспортов и запросов на изменение паспортов региональных и ведомственных проектов, отчетов о ходе реализации таких проектов,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по решению </w:t>
      </w:r>
      <w:bookmarkStart w:id="25" w:name="_Hlk197451937"/>
      <w:r w:rsidRPr="00AF4107">
        <w:rPr>
          <w:rFonts w:ascii="Times New Roman" w:hAnsi="Times New Roman" w:cs="Times New Roman"/>
          <w:sz w:val="28"/>
          <w:szCs w:val="28"/>
        </w:rPr>
        <w:t xml:space="preserve">Правительства Чукотского автономного округа или Губернатора Чукотского автономного округа </w:t>
      </w:r>
      <w:bookmarkEnd w:id="25"/>
      <w:r w:rsidRPr="00AF4107">
        <w:rPr>
          <w:rFonts w:ascii="Times New Roman" w:hAnsi="Times New Roman" w:cs="Times New Roman"/>
          <w:sz w:val="28"/>
          <w:szCs w:val="28"/>
        </w:rPr>
        <w:t>осуществляется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sub_116"/>
      <w:bookmarkEnd w:id="23"/>
      <w:bookmarkEnd w:id="24"/>
      <w:r w:rsidRPr="00AF4107">
        <w:rPr>
          <w:rFonts w:ascii="Times New Roman" w:hAnsi="Times New Roman" w:cs="Times New Roman"/>
          <w:sz w:val="28"/>
          <w:szCs w:val="28"/>
        </w:rPr>
        <w:t>1.8. Планирование и реализация федеральных проектов, ведомственных проектов, региональных проектов сведения о которых в целом составляют государственную тайну и (или) относятся к сведениям конфиденциального характера, осуществляются с учетом следующих особенностей:</w:t>
      </w:r>
    </w:p>
    <w:p w:rsidR="006D7B76" w:rsidRPr="00AF4107" w:rsidRDefault="006D7B76" w:rsidP="006D7B76">
      <w:pPr>
        <w:pStyle w:val="a4"/>
        <w:numPr>
          <w:ilvl w:val="0"/>
          <w:numId w:val="31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7" w:name="sub_169"/>
      <w:bookmarkEnd w:id="26"/>
      <w:r w:rsidRPr="00AF4107">
        <w:rPr>
          <w:rFonts w:ascii="Times New Roman" w:hAnsi="Times New Roman" w:cs="Times New Roman"/>
          <w:sz w:val="28"/>
          <w:szCs w:val="28"/>
        </w:rPr>
        <w:t>формирование, согласование (одобрение), утверждение</w:t>
      </w:r>
      <w:r w:rsidRPr="00AF4107">
        <w:rPr>
          <w:rFonts w:ascii="Times New Roman" w:hAnsi="Times New Roman" w:cs="Times New Roman"/>
          <w:sz w:val="28"/>
          <w:szCs w:val="28"/>
        </w:rPr>
        <w:br/>
        <w:t>и представление документов и информации, разрабатываемых</w:t>
      </w:r>
      <w:r w:rsidRPr="00AF4107">
        <w:rPr>
          <w:rFonts w:ascii="Times New Roman" w:hAnsi="Times New Roman" w:cs="Times New Roman"/>
          <w:sz w:val="28"/>
          <w:szCs w:val="28"/>
        </w:rPr>
        <w:br/>
        <w:t>при инициировании и реализации соответствующих проектов, осуществляется с использованием бумажного и электронного носителя с соблюдением требований законодательства Российской Федерации по работе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со сведениями, составляющими </w:t>
      </w:r>
      <w:r w:rsidRPr="00AF4107">
        <w:rPr>
          <w:rStyle w:val="af0"/>
          <w:rFonts w:ascii="Times New Roman" w:hAnsi="Times New Roman" w:cs="Times New Roman"/>
          <w:color w:val="auto"/>
          <w:sz w:val="28"/>
          <w:szCs w:val="28"/>
        </w:rPr>
        <w:t>государственную тайну</w:t>
      </w:r>
      <w:r w:rsidRPr="00AF4107">
        <w:rPr>
          <w:rFonts w:ascii="Times New Roman" w:hAnsi="Times New Roman" w:cs="Times New Roman"/>
          <w:sz w:val="28"/>
          <w:szCs w:val="28"/>
        </w:rPr>
        <w:t>, и (или) сведениями конфиденциального характера;</w:t>
      </w:r>
    </w:p>
    <w:p w:rsidR="006D7B76" w:rsidRPr="00AF4107" w:rsidRDefault="006D7B76" w:rsidP="006D7B76">
      <w:pPr>
        <w:pStyle w:val="a4"/>
        <w:numPr>
          <w:ilvl w:val="0"/>
          <w:numId w:val="31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8" w:name="sub_170"/>
      <w:bookmarkEnd w:id="27"/>
      <w:r w:rsidRPr="00AF4107">
        <w:rPr>
          <w:rFonts w:ascii="Times New Roman" w:hAnsi="Times New Roman" w:cs="Times New Roman"/>
          <w:sz w:val="28"/>
          <w:szCs w:val="28"/>
        </w:rPr>
        <w:t>не требуется формирование заключения общественно-экспертного совета на паспорта проектов, запросы на их изменение, отчеты о ходе реализации соответствующих проектов;</w:t>
      </w:r>
    </w:p>
    <w:p w:rsidR="006D7B76" w:rsidRPr="00AF4107" w:rsidRDefault="006D7B76" w:rsidP="006D7B76">
      <w:pPr>
        <w:pStyle w:val="a4"/>
        <w:numPr>
          <w:ilvl w:val="0"/>
          <w:numId w:val="31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9" w:name="sub_171"/>
      <w:bookmarkEnd w:id="28"/>
      <w:r w:rsidRPr="00AF4107">
        <w:rPr>
          <w:rFonts w:ascii="Times New Roman" w:hAnsi="Times New Roman" w:cs="Times New Roman"/>
          <w:sz w:val="28"/>
          <w:szCs w:val="28"/>
        </w:rPr>
        <w:t>сроки, установленные настоящим Положением для рассмотрения запроса на изменение паспорта соответствующего проекта, а также получения позиции ведомственного проектного офиса, могут быть увеличены,</w:t>
      </w:r>
      <w:r w:rsidRPr="00AF4107">
        <w:rPr>
          <w:rFonts w:ascii="Times New Roman" w:hAnsi="Times New Roman" w:cs="Times New Roman"/>
          <w:sz w:val="28"/>
          <w:szCs w:val="28"/>
        </w:rPr>
        <w:br/>
        <w:t>но не более чем на пять рабочих дней;</w:t>
      </w:r>
    </w:p>
    <w:p w:rsidR="006D7B76" w:rsidRPr="00AF4107" w:rsidRDefault="006D7B76" w:rsidP="006D7B76">
      <w:pPr>
        <w:pStyle w:val="a4"/>
        <w:numPr>
          <w:ilvl w:val="0"/>
          <w:numId w:val="31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0" w:name="sub_172"/>
      <w:bookmarkEnd w:id="29"/>
      <w:r w:rsidRPr="00AF4107">
        <w:rPr>
          <w:rFonts w:ascii="Times New Roman" w:hAnsi="Times New Roman" w:cs="Times New Roman"/>
          <w:sz w:val="28"/>
          <w:szCs w:val="28"/>
        </w:rPr>
        <w:t>запросы на изменение паспортов проектов формируются в виде новой редакции соответствующего паспорта (части паспорта). К указанному запросу прилагается описание изменений относительно действующей редакции паспорта соответствующего проекта по форме, определяемой методическими указаниями (рекомендациями);</w:t>
      </w:r>
    </w:p>
    <w:p w:rsidR="006D7B76" w:rsidRPr="00AF4107" w:rsidRDefault="006D7B76" w:rsidP="006D7B76">
      <w:pPr>
        <w:pStyle w:val="a4"/>
        <w:numPr>
          <w:ilvl w:val="0"/>
          <w:numId w:val="31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1" w:name="sub_173"/>
      <w:bookmarkEnd w:id="30"/>
      <w:r w:rsidRPr="00AF4107">
        <w:rPr>
          <w:rFonts w:ascii="Times New Roman" w:hAnsi="Times New Roman" w:cs="Times New Roman"/>
          <w:sz w:val="28"/>
          <w:szCs w:val="28"/>
        </w:rPr>
        <w:t>отчеты о ходе реализации соответствующих проектов представляются только на ежеквартальной и ежегодной основе;</w:t>
      </w:r>
    </w:p>
    <w:p w:rsidR="006D7B76" w:rsidRPr="00AF4107" w:rsidRDefault="006D7B76" w:rsidP="006D7B76">
      <w:pPr>
        <w:pStyle w:val="a4"/>
        <w:numPr>
          <w:ilvl w:val="0"/>
          <w:numId w:val="31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2" w:name="sub_174"/>
      <w:bookmarkEnd w:id="31"/>
      <w:r w:rsidRPr="00AF4107">
        <w:rPr>
          <w:rFonts w:ascii="Times New Roman" w:hAnsi="Times New Roman" w:cs="Times New Roman"/>
          <w:sz w:val="28"/>
          <w:szCs w:val="28"/>
        </w:rPr>
        <w:t>сроки, установленные настоящим Положением для формирования</w:t>
      </w:r>
      <w:r w:rsidRPr="00AF4107">
        <w:rPr>
          <w:rFonts w:ascii="Times New Roman" w:hAnsi="Times New Roman" w:cs="Times New Roman"/>
          <w:sz w:val="28"/>
          <w:szCs w:val="28"/>
        </w:rPr>
        <w:br/>
        <w:t>и представления отчетов о ходе реализации федеральных проектов, ведомственных проектов, региональных проектов в отношении соответствующих проектов могут быть увеличены, но не более чем на пять рабочих дней.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3" w:name="sub_117"/>
      <w:bookmarkEnd w:id="32"/>
      <w:r w:rsidRPr="00AF4107">
        <w:rPr>
          <w:rFonts w:ascii="Times New Roman" w:hAnsi="Times New Roman" w:cs="Times New Roman"/>
          <w:sz w:val="28"/>
          <w:szCs w:val="28"/>
        </w:rPr>
        <w:t>1.9. Сбор и обработка информации и данных, а также анализ реализации региональных и ведомственных проектов осуществляются в соответствующих подсистемах государственной автоматизированной информационной системы «Управление» (далее - система «Управление»), обеспечивающих анализ реализации проектов, по мере ввода в эксплуатацию ее компонентов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модулей, в том числе с использованием данных государственной информационной системы «Цифровая аналитическая платформа предоставления статистических данных» (далее - система статистических данных), системы «Электронный бюджет», и интеграции с государственными информационными системами и иными информационными системами федеральных органов исполнительной власти, региональными информационными системами, содержащими информацию и данные</w:t>
      </w:r>
      <w:r w:rsidRPr="00AF4107">
        <w:rPr>
          <w:rFonts w:ascii="Times New Roman" w:hAnsi="Times New Roman" w:cs="Times New Roman"/>
          <w:sz w:val="28"/>
          <w:szCs w:val="28"/>
        </w:rPr>
        <w:br/>
        <w:t>о реализации региональных и ведомственных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Информация и данные, получаемые и обрабатываемые в системе «Управление» в приоритетном порядке используются в системе «Электронный бюджет» при формировании документов в ходе осуществления проектной деятельности.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4" w:name="sub_118"/>
      <w:bookmarkEnd w:id="33"/>
      <w:r w:rsidRPr="00AF4107">
        <w:rPr>
          <w:rFonts w:ascii="Times New Roman" w:hAnsi="Times New Roman" w:cs="Times New Roman"/>
          <w:sz w:val="28"/>
          <w:szCs w:val="28"/>
        </w:rPr>
        <w:t>1.10. Информационное взаимодействие между участниками проектной деятельности в соответствии с функциональной структурой проектной деятельности по вопросам реализации проектов осуществляется в подсистеме «Система взаимодействия проектных офисов» (далее - СВПО) системы «Управление».</w:t>
      </w:r>
    </w:p>
    <w:bookmarkEnd w:id="34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Информация, формируемая и направляемая посредством</w:t>
      </w:r>
      <w:r w:rsidRPr="00AF4107">
        <w:rPr>
          <w:rFonts w:ascii="Times New Roman" w:hAnsi="Times New Roman" w:cs="Times New Roman"/>
          <w:sz w:val="28"/>
          <w:szCs w:val="28"/>
        </w:rPr>
        <w:br/>
        <w:t>СВПО системы «Управление», а также размещенная в ней, является официальной информацией соответствующих участников проектной деятельности, определенной настоящим Положением.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Формирование, направление и размещение информации посредством СВПО системы «Управление» не исключает необходимость формирования, согласования (одобрения), утверждения и представления информации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Pr="00AF4107">
        <w:rPr>
          <w:rStyle w:val="af0"/>
          <w:rFonts w:ascii="Times New Roman" w:hAnsi="Times New Roman" w:cs="Times New Roman"/>
          <w:color w:val="auto"/>
          <w:sz w:val="28"/>
          <w:szCs w:val="28"/>
        </w:rPr>
        <w:t>пунктом 1.7</w:t>
      </w:r>
      <w:r w:rsidRPr="00AF4107">
        <w:rPr>
          <w:rFonts w:ascii="Times New Roman" w:hAnsi="Times New Roman" w:cs="Times New Roman"/>
          <w:sz w:val="28"/>
          <w:szCs w:val="28"/>
        </w:rPr>
        <w:t xml:space="preserve"> настоящего раздела при осуществлении проектной деятельности в системе «Электронный бюджет».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Взаимодействие участников проектной деятельности в подсистеме СВПО системы «Управление» регламентируется проектным офисом Правительства Российской Федерации.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5" w:name="sub_119"/>
      <w:r w:rsidRPr="00AF4107">
        <w:rPr>
          <w:rFonts w:ascii="Times New Roman" w:hAnsi="Times New Roman" w:cs="Times New Roman"/>
          <w:sz w:val="28"/>
          <w:szCs w:val="28"/>
        </w:rPr>
        <w:t>1.11. Информация, содержащаяся в паспортах региональных</w:t>
      </w:r>
      <w:r w:rsidRPr="00AF4107">
        <w:rPr>
          <w:rFonts w:ascii="Times New Roman" w:hAnsi="Times New Roman" w:cs="Times New Roman"/>
          <w:sz w:val="28"/>
          <w:szCs w:val="28"/>
        </w:rPr>
        <w:br/>
        <w:t>и ведомственных проектов, запросах на их изменение, а также в отчетах о ходе реализации таких проектов, до их утверждения в соответствии с настоящим Положением не подлежит разглашению (распространению), если иное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не установлено настоящим Положением, решениями </w:t>
      </w:r>
      <w:bookmarkStart w:id="36" w:name="sub_120"/>
      <w:bookmarkEnd w:id="35"/>
      <w:r w:rsidRPr="00AF4107">
        <w:rPr>
          <w:rFonts w:ascii="Times New Roman" w:hAnsi="Times New Roman" w:cs="Times New Roman"/>
          <w:sz w:val="28"/>
          <w:szCs w:val="28"/>
        </w:rPr>
        <w:t>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1.12. Органы исполнительной власти Чукотского автономного округа, ответственные за реализацию региональных и (или) ведомственных проектов, обеспечивают приоритетное использование информации и данных,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результатов анализа, выводов и предложений, получаемых</w:t>
      </w:r>
      <w:r w:rsidRPr="00AF4107">
        <w:rPr>
          <w:rFonts w:ascii="Times New Roman" w:hAnsi="Times New Roman" w:cs="Times New Roman"/>
          <w:sz w:val="28"/>
          <w:szCs w:val="28"/>
        </w:rPr>
        <w:br/>
        <w:t>и обрабатываемых в системе «Управление».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7" w:name="sub_121"/>
      <w:bookmarkEnd w:id="36"/>
      <w:r w:rsidRPr="00AF4107">
        <w:rPr>
          <w:rFonts w:ascii="Times New Roman" w:hAnsi="Times New Roman" w:cs="Times New Roman"/>
          <w:sz w:val="28"/>
          <w:szCs w:val="28"/>
        </w:rPr>
        <w:t>1.13. Инициирование, подготовка, реализация и завершение региональных и ведомственных проектов осуществляются в соответствии</w:t>
      </w:r>
      <w:r w:rsidRPr="00AF4107">
        <w:rPr>
          <w:rFonts w:ascii="Times New Roman" w:hAnsi="Times New Roman" w:cs="Times New Roman"/>
          <w:sz w:val="28"/>
          <w:szCs w:val="28"/>
        </w:rPr>
        <w:br/>
        <w:t>с настоящим Положением.</w:t>
      </w:r>
      <w:bookmarkEnd w:id="37"/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1.14. В случае если в ведомственном проекте, региональном проекте</w:t>
      </w:r>
      <w:r w:rsidRPr="00AF4107">
        <w:rPr>
          <w:rFonts w:ascii="Times New Roman" w:hAnsi="Times New Roman" w:cs="Times New Roman"/>
          <w:sz w:val="28"/>
          <w:szCs w:val="28"/>
        </w:rPr>
        <w:br/>
        <w:t>в рамках федерального проекта, не входящего в состав национальных проектов, предусмотрены одновременно сведения, составляющие государственную тайну, и (или) сведения конфиденциального характера,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сведения, не являющиеся таковыми, ограничение доступа осуществляется только в отношении параметров паспортов проектов, содержащих сведения, составляющие государственную тайну,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и (или) сведения конфиденциального характера с учетом особенностей, указанных в </w:t>
      </w:r>
      <w:hyperlink w:anchor="anchor11101" w:history="1">
        <w:r w:rsidRPr="00AF4107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, </w:t>
      </w:r>
      <w:hyperlink w:anchor="anchor11102" w:history="1">
        <w:r w:rsidRPr="00AF4107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anchor11104" w:history="1">
        <w:r w:rsidRPr="00AF4107">
          <w:rPr>
            <w:rFonts w:ascii="Times New Roman" w:hAnsi="Times New Roman" w:cs="Times New Roman"/>
            <w:sz w:val="28"/>
            <w:szCs w:val="28"/>
          </w:rPr>
          <w:t>4 пункта 1.8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 настоящего Положения,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в порядке, установленном методическими указаниями.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1.15. В случае если содержание показателей, мероприятий (результатов) и иных параметров ведомственных проектов и региональных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в рамках федеральных проектов, входящих в состав национальных проектов, предусматривает сведения, составляющие государственную тайну,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сведения конфиденциального характера, для целей формирования паспортов национальных проектов, паспортов федеральных проектов, входящих в состав национальных проектов, региональных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ведомственных такие параметры приводятся в редакции, не раскрывающей соответствующие сведения, составляющие государственную тайну,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сведения конфиденциального характера.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8" w:name="anchor121112"/>
      <w:bookmarkEnd w:id="38"/>
      <w:r w:rsidRPr="00AF4107">
        <w:rPr>
          <w:rFonts w:ascii="Times New Roman" w:hAnsi="Times New Roman" w:cs="Times New Roman"/>
          <w:sz w:val="28"/>
          <w:szCs w:val="28"/>
        </w:rPr>
        <w:t>Сведения, составляющие государственную тайну, и (или) сведения конфиденциального характера по параметрам ведомственных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региональных проектов в рамках федеральных проектов, входящих в состав национальных проектов, включаемым в паспорта таких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hyperlink w:anchor="anchor12111" w:history="1">
        <w:r w:rsidRPr="00AF4107">
          <w:rPr>
            <w:rFonts w:ascii="Times New Roman" w:hAnsi="Times New Roman" w:cs="Times New Roman"/>
            <w:sz w:val="28"/>
            <w:szCs w:val="28"/>
          </w:rPr>
          <w:t>абзацем первым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 настоящего пункта, формируются</w:t>
      </w:r>
      <w:r w:rsidRPr="00AF4107">
        <w:rPr>
          <w:rFonts w:ascii="Times New Roman" w:hAnsi="Times New Roman" w:cs="Times New Roman"/>
          <w:sz w:val="28"/>
          <w:szCs w:val="28"/>
        </w:rPr>
        <w:br/>
        <w:t>и представляются в установленном порядке с соблюдением требований законодательства Российской Федерации по работе со сведениями, составляющими государственную тайну, и (или) сведениями конфиденциального характера.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Для целей формирования паспортов ведомственных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региональных проектов в рамках федеральных проектов, не входящих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в состав национальных проектов, параметры, содержащие сведения, составляющие государственную тайну, и (или) сведения конфиденциального характера, формируются, как правило, в соответствии с требованиями, указанными в </w:t>
      </w:r>
      <w:hyperlink w:anchor="anchor12111" w:history="1">
        <w:r w:rsidRPr="00AF4107">
          <w:rPr>
            <w:rFonts w:ascii="Times New Roman" w:hAnsi="Times New Roman" w:cs="Times New Roman"/>
            <w:sz w:val="28"/>
            <w:szCs w:val="28"/>
          </w:rPr>
          <w:t>абзацах первом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anchor121112" w:history="1">
        <w:r w:rsidRPr="00AF4107">
          <w:rPr>
            <w:rFonts w:ascii="Times New Roman" w:hAnsi="Times New Roman" w:cs="Times New Roman"/>
            <w:sz w:val="28"/>
            <w:szCs w:val="28"/>
          </w:rPr>
          <w:t>втором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39" w:name="sub_26"/>
      <w:r w:rsidRPr="00AF4107">
        <w:rPr>
          <w:rFonts w:ascii="Times New Roman" w:hAnsi="Times New Roman" w:cs="Times New Roman"/>
          <w:sz w:val="28"/>
          <w:szCs w:val="28"/>
        </w:rPr>
        <w:t>1.16. Не допускается формирование запросов на предоставление информационных, аналитических материалов, иных сведений и данных</w:t>
      </w:r>
      <w:r w:rsidRPr="00AF4107">
        <w:rPr>
          <w:rFonts w:ascii="Times New Roman" w:hAnsi="Times New Roman" w:cs="Times New Roman"/>
          <w:sz w:val="28"/>
          <w:szCs w:val="28"/>
        </w:rPr>
        <w:br/>
        <w:t>о реализации проектов, содержащихся в системе «Электронный бюджет», системе «Управление» и системе статистических данных, участниками проектной деятельности при исполнении ими функций в соответствии</w:t>
      </w:r>
      <w:r w:rsidRPr="00AF4107">
        <w:rPr>
          <w:rFonts w:ascii="Times New Roman" w:hAnsi="Times New Roman" w:cs="Times New Roman"/>
          <w:sz w:val="28"/>
          <w:szCs w:val="28"/>
        </w:rPr>
        <w:br/>
        <w:t>с функциональной структурой проектной деятельности.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pStyle w:val="a4"/>
        <w:numPr>
          <w:ilvl w:val="0"/>
          <w:numId w:val="38"/>
        </w:numPr>
        <w:tabs>
          <w:tab w:val="left" w:pos="709"/>
          <w:tab w:val="left" w:pos="1134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107">
        <w:rPr>
          <w:rFonts w:ascii="Times New Roman" w:hAnsi="Times New Roman" w:cs="Times New Roman"/>
          <w:b/>
          <w:sz w:val="28"/>
          <w:szCs w:val="28"/>
        </w:rPr>
        <w:t>Функциональная структура системы управления</w:t>
      </w:r>
      <w:r w:rsidRPr="00AF4107">
        <w:rPr>
          <w:rFonts w:ascii="Times New Roman" w:hAnsi="Times New Roman" w:cs="Times New Roman"/>
          <w:b/>
          <w:sz w:val="28"/>
          <w:szCs w:val="28"/>
        </w:rPr>
        <w:br/>
        <w:t>проектной деятельностью в Чукотском автономном округе</w:t>
      </w:r>
    </w:p>
    <w:bookmarkEnd w:id="39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2.1. Структура системы управления проектной деятельности</w:t>
      </w:r>
      <w:r w:rsidRPr="00AF4107">
        <w:rPr>
          <w:rFonts w:ascii="Times New Roman" w:hAnsi="Times New Roman" w:cs="Times New Roman"/>
          <w:sz w:val="28"/>
          <w:szCs w:val="28"/>
        </w:rPr>
        <w:br/>
        <w:t>в Чукотском автономном округе состоит из: Совета, регионального проектного офиса, ведомственных проектных офисов, кураторов проектов, руководителей проектов и участников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0" w:name="_Hlk198290175"/>
      <w:r w:rsidRPr="00AF4107">
        <w:rPr>
          <w:rFonts w:ascii="Times New Roman" w:hAnsi="Times New Roman" w:cs="Times New Roman"/>
          <w:sz w:val="28"/>
          <w:szCs w:val="28"/>
        </w:rPr>
        <w:t>2.2. Для решения текущих вопросов деятельности Совета формируется президиум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Президиум Совета: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принимает решение о целесообразности подготовки регионального проекта, входящего в состав национального проекта, регионального проекта, не входящего в состав национального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формирует перечень региональных проектов, входящих в состав национальных проектов, и осуществляет оценку их реализации;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утверждает одобренные Президиумом Совета паспорта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рассматривает информацию о ходе реализации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принимает решение о достижении общественно значимых результатов, выполнении задач, не являющихся общественно значимыми результатами, достижении показателей региональных проектов,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решение о завершении (в том числе досрочном) указанных параметров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утверждает подготовленные региональным проектным офисом проекты методических указаний</w:t>
      </w:r>
      <w:r w:rsidR="008E3BC3" w:rsidRPr="00AF4107">
        <w:rPr>
          <w:rFonts w:ascii="Times New Roman" w:hAnsi="Times New Roman" w:cs="Times New Roman"/>
          <w:sz w:val="28"/>
          <w:szCs w:val="28"/>
        </w:rPr>
        <w:t xml:space="preserve"> </w:t>
      </w:r>
      <w:r w:rsidRPr="00AF4107">
        <w:rPr>
          <w:rFonts w:ascii="Times New Roman" w:hAnsi="Times New Roman" w:cs="Times New Roman"/>
          <w:sz w:val="28"/>
          <w:szCs w:val="28"/>
        </w:rPr>
        <w:t>и квалификационные требования;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определяет компетенцию ответственного секретаря президиума Совета;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координирует развитие и применение системы стимулирования государственных гражданских служащих, участвующих в проектной деятельности.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Положение о Совете, состав Совета и состав президиума Совета утверждаются Губернатором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2.3. Региональный проектный офис формируется в виде отдельного структурного подразделения органа исполнительной власти Чукотского автономного округа, уполномоченного на осуществление организации проектной деятельности в Чукотском автономном округе и осуществляющего межведомственное взаимодействие в процессе подготовки, реализации (включая мониторинг и внесение изменений в проекты) и завершения реализации региональных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Функции регионального проектного офиса выполняет Департамент экономики и инвестиций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Региональный проектный офис курирует заместитель Губернатора Чукотского автономного округа, ответственный за организацию проектной деятельности, который: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системное развитие проектной деятельности в Чукотском автономном округе;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оказывает содействие успешной реализации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организует при необходимости проведение самостоятельных контрольных мероприятий в отношении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рассматривает </w:t>
      </w:r>
      <w:proofErr w:type="spellStart"/>
      <w:r w:rsidRPr="00AF4107">
        <w:rPr>
          <w:rFonts w:ascii="Times New Roman" w:hAnsi="Times New Roman" w:cs="Times New Roman"/>
          <w:sz w:val="28"/>
          <w:szCs w:val="28"/>
        </w:rPr>
        <w:t>эскалированные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региональным проектным офисом проблемы и вопросы, в том числе в части уровня достижения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выполняет иные функции, предусмотренные Положением и иными нормативными правовыми актами в сфере проектной деятельности.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Руководителем регионального проектного офиса является государственный гражданский служащий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2.4. Региональный проектный офис выполняет следующие функции: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общую координацию реализации региональных проектов в Чукотском автономном округе;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необходимости согласовывает (формирует позицию) соглашения</w:t>
      </w:r>
      <w:r w:rsidRPr="00AF4107">
        <w:rPr>
          <w:rFonts w:ascii="Times New Roman" w:hAnsi="Times New Roman" w:cs="Times New Roman"/>
          <w:sz w:val="28"/>
          <w:szCs w:val="28"/>
        </w:rPr>
        <w:br/>
        <w:t>о реализации на территории Чукотского автономного округа регионального проекта, обеспечивающего достижение показателей и результатов федерального проекта, входящего в состав национального проекта,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соглашения, заключаемые с Правительством Чукотского автономного округа, о реализации на территории Чукотского автономного округа государственных программ Чукотского автономного округа, направленных</w:t>
      </w:r>
      <w:r w:rsidRPr="00AF4107">
        <w:rPr>
          <w:rFonts w:ascii="Times New Roman" w:hAnsi="Times New Roman" w:cs="Times New Roman"/>
          <w:sz w:val="28"/>
          <w:szCs w:val="28"/>
        </w:rPr>
        <w:br/>
        <w:t>на достижение целей и показателей государственной программы Российской Федерации в соответствии с постановлением Правительства Российской Федерации от 26 мая 2021 года № 786 «О системе управления государственными программами Российской Федерации» (согласование (формирование позиции) осуществляется в отношении проектной части государственных программ Чукотского автономного округа), дополнительные соглашения о внесении изменений в указанные соглашения о реализации</w:t>
      </w:r>
      <w:r w:rsidRPr="00AF4107">
        <w:rPr>
          <w:rFonts w:ascii="Times New Roman" w:hAnsi="Times New Roman" w:cs="Times New Roman"/>
          <w:sz w:val="28"/>
          <w:szCs w:val="28"/>
        </w:rPr>
        <w:br/>
        <w:t>на территории Чукотского автономного округа регионального проекта, обеспечивающего достижение показателей и результатов федерального проекта, входящего в состав национального проекта, и соглашения</w:t>
      </w:r>
      <w:r w:rsidRPr="00AF4107">
        <w:rPr>
          <w:rFonts w:ascii="Times New Roman" w:hAnsi="Times New Roman" w:cs="Times New Roman"/>
          <w:sz w:val="28"/>
          <w:szCs w:val="28"/>
        </w:rPr>
        <w:br/>
        <w:t>о реализации на территории Чукотского автономного округа государственных программ Чукотского автономного округа, направленных на достижение целей и показателей государственной программы Российской Федерации;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мониторинг реализации региональных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ведомственных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координирует разработку плана достижения показателей и мероприятий (результатов) федеральных проектов, не входящих в состав национальных проектов, затрагивающих законодательно установленные полномочия Чукотского автономного округа, а также вопросы местного значения, обеспечивается в соответствии с планом, предусмотренным порядком заключения соглашения о реализации на территории Чукотского автономного округа государственных программ Чукотского автономного округа, направленных на достижение целей и показателей государственной программы Российской Федерации в соответствии с постановлением Правительства Российской Федерации от 26 мая 2021 года № 786 «О системе управления государственными программами Российской Федерации», организацию мониторинга и контроля его исполнения;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подготавливает при необходимости предложения по доработке отчетов о ходе реализации региональных проектов и при необходимости формирует заключения на отчеты по региональным проектам;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осуществляет контроль за своевременностью представления и оценку достаточности, обоснованности (документальной </w:t>
      </w: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подтвержденности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>), актуальности, полноты и корректности информации о достижении показателей, мероприятий (результатов), контрольных точек региональных проектов, представляемой участниками региональных проектов в системе «Электронный бюджет» и системе «Управление» (по мере ввода</w:t>
      </w:r>
      <w:r w:rsidRPr="00AF4107">
        <w:rPr>
          <w:rFonts w:ascii="Times New Roman" w:hAnsi="Times New Roman" w:cs="Times New Roman"/>
          <w:sz w:val="28"/>
          <w:szCs w:val="28"/>
        </w:rPr>
        <w:br/>
        <w:t>в эксплуатацию компонентов и модулей системы «Управление»), и формирует предложения о доработке указанной информации;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 рамках осуществления мониторинга и анализа реализации региональных проектов направляет руководителям федеральных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в Министерство экономического развития Российской Федерации информацию о достижении показателей, мероприятий (результатов), контрольных точек и рисках реализации региональных проектов, оказывающих негативное влияние на реализацию федеральных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совместно с участниками региональных проектов оценку рисков реализации региональных проектов в порядке,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проектов, федеральных проектов, ведомственных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координацию процессов и процедур управления рисками реализации региональных проектов, формирует совместно с участниками региональных проектов предложения о мерах реагирования на риски реализации региональных проектов для их последующего утверждения руководителем регионального проекта в порядке,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проектов, федеральных проектов, ведомственных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 запросу ведомственного проектного офиса представляет в порядке, установленном методическими рекомендациями Министерства экономического развития Российской Федерации по вопросам управления рисками реализации национальных проектов, федеральных проектов, ведомственных проектов и региональных проектов, дополнительную информацию о параметрах региональных проектов, которые оказывают влияние на риски реализации национальных проектов, федеральных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осуществляет анализ уровня достижения и причин </w:t>
      </w: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параметров региональных проектов, а также эскалацию выявленных проблем и вопросов, в том числе в части уровня до</w:t>
      </w:r>
      <w:r w:rsidR="00ED0F01" w:rsidRPr="00AF4107">
        <w:rPr>
          <w:rFonts w:ascii="Times New Roman" w:hAnsi="Times New Roman" w:cs="Times New Roman"/>
          <w:sz w:val="28"/>
          <w:szCs w:val="28"/>
        </w:rPr>
        <w:t>стижения региональных проектов,</w:t>
      </w:r>
      <w:r w:rsidR="00D91495" w:rsidRPr="00AF4107">
        <w:rPr>
          <w:rFonts w:ascii="Times New Roman" w:hAnsi="Times New Roman" w:cs="Times New Roman"/>
          <w:sz w:val="28"/>
          <w:szCs w:val="28"/>
        </w:rPr>
        <w:t xml:space="preserve"> </w:t>
      </w:r>
      <w:r w:rsidRPr="00AF4107">
        <w:rPr>
          <w:rFonts w:ascii="Times New Roman" w:hAnsi="Times New Roman" w:cs="Times New Roman"/>
          <w:sz w:val="28"/>
          <w:szCs w:val="28"/>
        </w:rPr>
        <w:t>на руководителей соответствующих проектов и кураторов соответствующих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предоставляет по запросу проектного офиса Правительства Российской Федерации, Министерства экономического развития Российской Федерации, центра компетенций проектной деятельности, Аналитического центра</w:t>
      </w:r>
      <w:r w:rsidRPr="00AF4107">
        <w:rPr>
          <w:rFonts w:ascii="Times New Roman" w:hAnsi="Times New Roman" w:cs="Times New Roman"/>
          <w:sz w:val="28"/>
          <w:szCs w:val="28"/>
        </w:rPr>
        <w:br/>
        <w:t>при Правительстве Российской Федерации и иных участников проектной деятельности аналитические и иные материалы, в части реализации</w:t>
      </w:r>
      <w:r w:rsidRPr="00AF4107">
        <w:rPr>
          <w:rFonts w:ascii="Times New Roman" w:hAnsi="Times New Roman" w:cs="Times New Roman"/>
          <w:sz w:val="28"/>
          <w:szCs w:val="28"/>
        </w:rPr>
        <w:br/>
        <w:t>в Чукотском автономном округе национальных, федеральных, ведомственных и региональных проектов, а также иной информации о проектной деятельности;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участвует в контрольных мероприятиях, организованных проектным офисом Правительства Российской Федерации в отношении национальных проектов, федеральных проектов и региональных проектов в порядке, установленном методическими указаниями (рекомендациями),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организует проведение самостоятельных контрольных мероприятий, инициированных заместителем Губернатора Чукотского автономного округа, ответственным за организацию проектной деятельности, в отношении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методологическое сопровождение реализации региональных и ведомственных проектов, в том числе разрабатывает</w:t>
      </w:r>
      <w:r w:rsidRPr="00AF4107">
        <w:rPr>
          <w:rFonts w:ascii="Times New Roman" w:hAnsi="Times New Roman" w:cs="Times New Roman"/>
          <w:sz w:val="28"/>
          <w:szCs w:val="28"/>
        </w:rPr>
        <w:br/>
        <w:t>и развивает нормативные правовые акты и методические документы</w:t>
      </w:r>
      <w:r w:rsidRPr="00AF4107">
        <w:rPr>
          <w:rFonts w:ascii="Times New Roman" w:hAnsi="Times New Roman" w:cs="Times New Roman"/>
          <w:sz w:val="28"/>
          <w:szCs w:val="28"/>
        </w:rPr>
        <w:br/>
        <w:t>по проектной деятельности в Чукотском автономном округе;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организует работу по развитию профессиональных компетенций участников региональных и ведомственных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формирует при необходимости систему мотивации участников региональных проектов и организации проектной деятельности, подготавливает предложения об оценке ключевых показателей эффективности деятельности участников региональных проектов в целях осуществления</w:t>
      </w:r>
      <w:r w:rsidRPr="00AF4107">
        <w:rPr>
          <w:rFonts w:ascii="Times New Roman" w:hAnsi="Times New Roman" w:cs="Times New Roman"/>
          <w:sz w:val="28"/>
          <w:szCs w:val="28"/>
        </w:rPr>
        <w:br/>
        <w:t>их мотивации;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координацию взаимодействия участников проектной деятельности федерального, регионального и муниципального уровней</w:t>
      </w:r>
      <w:r w:rsidRPr="00AF4107">
        <w:rPr>
          <w:rFonts w:ascii="Times New Roman" w:hAnsi="Times New Roman" w:cs="Times New Roman"/>
          <w:sz w:val="28"/>
          <w:szCs w:val="28"/>
        </w:rPr>
        <w:br/>
        <w:t>в Чукотском автономном округе;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совместно с ответственными органами исполнительной власти Чукотского автономного округа осуществляет оценку достаточности параметров региональных проектах для достижения показателей</w:t>
      </w:r>
      <w:r w:rsidRPr="00AF4107">
        <w:rPr>
          <w:rFonts w:ascii="Times New Roman" w:hAnsi="Times New Roman" w:cs="Times New Roman"/>
          <w:sz w:val="28"/>
          <w:szCs w:val="28"/>
        </w:rPr>
        <w:br/>
        <w:t>и мероприятий (результатов), определенных в соглашении о реализации</w:t>
      </w:r>
      <w:r w:rsidRPr="00AF4107">
        <w:rPr>
          <w:rFonts w:ascii="Times New Roman" w:hAnsi="Times New Roman" w:cs="Times New Roman"/>
          <w:sz w:val="28"/>
          <w:szCs w:val="28"/>
        </w:rPr>
        <w:br/>
        <w:t>на территории Чукотского автономного округа региональных проектов, обеспечивающих достижение целей, показателей и результатов</w:t>
      </w:r>
      <w:r w:rsidRPr="00AF4107">
        <w:rPr>
          <w:rFonts w:ascii="Times New Roman" w:hAnsi="Times New Roman" w:cs="Times New Roman"/>
          <w:sz w:val="28"/>
          <w:szCs w:val="28"/>
        </w:rPr>
        <w:br/>
        <w:t>соответствующих федеральных проектов, входящих в состав национальных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совместно с ответственными органами исполнительной власти Чукотского автономного округа осуществляет анализ влияния региональных проектов на достижение ключевых показателей эффективности деятельности Губернатора Чукотского автономного округа;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организационное и аналитическое обеспечение проектной деятельности Совета и президиума Совета;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подготавливает справочные и аналитические материалы по вопросам реализации в Чукотском автономном округе национальных, федеральных</w:t>
      </w:r>
      <w:r w:rsidRPr="00AF4107">
        <w:rPr>
          <w:rFonts w:ascii="Times New Roman" w:hAnsi="Times New Roman" w:cs="Times New Roman"/>
          <w:sz w:val="28"/>
          <w:szCs w:val="28"/>
        </w:rPr>
        <w:br/>
        <w:t>и региональных проектов Губернатору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br/>
        <w:t>или его заместителю, ответственному за организацию проектной деятельности;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координирует и организует возможность реализации функций участников региональных проектов в системе «Электронный бюджет»</w:t>
      </w:r>
      <w:r w:rsidRPr="00AF4107">
        <w:rPr>
          <w:rFonts w:ascii="Times New Roman" w:hAnsi="Times New Roman" w:cs="Times New Roman"/>
          <w:sz w:val="28"/>
          <w:szCs w:val="28"/>
        </w:rPr>
        <w:br/>
        <w:t>и системе «Управление»;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анализирует информацию, содержащуюся в запросах на изменение паспортов региональных проектов, на предмет ее достоверности, актуальности, полноты и корректности и осуществляет согласование (формирование позиции) запросов на изменение паспортов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контроль за соблюдением требований и порядка, установленных нормативными правовыми актами в сфере проектной деятельности, возвращает на доработку паспорта региональных проектов, запросы на их изменение, отчеты о ходе реализации соответствующих проектов и итоговые отчеты об их реализации, не соответствующие установленным требованиям и порядку;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контроль сроков исполнения поручений и экспертизу хода исполнения поручений, формируемых в рамках реализации национальных проектов, федеральных проектов и региональных проектов на федеральном</w:t>
      </w:r>
      <w:r w:rsidRPr="00AF4107">
        <w:rPr>
          <w:rFonts w:ascii="Times New Roman" w:hAnsi="Times New Roman" w:cs="Times New Roman"/>
          <w:sz w:val="28"/>
          <w:szCs w:val="28"/>
        </w:rPr>
        <w:br/>
        <w:t>и региональном уровнях;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взаимодействие с проектным офисом Правительства Российской Федерации, иными ведомственными проектными офисами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и региональными проектными офисами в системе взаимодействия проектных офисов по вопросам проектной деятельности, координирует взаимодействие структурных подразделений </w:t>
      </w:r>
      <w:r w:rsidR="00BF66E6" w:rsidRPr="00AF4107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Pr="00AF4107">
        <w:rPr>
          <w:rFonts w:ascii="Times New Roman" w:hAnsi="Times New Roman" w:cs="Times New Roman"/>
          <w:sz w:val="28"/>
          <w:szCs w:val="28"/>
        </w:rPr>
        <w:t>исполнительн</w:t>
      </w:r>
      <w:r w:rsidR="00BF66E6" w:rsidRPr="00AF4107">
        <w:rPr>
          <w:rFonts w:ascii="Times New Roman" w:hAnsi="Times New Roman" w:cs="Times New Roman"/>
          <w:sz w:val="28"/>
          <w:szCs w:val="28"/>
        </w:rPr>
        <w:t>ой власти</w:t>
      </w:r>
      <w:r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 в ходе разработки и реализации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взаимодействие с автономной некоммерческой организацией «Национальные приоритеты», в том числе по вопросам информационного сопровождения реализации национальных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и федеральных проектов, </w:t>
      </w: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брендинга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осуществляет координацию информационного сопровождения реализации национальных и федеральных проектов, </w:t>
      </w: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брендинга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Pr="00AF4107">
        <w:rPr>
          <w:rFonts w:ascii="Times New Roman" w:hAnsi="Times New Roman" w:cs="Times New Roman"/>
          <w:sz w:val="28"/>
          <w:szCs w:val="28"/>
        </w:rPr>
        <w:br/>
        <w:t>в рамках их реализации;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взаимодействие с контрольно-надзорными</w:t>
      </w:r>
      <w:r w:rsidRPr="00AF4107">
        <w:rPr>
          <w:rFonts w:ascii="Times New Roman" w:hAnsi="Times New Roman" w:cs="Times New Roman"/>
          <w:sz w:val="28"/>
          <w:szCs w:val="28"/>
        </w:rPr>
        <w:br/>
        <w:t>и правоохранительными органами, политическими и общественными организациями и объединениями;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анализ результатов проводимых социологических исследований по вопросам реализации национальных проектов, федеральных проектов в Чукотском автономном округе, выработку необходимых мер</w:t>
      </w:r>
      <w:r w:rsidRPr="00AF4107">
        <w:rPr>
          <w:rFonts w:ascii="Times New Roman" w:hAnsi="Times New Roman" w:cs="Times New Roman"/>
          <w:sz w:val="28"/>
          <w:szCs w:val="28"/>
        </w:rPr>
        <w:br/>
        <w:t>по их улучшению и координацию реализации выработанных мер;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участвует в принятии решения о создании ведомственных проектных офисов в органах исполнительной власти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2.5. Ведомственные проектные офисы могут создаваться в целях координации проектной деятельности в отношении региональных проектов, ведомственных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Решение о создании ведомственного проектного офиса принимается руководителем органа исполнительной власти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Положение о ведомственном проектном офисе и состав ведомственного проектного офиса разрабатывается и утверждается приказом руководителя органа исполнительной власти Чукотского автономного округа, в котором</w:t>
      </w:r>
      <w:r w:rsidRPr="00AF4107">
        <w:rPr>
          <w:rFonts w:ascii="Times New Roman" w:hAnsi="Times New Roman" w:cs="Times New Roman"/>
          <w:sz w:val="28"/>
          <w:szCs w:val="28"/>
        </w:rPr>
        <w:br/>
        <w:t>он непосредственно создается.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Разработка проекта Положения о ведомственном проектном офисе, внесение изменений в действующее Положение о ведомственном проектном офисе подлежит согласованию с региональным проектным офисом.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Состав ведомственного проектного офиса может формироваться</w:t>
      </w:r>
      <w:r w:rsidRPr="00AF4107">
        <w:rPr>
          <w:rFonts w:ascii="Times New Roman" w:hAnsi="Times New Roman" w:cs="Times New Roman"/>
          <w:sz w:val="28"/>
          <w:szCs w:val="28"/>
        </w:rPr>
        <w:br/>
        <w:t>с привлечением сотрудников заинтересованных органов исполнительной власти Чукотского автономного округа, иных государственных органов, учреждений и организаций в случае, если такие государственные органы, учреждения и организации являются ответственными исполнителями</w:t>
      </w:r>
      <w:r w:rsidRPr="00AF4107">
        <w:rPr>
          <w:rFonts w:ascii="Times New Roman" w:hAnsi="Times New Roman" w:cs="Times New Roman"/>
          <w:sz w:val="28"/>
          <w:szCs w:val="28"/>
        </w:rPr>
        <w:br/>
        <w:t>за подготовку и реализацию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Ведомственный проектный офис осуществляет функции в отношении ведомственных проектов, за подготовку и реализацию которых несет ответственность соответствующий </w:t>
      </w:r>
      <w:r w:rsidR="00D91495" w:rsidRPr="00AF4107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AF4107">
        <w:rPr>
          <w:rFonts w:ascii="Times New Roman" w:hAnsi="Times New Roman" w:cs="Times New Roman"/>
          <w:sz w:val="28"/>
          <w:szCs w:val="28"/>
        </w:rPr>
        <w:t>исполнительн</w:t>
      </w:r>
      <w:r w:rsidR="00D91495" w:rsidRPr="00AF4107">
        <w:rPr>
          <w:rFonts w:ascii="Times New Roman" w:hAnsi="Times New Roman" w:cs="Times New Roman"/>
          <w:sz w:val="28"/>
          <w:szCs w:val="28"/>
        </w:rPr>
        <w:t>ой</w:t>
      </w:r>
      <w:r w:rsidRPr="00AF4107">
        <w:rPr>
          <w:rFonts w:ascii="Times New Roman" w:hAnsi="Times New Roman" w:cs="Times New Roman"/>
          <w:sz w:val="28"/>
          <w:szCs w:val="28"/>
        </w:rPr>
        <w:t xml:space="preserve"> власти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Ведомственный проектный офис выполняет следующие функции: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методическое и методологическое сопровождение проектной деятельности в соответствующем органе власти Чукотского автономного округа;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участвует в мониторинге реализации региональных и ведомственных проектов, а также непосредственно осуществляет мониторинг реализации региональных и ведомственных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контроль за своевременностью предоставления и оценку достоверности, актуальности, полноты и корректности информации</w:t>
      </w:r>
      <w:r w:rsidRPr="00AF4107">
        <w:rPr>
          <w:rFonts w:ascii="Times New Roman" w:hAnsi="Times New Roman" w:cs="Times New Roman"/>
          <w:sz w:val="28"/>
          <w:szCs w:val="28"/>
        </w:rPr>
        <w:br/>
        <w:t>о достижении показателей, мероприятий (результатов), контрольных точек региональных и ведомственных проектов представляемой участниками этих проектов в системе «Электронный бюджет» и системе «Управление»</w:t>
      </w:r>
      <w:r w:rsidRPr="00AF4107">
        <w:rPr>
          <w:rFonts w:ascii="Times New Roman" w:hAnsi="Times New Roman" w:cs="Times New Roman"/>
          <w:sz w:val="28"/>
          <w:szCs w:val="28"/>
        </w:rPr>
        <w:br/>
        <w:t>(по мере ввода в эксплуатацию компонентов и модулей системы «Управление»);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анализирует информацию, содержащуюся в отчетах о ходе реализации региональных и ведомственных проектов на предмет достоверности, актуальности, полноты и корректности данных, осуществляет анализ замечаний и предложений;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совместно с администратором проекта оценку рисков реализации региональных и ведомственных проектов, подготавливает предложения о мерах реагирования на риски, в том числе на основании информации участников проектной деятельности, регионального проектного офиса и иных заинтересованных лиц, а также осуществляет координацию процессов и процедур управления рисками региональных и ведомственных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осуществляет анализ уровня достижения и причин </w:t>
      </w: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параметров региональных и ведомственных проектов, а также эскалацию выявленных проблем и вопросов, в том числе в части уровня достижения региональных и ведомственных проектов на руководителей соответствующих проектов и кураторов соответствующих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предоставляет по запросу регионального проектного офиса аналитические и иные материалы о реализации региональных проектов,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иную информацию о проектной деятельности в органе исполнительной власти Чукотского автономного округа;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принимает участие в контрольных мероприятиях, организованных региональным проектным офисом в отношении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анализирует информацию, содержащуюся в соответствующих единых запросах на предмет ее достоверности, актуальности, полноты и корректности;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согласовывает (формирует позицию) паспорта ведомственных проектов; единые запросы, предусматривающие изменение паспортов ведомственных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взаимодействие с региональным проектным офисом,</w:t>
      </w:r>
      <w:r w:rsidRPr="00AF4107">
        <w:rPr>
          <w:rFonts w:ascii="Times New Roman" w:hAnsi="Times New Roman" w:cs="Times New Roman"/>
          <w:sz w:val="28"/>
          <w:szCs w:val="28"/>
        </w:rPr>
        <w:br/>
        <w:t>в том числе в СВПО по вопросам проектной деятельности;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обеспечивает координацию и консультационную поддержку участникам региональных и ведомственных проектов по вопросам реализации соответствующих проектов, ответственным за реализацию которых является </w:t>
      </w:r>
      <w:r w:rsidR="00D91495" w:rsidRPr="00AF4107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AF4107">
        <w:rPr>
          <w:rFonts w:ascii="Times New Roman" w:hAnsi="Times New Roman" w:cs="Times New Roman"/>
          <w:sz w:val="28"/>
          <w:szCs w:val="28"/>
        </w:rPr>
        <w:t>исполнительн</w:t>
      </w:r>
      <w:r w:rsidR="00D91495" w:rsidRPr="00AF4107">
        <w:rPr>
          <w:rFonts w:ascii="Times New Roman" w:hAnsi="Times New Roman" w:cs="Times New Roman"/>
          <w:sz w:val="28"/>
          <w:szCs w:val="28"/>
        </w:rPr>
        <w:t>ой</w:t>
      </w:r>
      <w:r w:rsidRPr="00AF4107">
        <w:rPr>
          <w:rFonts w:ascii="Times New Roman" w:hAnsi="Times New Roman" w:cs="Times New Roman"/>
          <w:sz w:val="28"/>
          <w:szCs w:val="28"/>
        </w:rPr>
        <w:t xml:space="preserve"> власти Чукотского автономного округа,</w:t>
      </w:r>
      <w:r w:rsidR="00D91495" w:rsidRPr="00AF4107">
        <w:rPr>
          <w:rFonts w:ascii="Times New Roman" w:hAnsi="Times New Roman" w:cs="Times New Roman"/>
          <w:sz w:val="28"/>
          <w:szCs w:val="28"/>
        </w:rPr>
        <w:t xml:space="preserve"> </w:t>
      </w:r>
      <w:r w:rsidRPr="00AF4107">
        <w:rPr>
          <w:rFonts w:ascii="Times New Roman" w:hAnsi="Times New Roman" w:cs="Times New Roman"/>
          <w:sz w:val="28"/>
          <w:szCs w:val="28"/>
        </w:rPr>
        <w:t>в котором сформирован ведомственный проектный офис;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координирует взаимодействие структурных подразделений соответствующего органа исполнительной власти Чукотского автономного округа, иного государственного органа или организации в ходе разработки</w:t>
      </w:r>
      <w:r w:rsidRPr="00AF4107">
        <w:rPr>
          <w:rFonts w:ascii="Times New Roman" w:hAnsi="Times New Roman" w:cs="Times New Roman"/>
          <w:sz w:val="28"/>
          <w:szCs w:val="28"/>
        </w:rPr>
        <w:br/>
        <w:t>и реализации региональных и ведомственных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выполняет иные функции, предусмотренные настоящим Положением</w:t>
      </w:r>
      <w:r w:rsidRPr="00AF4107">
        <w:rPr>
          <w:rFonts w:ascii="Times New Roman" w:hAnsi="Times New Roman" w:cs="Times New Roman"/>
          <w:sz w:val="28"/>
          <w:szCs w:val="28"/>
        </w:rPr>
        <w:br/>
        <w:t>и иными нормативными правовыми актами в сфере проектной деятельности.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2.6. Кураторы проектов в целях разработки паспортов региональных проектов определяются из числа заместителей </w:t>
      </w:r>
      <w:r w:rsidR="00D91495" w:rsidRPr="00AF4107">
        <w:rPr>
          <w:rFonts w:ascii="Times New Roman" w:hAnsi="Times New Roman" w:cs="Times New Roman"/>
          <w:sz w:val="28"/>
          <w:szCs w:val="28"/>
        </w:rPr>
        <w:t>Губернатора</w:t>
      </w:r>
      <w:r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 в курируемых отраслях или иных должностных лиц, уполномоченных Правительством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Куратором ведомственного проекта является руководитель органа исполнительной власти</w:t>
      </w:r>
      <w:r w:rsidR="00D91495"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t>, ответственного за реализацию ведомственного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Куратор регионального проекта определяется при утверждении паспорта проекта и несет персональную ответственность за реализацию регионального проекта и достижение его результатов. Кураторы региональных проектов утверждаются Советом или Президиумом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Куратор регионального и (или) ведомственного проекта выполняет следующие функции: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контроль за реализацией проекта, включая достижение целей, показателей, результатов, ключевых событий (вех) проектов, а также решение вопросов, выходящих за рамки полномочий руководителя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взаимодействие с проектным комитетом национального проекта, ведомственным проектным офисом федерального органа исполнительной власти по вопросам координации разработки и реализации регионального проекта в рамках соответствующего федерального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согласовывает кандидатуру руководителя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дает поручения руководителю проекта в целях достижения результатов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формирует общественно-экспертный совет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1" w:name="sub_229"/>
      <w:r w:rsidRPr="00AF4107">
        <w:rPr>
          <w:rFonts w:ascii="Times New Roman" w:hAnsi="Times New Roman" w:cs="Times New Roman"/>
          <w:sz w:val="28"/>
          <w:szCs w:val="28"/>
        </w:rPr>
        <w:t>согласовывает паспорт проекта, утверждает отчеты о его реализации;</w:t>
      </w:r>
    </w:p>
    <w:bookmarkEnd w:id="41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контроль реализации проекта, своевременно разрешает проблемы его выполнения в рамках своей компетенции;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согласовывает запросы на изменение паспорта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завершении проекта осуществляет оценку достижимости целей, показателей, ключевых событий (вех), результатов проекта, а также эффективности использования средств окружного бюджета Чукотского автономного округа, направленных на реализацию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выполняет иные функции в соответствии с решениями Совета, президиума Совета, регионального проектного офиса и настоящим Положением.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2.7. Руководитель проекта в целях разработки паспорта проекта определяется куратором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Руководитель проекта определяется при утверждении паспорта проекта и несет персональную ответственность за реализацию проекта и достижение его результатов.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Руководитель проекта выполняет следующие функции: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разработку и своевременную актуализацию соответствующего паспорта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управление реализацией соответствующего проекта, обеспечивая достижение его общественно значимых результатов, выполнение задач, показателей, мероприятий (результатов) и контрольных точек</w:t>
      </w:r>
      <w:r w:rsidRPr="00AF4107">
        <w:rPr>
          <w:rFonts w:ascii="Times New Roman" w:hAnsi="Times New Roman" w:cs="Times New Roman"/>
          <w:sz w:val="28"/>
          <w:szCs w:val="28"/>
        </w:rPr>
        <w:br/>
        <w:t>в соответствии с утвержденным паспортом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заключает соглашение с руководителем федерального проекта</w:t>
      </w:r>
      <w:r w:rsidRPr="00AF4107">
        <w:rPr>
          <w:rFonts w:ascii="Times New Roman" w:hAnsi="Times New Roman" w:cs="Times New Roman"/>
          <w:sz w:val="28"/>
          <w:szCs w:val="28"/>
        </w:rPr>
        <w:br/>
        <w:t>о реализации на территории Чукотского автономного округа проекта, обеспечивающего достижение целей, показателей и результатов соответствующего федерального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участниками проекта</w:t>
      </w:r>
      <w:r w:rsidRPr="00AF4107">
        <w:rPr>
          <w:rFonts w:ascii="Times New Roman" w:hAnsi="Times New Roman" w:cs="Times New Roman"/>
          <w:sz w:val="28"/>
          <w:szCs w:val="28"/>
        </w:rPr>
        <w:br/>
        <w:t>в системе «Электронный бюджет» достоверной информации о реализации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формирование отчетности о реализации проекта, несет ответственность за достоверность, актуальность и полноту информации, содержащейся в отчетности;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управление рисками реализации проектов, а также утверждают меры реагирования, направленные на устранение (минимизацию) рисков реализации таких проектов, в порядке, установленном методическими рекомендациями Министерства экономического развития Российской Федерации по вопросам управления рисками реализации проектов, а также при необходимости могут наделять указанными полномочиями администраторов соответствующих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организует передачу данных и интеграцию государственных информационных систем и иных информационных систем, содержащих информацию и данные, необходимые для анализа реализации проектов,</w:t>
      </w:r>
      <w:r w:rsidRPr="00AF4107">
        <w:rPr>
          <w:rFonts w:ascii="Times New Roman" w:hAnsi="Times New Roman" w:cs="Times New Roman"/>
          <w:sz w:val="28"/>
          <w:szCs w:val="28"/>
        </w:rPr>
        <w:br/>
        <w:t>с системой «Управление» и системой «Электронный бюджет»;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мониторинг реализации рабочих планов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(при наличии);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инициирует внесение изменений в паспорт соответствующего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 решению куратора федерального проекта (в отношении проекта, входящего в состав федерального проекта) может утверждать соответствующие единые запросы, предусматривающие внесение технических изменений в паспорт соответствующего проекта, в случаях</w:t>
      </w:r>
      <w:r w:rsidRPr="00AF4107">
        <w:rPr>
          <w:rFonts w:ascii="Times New Roman" w:hAnsi="Times New Roman" w:cs="Times New Roman"/>
          <w:sz w:val="28"/>
          <w:szCs w:val="28"/>
        </w:rPr>
        <w:br/>
        <w:t>и порядке, которые определены методическими указаниями (рекомендациями);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формирование и актуализацию документов и данных, касающихся соответствующего проекта, в системе «Электронный бюджет»;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согласовывает кандидатуры участников проекта, представленные руководителями органов исполнительной власти Чукотского автономного округа, иных органов и организаций или их заместителями;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дает поручения участникам проекта в рамках его реализации;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обеспечивает соблюдение исполнительской дисциплины, направляет куратору проекта предложения о применении мер дисциплинарного воздействия в отношении участников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проводит оценку эффективности деятельности участников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представляет для утверждения куратору проекта предложения</w:t>
      </w:r>
      <w:r w:rsidRPr="00AF4107">
        <w:rPr>
          <w:rFonts w:ascii="Times New Roman" w:hAnsi="Times New Roman" w:cs="Times New Roman"/>
          <w:sz w:val="28"/>
          <w:szCs w:val="28"/>
        </w:rPr>
        <w:br/>
        <w:t>по составу общественно-экспертного совета (при наличии);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выполняет иные функции в соответствии с решениями Совета, президиума Совета, регионального проектного офиса, поручениями куратора проекта и настоящим Положением.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Руководитель проекта определяет достаточность мероприятий (результатов) для обеспечения достижения общественно значимых результатов, выполнения задач, показателей национального проекта</w:t>
      </w:r>
      <w:r w:rsidRPr="00AF4107">
        <w:rPr>
          <w:rFonts w:ascii="Times New Roman" w:hAnsi="Times New Roman" w:cs="Times New Roman"/>
          <w:sz w:val="28"/>
          <w:szCs w:val="28"/>
        </w:rPr>
        <w:br/>
        <w:t>и при завершении реализации проекта осуществляет оценку достижения общественно значимых результатов, показателей и выполнения задач проекта, а также эффективности использования средств бюджетов бюджетной системы Российской Федерации, направленных на реализацию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2.8. Администратор проекта назначается при необходимости</w:t>
      </w:r>
      <w:r w:rsidRPr="00AF4107">
        <w:rPr>
          <w:rFonts w:ascii="Times New Roman" w:hAnsi="Times New Roman" w:cs="Times New Roman"/>
          <w:sz w:val="28"/>
          <w:szCs w:val="28"/>
        </w:rPr>
        <w:br/>
        <w:t>по решению куратора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На администратора проекта возлагаются функции: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организатора подготовки паспорта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мониторинга реализации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информационно-аналитического обеспечения деятельности руководителя и куратора проекта в части текущей стадии реализации проекта, выполнения мероприятий и достижения целевых показателей в рамках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обеспечения соблюдений требований настоящего Положения, методических рекомендаций и указаний, подготавливаемых руководителя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куратора проекта, в том числе требований в отношении использования системы «Электронный бюджет»;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осуществляет иные функции, предусмотренные настоящим Положением и иными нормативными правовыми актами в сфере проектной деятельности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2.9. Участниками регионального и ведомственного проекта являются ответственные работники </w:t>
      </w:r>
      <w:r w:rsidR="00D91495" w:rsidRPr="00AF4107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Pr="00AF4107">
        <w:rPr>
          <w:rFonts w:ascii="Times New Roman" w:hAnsi="Times New Roman" w:cs="Times New Roman"/>
          <w:sz w:val="28"/>
          <w:szCs w:val="28"/>
        </w:rPr>
        <w:t>исполнительн</w:t>
      </w:r>
      <w:r w:rsidR="00D91495" w:rsidRPr="00AF4107">
        <w:rPr>
          <w:rFonts w:ascii="Times New Roman" w:hAnsi="Times New Roman" w:cs="Times New Roman"/>
          <w:sz w:val="28"/>
          <w:szCs w:val="28"/>
        </w:rPr>
        <w:t>ой власти</w:t>
      </w:r>
      <w:r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округа, органов местного самоуправления, иных органов и организаций, деятельность которых направлена на достижение общественно значимых результатов, показателей, мероприятий (результатов) и контрольных точек, выполнение задач соответствующего регионального и ведомственного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Решение о привлечении работника </w:t>
      </w:r>
      <w:r w:rsidR="00D91495" w:rsidRPr="00AF4107">
        <w:rPr>
          <w:rFonts w:ascii="Times New Roman" w:hAnsi="Times New Roman" w:cs="Times New Roman"/>
          <w:sz w:val="28"/>
          <w:szCs w:val="28"/>
        </w:rPr>
        <w:t xml:space="preserve">органа </w:t>
      </w:r>
      <w:r w:rsidRPr="00AF4107">
        <w:rPr>
          <w:rFonts w:ascii="Times New Roman" w:hAnsi="Times New Roman" w:cs="Times New Roman"/>
          <w:sz w:val="28"/>
          <w:szCs w:val="28"/>
        </w:rPr>
        <w:t>исполнительно</w:t>
      </w:r>
      <w:r w:rsidR="00D91495" w:rsidRPr="00AF4107">
        <w:rPr>
          <w:rFonts w:ascii="Times New Roman" w:hAnsi="Times New Roman" w:cs="Times New Roman"/>
          <w:sz w:val="28"/>
          <w:szCs w:val="28"/>
        </w:rPr>
        <w:t>й власти</w:t>
      </w:r>
      <w:r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округа, иного регионального органа и организации</w:t>
      </w:r>
      <w:r w:rsidRPr="00AF4107">
        <w:rPr>
          <w:rFonts w:ascii="Times New Roman" w:hAnsi="Times New Roman" w:cs="Times New Roman"/>
          <w:sz w:val="28"/>
          <w:szCs w:val="28"/>
        </w:rPr>
        <w:br/>
        <w:t>в качестве участника регионального, ведомственного проекта принимается руководителем или заместителем руководителя соответствующего государственного органа или организации по согласованию с руководителем регионального и ведомственного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Участники регионального и ведомственного проекта включаются</w:t>
      </w:r>
      <w:r w:rsidRPr="00AF4107">
        <w:rPr>
          <w:rFonts w:ascii="Times New Roman" w:hAnsi="Times New Roman" w:cs="Times New Roman"/>
          <w:sz w:val="28"/>
          <w:szCs w:val="28"/>
        </w:rPr>
        <w:br/>
        <w:t>в паспорт регионального и ведомственного проекта и его рабочий план</w:t>
      </w:r>
      <w:r w:rsidRPr="00AF4107">
        <w:rPr>
          <w:rFonts w:ascii="Times New Roman" w:hAnsi="Times New Roman" w:cs="Times New Roman"/>
          <w:sz w:val="28"/>
          <w:szCs w:val="28"/>
        </w:rPr>
        <w:br/>
        <w:t>(при наличии).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Участники регионального и ведомственного проекта в отношении регионального и ведомственного проекта: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2" w:name="sub_2561"/>
      <w:r w:rsidRPr="00AF4107">
        <w:rPr>
          <w:rFonts w:ascii="Times New Roman" w:hAnsi="Times New Roman" w:cs="Times New Roman"/>
          <w:sz w:val="28"/>
          <w:szCs w:val="28"/>
        </w:rPr>
        <w:t>обеспечивают исполнение регионального проекта в соответствии</w:t>
      </w:r>
      <w:r w:rsidRPr="00AF4107">
        <w:rPr>
          <w:rFonts w:ascii="Times New Roman" w:hAnsi="Times New Roman" w:cs="Times New Roman"/>
          <w:sz w:val="28"/>
          <w:szCs w:val="28"/>
        </w:rPr>
        <w:br/>
        <w:t>с паспортом регионального проекта и иными документами, формируемыми</w:t>
      </w:r>
      <w:r w:rsidRPr="00AF4107">
        <w:rPr>
          <w:rFonts w:ascii="Times New Roman" w:hAnsi="Times New Roman" w:cs="Times New Roman"/>
          <w:sz w:val="28"/>
          <w:szCs w:val="28"/>
        </w:rPr>
        <w:br/>
        <w:t>в рамках проектной деятельности, указаниями и поручениями руководителя регионального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3" w:name="sub_2562"/>
      <w:bookmarkEnd w:id="42"/>
      <w:r w:rsidRPr="00AF4107">
        <w:rPr>
          <w:rFonts w:ascii="Times New Roman" w:hAnsi="Times New Roman" w:cs="Times New Roman"/>
          <w:sz w:val="28"/>
          <w:szCs w:val="28"/>
        </w:rPr>
        <w:t>представляют руководителю регионального проекта, администратору регионального проекта (при наличии), в ведомственный проектный офис информацию о реализации соответствующего проекта, в том числе информацию о рисках реализации соответствующего проекта, а также информацию о мерах реагирования, направленных на устранение (минимизацию) рисков;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4" w:name="sub_2563"/>
      <w:bookmarkEnd w:id="43"/>
      <w:r w:rsidRPr="00AF4107">
        <w:rPr>
          <w:rFonts w:ascii="Times New Roman" w:hAnsi="Times New Roman" w:cs="Times New Roman"/>
          <w:sz w:val="28"/>
          <w:szCs w:val="28"/>
        </w:rPr>
        <w:t>несут ответственность за достоверность, актуальность и полноту информации о реализации регионального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5" w:name="sub_2564"/>
      <w:bookmarkEnd w:id="44"/>
      <w:r w:rsidRPr="00AF4107">
        <w:rPr>
          <w:rFonts w:ascii="Times New Roman" w:hAnsi="Times New Roman" w:cs="Times New Roman"/>
          <w:sz w:val="28"/>
          <w:szCs w:val="28"/>
        </w:rPr>
        <w:t>направляют руководителю регионального проекта предложения</w:t>
      </w:r>
      <w:r w:rsidRPr="00AF4107">
        <w:rPr>
          <w:rFonts w:ascii="Times New Roman" w:hAnsi="Times New Roman" w:cs="Times New Roman"/>
          <w:sz w:val="28"/>
          <w:szCs w:val="28"/>
        </w:rPr>
        <w:br/>
        <w:t>по обеспечению своевременного достижения общественно значимых результатов, выполнения задач национального проекта, федерального проекта, достижения их показателей, мероприятий (результатов)</w:t>
      </w:r>
      <w:r w:rsidRPr="00AF4107">
        <w:rPr>
          <w:rFonts w:ascii="Times New Roman" w:hAnsi="Times New Roman" w:cs="Times New Roman"/>
          <w:sz w:val="28"/>
          <w:szCs w:val="28"/>
        </w:rPr>
        <w:br/>
        <w:t>и контрольных точек;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6" w:name="sub_2565"/>
      <w:bookmarkEnd w:id="45"/>
      <w:r w:rsidRPr="00AF4107">
        <w:rPr>
          <w:rFonts w:ascii="Times New Roman" w:hAnsi="Times New Roman" w:cs="Times New Roman"/>
          <w:sz w:val="28"/>
          <w:szCs w:val="28"/>
        </w:rPr>
        <w:t>представляют по запросу регионального проектного офиса Чукотского автономного округа, Департамента экономики и инвестиций Чукотского автономного округа, центра компетенций проектной деятельности</w:t>
      </w:r>
      <w:r w:rsidRPr="00AF4107">
        <w:rPr>
          <w:rFonts w:ascii="Times New Roman" w:hAnsi="Times New Roman" w:cs="Times New Roman"/>
          <w:sz w:val="28"/>
          <w:szCs w:val="28"/>
        </w:rPr>
        <w:br/>
        <w:t>и Аналитического центра при Правительстве Российской Федерации информацию о реализации проектов;</w:t>
      </w:r>
    </w:p>
    <w:bookmarkEnd w:id="46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участвуют в управлении рисками реализации проектов, а также представляют информацию о рисках и предложения о мерах реагирования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на риски в региональный проектный офис в порядке, установленном </w:t>
      </w:r>
      <w:hyperlink r:id="rId11" w:history="1">
        <w:r w:rsidRPr="00AF4107">
          <w:rPr>
            <w:rFonts w:ascii="Times New Roman" w:hAnsi="Times New Roman" w:cs="Times New Roman"/>
            <w:sz w:val="28"/>
            <w:szCs w:val="28"/>
          </w:rPr>
          <w:t>методическими рекомендациями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Российской Федерации по вопросам управления рисками реализации национальных проектов, федеральных проектов, ведомственных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выполняют иные функции в соответствии с решениями Совета, президиума Совета, регионального проектного офиса, поручениями куратора и руководителя проекта, настоящим Положением и иными нормативными правовыми актами в сфере проектной деятельности.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7" w:name="sub_168"/>
      <w:r w:rsidRPr="00AF4107">
        <w:rPr>
          <w:rFonts w:ascii="Times New Roman" w:hAnsi="Times New Roman" w:cs="Times New Roman"/>
          <w:sz w:val="28"/>
          <w:szCs w:val="28"/>
        </w:rPr>
        <w:t>2.10. Одновременно с направлением на согласование паспорта проекта обеспечивается его представление в общественно-экспертный совет.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Общественно-экспертный совет формирует заключение (заключения)</w:t>
      </w:r>
      <w:r w:rsidRPr="00AF4107">
        <w:rPr>
          <w:rFonts w:ascii="Times New Roman" w:hAnsi="Times New Roman" w:cs="Times New Roman"/>
          <w:sz w:val="28"/>
          <w:szCs w:val="28"/>
        </w:rPr>
        <w:br/>
        <w:t>на паспорт регионального, входящего в состав национального проекта,</w:t>
      </w:r>
      <w:r w:rsidRPr="00AF4107">
        <w:rPr>
          <w:rFonts w:ascii="Times New Roman" w:hAnsi="Times New Roman" w:cs="Times New Roman"/>
          <w:sz w:val="28"/>
          <w:szCs w:val="28"/>
        </w:rPr>
        <w:br/>
        <w:t>в случае утверждения указанного паспорта после начала реализации национального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Общественно-экспертный совет в инициативном порядке формирует заключение на паспорт регионального проекта, не входящего в состав национального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наличии заключения общественно-экспертного совета на паспорт проекта такое заключение включается в состав документов, представляемых одновременно с паспортом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Заключение общественно-экспертного совета на паспорт регионального проекта, не входящего в состав национального проекта, паспорт ведомственного проекта формируется в обязательном порядке,</w:t>
      </w:r>
      <w:r w:rsidRPr="00AF4107">
        <w:rPr>
          <w:rFonts w:ascii="Times New Roman" w:hAnsi="Times New Roman" w:cs="Times New Roman"/>
          <w:sz w:val="28"/>
          <w:szCs w:val="28"/>
        </w:rPr>
        <w:br/>
        <w:t>если соответствующее решение принято: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Ведомственным координационным органом - в отношении ведомственных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Проектным комитетом - в отношении федеральных проектов,</w:t>
      </w:r>
      <w:r w:rsidRPr="00AF4107">
        <w:rPr>
          <w:rFonts w:ascii="Times New Roman" w:hAnsi="Times New Roman" w:cs="Times New Roman"/>
          <w:sz w:val="28"/>
          <w:szCs w:val="28"/>
        </w:rPr>
        <w:br/>
        <w:t>не входящих в состав национальных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Паспорт проекта не может быть внесен для рассмотрения и утверждения без соответствующего заключения общественно-экспертного совета</w:t>
      </w:r>
      <w:r w:rsidRPr="00AF4107">
        <w:rPr>
          <w:rFonts w:ascii="Times New Roman" w:hAnsi="Times New Roman" w:cs="Times New Roman"/>
          <w:sz w:val="28"/>
          <w:szCs w:val="28"/>
        </w:rPr>
        <w:br/>
        <w:t>для региональных проектов, входящих в состав национального проекта,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а также при наличии принятых решений, определенных абзацем </w:t>
      </w:r>
      <w:r w:rsidR="00D91495" w:rsidRPr="00AF4107">
        <w:rPr>
          <w:rFonts w:ascii="Times New Roman" w:hAnsi="Times New Roman" w:cs="Times New Roman"/>
          <w:sz w:val="28"/>
          <w:szCs w:val="28"/>
        </w:rPr>
        <w:t>пятым</w:t>
      </w:r>
      <w:r w:rsidRPr="00AF4107">
        <w:rPr>
          <w:rFonts w:ascii="Times New Roman" w:hAnsi="Times New Roman" w:cs="Times New Roman"/>
          <w:sz w:val="28"/>
          <w:szCs w:val="28"/>
        </w:rPr>
        <w:t xml:space="preserve"> пункта 2.10 настоящего </w:t>
      </w:r>
      <w:r w:rsidR="00D91495" w:rsidRPr="00AF4107">
        <w:rPr>
          <w:rFonts w:ascii="Times New Roman" w:hAnsi="Times New Roman" w:cs="Times New Roman"/>
          <w:sz w:val="28"/>
          <w:szCs w:val="28"/>
        </w:rPr>
        <w:t>раздела</w:t>
      </w:r>
      <w:r w:rsidRPr="00AF4107">
        <w:rPr>
          <w:rFonts w:ascii="Times New Roman" w:hAnsi="Times New Roman" w:cs="Times New Roman"/>
          <w:sz w:val="28"/>
          <w:szCs w:val="28"/>
        </w:rPr>
        <w:t>, - для региональных проектов, не входящих в состав национального проекта, ведомственных проектов.</w:t>
      </w:r>
    </w:p>
    <w:bookmarkEnd w:id="47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осуществлении своих функций общественно-экспертный совет взаимодействует с куратором и руководителем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Предложения и замечания, содержащиеся в заключениях общественно-экспертного совета, могут быть учтены при разработке и доработке паспортов проектов, запросов на их изменение.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Общественно-экспертные советы могут формироваться по одному</w:t>
      </w:r>
      <w:r w:rsidRPr="00AF4107">
        <w:rPr>
          <w:rFonts w:ascii="Times New Roman" w:hAnsi="Times New Roman" w:cs="Times New Roman"/>
          <w:sz w:val="28"/>
          <w:szCs w:val="28"/>
        </w:rPr>
        <w:br/>
        <w:t>или нескольким проектам, а также в целом по направлению.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Функции общественно-экспертного совета могут осуществлять консультативные или совещательные органы, созданные</w:t>
      </w:r>
      <w:r w:rsidRPr="00AF4107">
        <w:rPr>
          <w:rFonts w:ascii="Times New Roman" w:hAnsi="Times New Roman" w:cs="Times New Roman"/>
          <w:sz w:val="28"/>
          <w:szCs w:val="28"/>
        </w:rPr>
        <w:br/>
        <w:t>при соответствующем органе исполнительной власти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2.11. Функции регионального проектного офиса, указанные в пункте 2.4 настоящей функциональной структуры, распространяются на региональные проекты, обеспечивающие достижение и (или) вклад в достижение целей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показателей и мероприятий (результатов) федерального проекта, входящего в состав национального проекта, и (или) структурных элементов государственной программы Российской Федерации, и (или) государственной программы Чукотского автономного округа, с учетом положений</w:t>
      </w:r>
      <w:r w:rsidRPr="00AF4107">
        <w:rPr>
          <w:rFonts w:ascii="Times New Roman" w:hAnsi="Times New Roman" w:cs="Times New Roman"/>
          <w:sz w:val="28"/>
          <w:szCs w:val="28"/>
        </w:rPr>
        <w:br/>
        <w:t>об организации проектной деятельности, утвержденных Правительством Чукотского автономного округа или Губернатором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107">
        <w:rPr>
          <w:rFonts w:ascii="Times New Roman" w:hAnsi="Times New Roman" w:cs="Times New Roman"/>
          <w:b/>
          <w:sz w:val="28"/>
          <w:szCs w:val="28"/>
        </w:rPr>
        <w:t xml:space="preserve">3. </w:t>
      </w:r>
      <w:bookmarkStart w:id="48" w:name="_Hlk198290977"/>
      <w:r w:rsidRPr="00AF4107">
        <w:rPr>
          <w:rFonts w:ascii="Times New Roman" w:hAnsi="Times New Roman" w:cs="Times New Roman"/>
          <w:b/>
          <w:sz w:val="28"/>
          <w:szCs w:val="28"/>
        </w:rPr>
        <w:t>Инициирование регионального и ведомственного проектов</w:t>
      </w:r>
      <w:bookmarkEnd w:id="48"/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3.1. Предложение по проекту может разрабатываться по инициативе органов исполнительной власти Чукотского автономного округа, членов Правительства Чукотского автономного округа, кураторов действующих проектов, проектным офисом Чукотского автономного округа, ведомственным проектным офисом (далее - инициатор).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наличии поручения и (или) указания Президента Российской Федерации, поручения Председателя Правительства Российской Федерации, Правительства Российской Федерации, решения Совета при Президенте, федеральных органов исполнительной власти и принятого во исполнение данных поручений (указаний) решения Губернатора Чукотского автономного округа, принятие решения о целесообразности подготовки проекта</w:t>
      </w:r>
      <w:r w:rsidRPr="00AF4107">
        <w:rPr>
          <w:rFonts w:ascii="Times New Roman" w:hAnsi="Times New Roman" w:cs="Times New Roman"/>
          <w:sz w:val="28"/>
          <w:szCs w:val="28"/>
        </w:rPr>
        <w:br/>
        <w:t>и одобрение предложения по проекту не требуются.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Основанием инициирования регионального проекта, входящего в состав национального проекта, является его вклад в достижение общественно значимых результатов и (или) выполнение задач, показателей национального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3.2. Предложение по проекту должно включать наименование проекта, его общественно значимые результаты и показатели, в том числе с указанием значений по Чукотскому автономному округу с указанием значений показателей по годам реализации, общие сведения о проекте, обеспечивающем достижение общественно значимых результатов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показателей проекта, сроки реализации и объемы финансового обеспечения проекта, информацию о кураторе, руководителе и участниках проекта,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иные сведения.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3.3. Инициатор обеспечивает согласование предложения по проекту</w:t>
      </w:r>
      <w:r w:rsidRPr="00AF4107">
        <w:rPr>
          <w:rFonts w:ascii="Times New Roman" w:hAnsi="Times New Roman" w:cs="Times New Roman"/>
          <w:sz w:val="28"/>
          <w:szCs w:val="28"/>
        </w:rPr>
        <w:br/>
        <w:t>с заинтересованными органами исполнительной власти Чукотского автономного округа, иными органами и организациями, предполагаемым куратором проекта и вносит его в проектный офис в случае,</w:t>
      </w:r>
      <w:r w:rsidRPr="00AF4107">
        <w:rPr>
          <w:rFonts w:ascii="Times New Roman" w:hAnsi="Times New Roman" w:cs="Times New Roman"/>
          <w:sz w:val="28"/>
          <w:szCs w:val="28"/>
        </w:rPr>
        <w:br/>
        <w:t>если инициируется региональный проект.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Инициация и разработка ведомственного проекта не требует согласования регионального проектного офиса и президиума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3.4. Региональный проектный офис рассматривает предложение</w:t>
      </w:r>
      <w:r w:rsidRPr="00AF4107">
        <w:rPr>
          <w:rFonts w:ascii="Times New Roman" w:hAnsi="Times New Roman" w:cs="Times New Roman"/>
          <w:sz w:val="28"/>
          <w:szCs w:val="28"/>
        </w:rPr>
        <w:br/>
        <w:t>по региональному проекту и вносит его на рассмотрение президиума Совета или направляет инициатору для доработки.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49" w:name="_Hlk198291424"/>
      <w:r w:rsidRPr="00AF4107">
        <w:rPr>
          <w:rFonts w:ascii="Times New Roman" w:hAnsi="Times New Roman" w:cs="Times New Roman"/>
          <w:sz w:val="28"/>
          <w:szCs w:val="28"/>
        </w:rPr>
        <w:t>Ведомственный проектный офис и (или) структурное подразделение органа исполнительной власти Чукотского автономного округа, являющееся ответственным за подготовку предложения по ведомственному проекту, разрабатывает и формирует предложение по ведомственному проекту</w:t>
      </w:r>
      <w:r w:rsidRPr="00AF4107">
        <w:rPr>
          <w:rFonts w:ascii="Times New Roman" w:hAnsi="Times New Roman" w:cs="Times New Roman"/>
          <w:sz w:val="28"/>
          <w:szCs w:val="28"/>
        </w:rPr>
        <w:br/>
        <w:t>и направляет его на рассмотрение руководителю органа исполнительной власти Чукотского автономного округа, в котором соответствующий ведомственный проектный офис и (или) структурное подразделение осуществляет функции.</w:t>
      </w:r>
    </w:p>
    <w:bookmarkEnd w:id="49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Рассмотрение паспорта проекта, осуществляется участниками проектной деятельности в порядке, установленном настоящим Положением,</w:t>
      </w:r>
      <w:r w:rsidRPr="00AF4107">
        <w:rPr>
          <w:rFonts w:ascii="Times New Roman" w:hAnsi="Times New Roman" w:cs="Times New Roman"/>
          <w:sz w:val="28"/>
          <w:szCs w:val="28"/>
        </w:rPr>
        <w:br/>
        <w:t>в том числе с учетом проверки, проводимой с использованием системы «Управление», соответствия требованиям стандарта в сфере проектной деятельности и методических указаний (рекомендаций).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3.5. В ходе подготовки заседания президиума Совета,</w:t>
      </w:r>
      <w:r w:rsidRPr="00AF4107">
        <w:rPr>
          <w:rFonts w:ascii="Times New Roman" w:hAnsi="Times New Roman" w:cs="Times New Roman"/>
          <w:sz w:val="28"/>
          <w:szCs w:val="28"/>
        </w:rPr>
        <w:br/>
        <w:t>на котором планируется рассмотрение предложения по региональному проекту, региональный проектный офис, при необходимости, запрашивает дополнительную информацию у органов исполнительной власти Чукотского автономного округа и органов местного самоуправления, экспертного сообщества, организаций и, при необходимости, организует предварительное рассмотрение предложения по региональному проекту на заседании созданной для этих целей рабочей группы президиума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3.6. В случае одобрения президиумом Совета предложения</w:t>
      </w:r>
      <w:r w:rsidRPr="00AF4107">
        <w:rPr>
          <w:rFonts w:ascii="Times New Roman" w:hAnsi="Times New Roman" w:cs="Times New Roman"/>
          <w:sz w:val="28"/>
          <w:szCs w:val="28"/>
        </w:rPr>
        <w:br/>
        <w:t>по региональному проекту осуществляется подготовка паспорта регионального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0" w:name="_Hlk198291201"/>
      <w:r w:rsidRPr="00AF4107">
        <w:rPr>
          <w:rFonts w:ascii="Times New Roman" w:hAnsi="Times New Roman" w:cs="Times New Roman"/>
          <w:sz w:val="28"/>
          <w:szCs w:val="28"/>
        </w:rPr>
        <w:t>В случае одобрения руководителем органа исполнительной власти Чукотского автономного округа предложения по ведомственному проекту осуществляется подготовка паспорта ведомственного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Не допускается дублирование общественно значимых результатов, задач, показателей, мероприятий (результатов) проектов между собой,</w:t>
      </w:r>
      <w:r w:rsidRPr="00AF4107">
        <w:rPr>
          <w:rFonts w:ascii="Times New Roman" w:hAnsi="Times New Roman" w:cs="Times New Roman"/>
          <w:sz w:val="28"/>
          <w:szCs w:val="28"/>
        </w:rPr>
        <w:br/>
        <w:t>с общественно значимыми результатами, задачами, показателями, мероприятиями (результатами) иных проектов, государственных программ Чукотского автономного округа, за исключением случаев, определенных</w:t>
      </w:r>
      <w:r w:rsidRPr="00AF4107">
        <w:rPr>
          <w:rFonts w:ascii="Times New Roman" w:hAnsi="Times New Roman" w:cs="Times New Roman"/>
          <w:sz w:val="28"/>
          <w:szCs w:val="28"/>
        </w:rPr>
        <w:br/>
        <w:t>в методических указаниях (рекомендациях).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Региональные проекты и ведомственные проекты отражаются в виде структурных элементов в составе соответствующих государственных программ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Планирование общественно значимых результатов и показателей регионального проекта осуществляется в том числе с учетом обратной связи от его целевых групп и (или) общественно-экспертного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 случае если достижение показателей национальных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федеральных проектов затрагивает вопросы совместного ведения Российской Федерации и Чукотского автономного округа и (или) вопросы, отнесенные к предмету ведения Чукотского автономного округа, в паспорте соответствующего проекта осуществляется декомпозиция таких показателей до Чукотского автономного округа с учетом критериев, определенных методическими указаниями (рекомендациями).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bookmarkEnd w:id="50"/>
    <w:p w:rsidR="006D7B76" w:rsidRPr="00AF4107" w:rsidRDefault="006D7B76" w:rsidP="006D7B76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107">
        <w:rPr>
          <w:rFonts w:ascii="Times New Roman" w:hAnsi="Times New Roman" w:cs="Times New Roman"/>
          <w:b/>
          <w:sz w:val="28"/>
          <w:szCs w:val="28"/>
        </w:rPr>
        <w:t>4. Подготовка регионального проекта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1" w:name="sub_68"/>
      <w:r w:rsidRPr="00AF4107">
        <w:rPr>
          <w:rFonts w:ascii="Times New Roman" w:hAnsi="Times New Roman" w:cs="Times New Roman"/>
          <w:sz w:val="28"/>
          <w:szCs w:val="28"/>
        </w:rPr>
        <w:t>4.1. Подготовка регионального проекта осуществляется на основании решения Губернатора Чукотского автономного округа, Правительства Чукотского автономного округа или президиума Совета о целесообразности подготовки регионального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2" w:name="sub_69"/>
      <w:bookmarkEnd w:id="51"/>
      <w:r w:rsidRPr="00AF4107">
        <w:rPr>
          <w:rFonts w:ascii="Times New Roman" w:hAnsi="Times New Roman" w:cs="Times New Roman"/>
          <w:sz w:val="28"/>
          <w:szCs w:val="28"/>
        </w:rPr>
        <w:t>4.2. Паспорт регионального проекта разрабатывается в соответствии</w:t>
      </w:r>
      <w:r w:rsidRPr="00AF4107">
        <w:rPr>
          <w:rFonts w:ascii="Times New Roman" w:hAnsi="Times New Roman" w:cs="Times New Roman"/>
          <w:sz w:val="28"/>
          <w:szCs w:val="28"/>
        </w:rPr>
        <w:br/>
        <w:t>с методическими указаниями президиума Совета при Президенте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методическими рекомендациями проектного офиса Правительства Российской Федерации.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3" w:name="sub_70"/>
      <w:bookmarkEnd w:id="52"/>
      <w:r w:rsidRPr="00AF4107">
        <w:rPr>
          <w:rFonts w:ascii="Times New Roman" w:hAnsi="Times New Roman" w:cs="Times New Roman"/>
          <w:sz w:val="28"/>
          <w:szCs w:val="28"/>
        </w:rPr>
        <w:t>4.3. Разработка паспорта регионального проекта осуществляется предполагаемым руководителем регионального проекта на основе предложений органов исполнительной власти Чукотского автономного округа, органов местного самоуправления, иных государственных органов</w:t>
      </w:r>
      <w:r w:rsidRPr="00AF4107">
        <w:rPr>
          <w:rFonts w:ascii="Times New Roman" w:hAnsi="Times New Roman" w:cs="Times New Roman"/>
          <w:sz w:val="28"/>
          <w:szCs w:val="28"/>
        </w:rPr>
        <w:br/>
        <w:t>и организаций (их структурных подразделений), являющихся предполагаемыми участниками мероприятий регионального проекта, с учетом параметров соответствующего федерального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4" w:name="sub_73"/>
      <w:bookmarkEnd w:id="53"/>
      <w:r w:rsidRPr="00AF4107">
        <w:rPr>
          <w:rFonts w:ascii="Times New Roman" w:hAnsi="Times New Roman" w:cs="Times New Roman"/>
          <w:sz w:val="28"/>
          <w:szCs w:val="28"/>
        </w:rPr>
        <w:t>4.4. Руководитель регионального проекта обеспечивает согласование паспорта регионального проекта с заинтересованными органами исполнительной власти Чукотского автономного округа и органов местного самоуправления, иными органами и организациями и получение заключения общественно-экспертного совета.</w:t>
      </w:r>
    </w:p>
    <w:bookmarkEnd w:id="54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 случае если региональный проект направлен на достижение целей, показателей, выполнение задач федерального проекта, основные параметры такого регионального проекта подлежат согласованию с федеральным органом исполнительной власти, ответственным за разработку и реализацию соответствующего федерального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5" w:name="sub_74"/>
      <w:r w:rsidRPr="00AF4107">
        <w:rPr>
          <w:rFonts w:ascii="Times New Roman" w:hAnsi="Times New Roman" w:cs="Times New Roman"/>
          <w:sz w:val="28"/>
          <w:szCs w:val="28"/>
        </w:rPr>
        <w:t>4.5. Руководитель регионального проекта вносит согласованный паспорт регионального проекта на рассмотрение, согласование и утверждение вместе с дополнительными и обосновывающими материалами,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методиками расчета показателей регионального проекта</w:t>
      </w:r>
      <w:r w:rsidRPr="00AF4107">
        <w:rPr>
          <w:rFonts w:ascii="Times New Roman" w:hAnsi="Times New Roman" w:cs="Times New Roman"/>
          <w:sz w:val="28"/>
          <w:szCs w:val="28"/>
        </w:rPr>
        <w:br/>
        <w:t>в региональный проектный офис и Департамент финансов и имущественных отношений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6" w:name="sub_75"/>
      <w:bookmarkEnd w:id="55"/>
      <w:r w:rsidRPr="00AF4107">
        <w:rPr>
          <w:rFonts w:ascii="Times New Roman" w:hAnsi="Times New Roman" w:cs="Times New Roman"/>
          <w:sz w:val="28"/>
          <w:szCs w:val="28"/>
        </w:rPr>
        <w:t>4.6. Региональный проектный офис рассматривает паспорт регионального проекта и вносит его на рассмотрение президиума Совета</w:t>
      </w:r>
      <w:r w:rsidRPr="00AF4107">
        <w:rPr>
          <w:rFonts w:ascii="Times New Roman" w:hAnsi="Times New Roman" w:cs="Times New Roman"/>
          <w:sz w:val="28"/>
          <w:szCs w:val="28"/>
        </w:rPr>
        <w:br/>
        <w:t>или направляет руководителю регионального проекта для доработки.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7" w:name="sub_76"/>
      <w:bookmarkEnd w:id="56"/>
      <w:r w:rsidRPr="00AF4107">
        <w:rPr>
          <w:rFonts w:ascii="Times New Roman" w:hAnsi="Times New Roman" w:cs="Times New Roman"/>
          <w:sz w:val="28"/>
          <w:szCs w:val="28"/>
        </w:rPr>
        <w:t>4.7. Разногласия, возникшие в ходе согласования паспорта регионального проекта, рассматриваются и устраняются руководителем регионального проекта, и повторно направляется в региональный проектный офис на согласование.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8" w:name="sub_762"/>
      <w:bookmarkEnd w:id="57"/>
      <w:r w:rsidRPr="00AF4107">
        <w:rPr>
          <w:rFonts w:ascii="Times New Roman" w:hAnsi="Times New Roman" w:cs="Times New Roman"/>
          <w:sz w:val="28"/>
          <w:szCs w:val="28"/>
        </w:rPr>
        <w:t>В случае если региональный проект направлен на достижение целей, показателей, выполнение задач федерального проекта, то разногласия, возникшие в ходе согласования паспорта регионального проекта, рассматриваются и устраняются куратором регионального проекта</w:t>
      </w:r>
      <w:r w:rsidRPr="00AF4107">
        <w:rPr>
          <w:rFonts w:ascii="Times New Roman" w:hAnsi="Times New Roman" w:cs="Times New Roman"/>
          <w:sz w:val="28"/>
          <w:szCs w:val="28"/>
        </w:rPr>
        <w:br/>
        <w:t>при участии заинтересованных федеральных органов исполнительной власти, иных заинтересованных органов и организаций.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59" w:name="sub_77"/>
      <w:bookmarkEnd w:id="58"/>
      <w:r w:rsidRPr="00AF4107">
        <w:rPr>
          <w:rFonts w:ascii="Times New Roman" w:hAnsi="Times New Roman" w:cs="Times New Roman"/>
          <w:sz w:val="28"/>
          <w:szCs w:val="28"/>
        </w:rPr>
        <w:t>4.8. При отсутствии разногласий по доработанному предложению руководитель регионального проекта обеспечивает его согласование</w:t>
      </w:r>
      <w:r w:rsidRPr="00AF4107">
        <w:rPr>
          <w:rFonts w:ascii="Times New Roman" w:hAnsi="Times New Roman" w:cs="Times New Roman"/>
          <w:sz w:val="28"/>
          <w:szCs w:val="28"/>
        </w:rPr>
        <w:br/>
        <w:t>с заинтересованными органами исполнительной власти Чукотского автономного округа, региональным проектным офисом и куратором регионального проекта. Согласованное предложение по проекту вносится региональным проектным офисом на рассмотрение и утверждение</w:t>
      </w:r>
      <w:r w:rsidRPr="00AF4107">
        <w:rPr>
          <w:rFonts w:ascii="Times New Roman" w:hAnsi="Times New Roman" w:cs="Times New Roman"/>
          <w:sz w:val="28"/>
          <w:szCs w:val="28"/>
        </w:rPr>
        <w:br/>
        <w:t>в президиум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0" w:name="sub_78"/>
      <w:bookmarkEnd w:id="59"/>
      <w:r w:rsidRPr="00AF4107">
        <w:rPr>
          <w:rFonts w:ascii="Times New Roman" w:hAnsi="Times New Roman" w:cs="Times New Roman"/>
          <w:sz w:val="28"/>
          <w:szCs w:val="28"/>
        </w:rPr>
        <w:t>4.9. В ходе подготовки заседания президиума Совета,</w:t>
      </w:r>
      <w:r w:rsidRPr="00AF4107">
        <w:rPr>
          <w:rFonts w:ascii="Times New Roman" w:hAnsi="Times New Roman" w:cs="Times New Roman"/>
          <w:sz w:val="28"/>
          <w:szCs w:val="28"/>
        </w:rPr>
        <w:br/>
        <w:t>на котором планируется рассмотрение паспорта регионального проекта, региональный проектный офис, при необходимости, запрашивает дополнительную информацию у органов исполнительной власти Чукотского автономного округа и органов местного самоуправления, экспертного сообщества, организаций и, при необходимости, организует предварительное рассмотрение паспорта регионального проект а на заседании созданной</w:t>
      </w:r>
      <w:r w:rsidRPr="00AF4107">
        <w:rPr>
          <w:rFonts w:ascii="Times New Roman" w:hAnsi="Times New Roman" w:cs="Times New Roman"/>
          <w:sz w:val="28"/>
          <w:szCs w:val="28"/>
        </w:rPr>
        <w:br/>
        <w:t>для этих целей рабочей группы президиума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1" w:name="sub_84"/>
      <w:bookmarkEnd w:id="60"/>
      <w:r w:rsidRPr="00AF4107">
        <w:rPr>
          <w:rFonts w:ascii="Times New Roman" w:hAnsi="Times New Roman" w:cs="Times New Roman"/>
          <w:sz w:val="28"/>
          <w:szCs w:val="28"/>
        </w:rPr>
        <w:t>4.10. Президиум Совета рассматривает паспорт регионального проекта и принимает решение о его утверждении, необходимости доработки</w:t>
      </w:r>
      <w:r w:rsidRPr="00AF4107">
        <w:rPr>
          <w:rFonts w:ascii="Times New Roman" w:hAnsi="Times New Roman" w:cs="Times New Roman"/>
          <w:sz w:val="28"/>
          <w:szCs w:val="28"/>
        </w:rPr>
        <w:br/>
        <w:t>или нецелесообразности реализации.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2" w:name="sub_86"/>
      <w:bookmarkEnd w:id="61"/>
      <w:r w:rsidRPr="00AF4107">
        <w:rPr>
          <w:rFonts w:ascii="Times New Roman" w:hAnsi="Times New Roman" w:cs="Times New Roman"/>
          <w:sz w:val="28"/>
          <w:szCs w:val="28"/>
        </w:rPr>
        <w:t xml:space="preserve">4.11. Решение президиума Совета и утвержденные паспорта региональных проектов размещаются на </w:t>
      </w:r>
      <w:r w:rsidRPr="00AF4107">
        <w:rPr>
          <w:rStyle w:val="af0"/>
          <w:rFonts w:ascii="Times New Roman" w:hAnsi="Times New Roman" w:cs="Times New Roman"/>
          <w:color w:val="auto"/>
          <w:sz w:val="28"/>
          <w:szCs w:val="28"/>
        </w:rPr>
        <w:t>официальном сайте</w:t>
      </w:r>
      <w:r w:rsidRPr="00AF4107">
        <w:rPr>
          <w:rFonts w:ascii="Times New Roman" w:hAnsi="Times New Roman" w:cs="Times New Roman"/>
          <w:sz w:val="28"/>
          <w:szCs w:val="28"/>
        </w:rPr>
        <w:t xml:space="preserve"> Департамента экономики и инвестиций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3" w:name="sub_415"/>
      <w:bookmarkEnd w:id="62"/>
      <w:r w:rsidRPr="00AF4107">
        <w:rPr>
          <w:rFonts w:ascii="Times New Roman" w:hAnsi="Times New Roman" w:cs="Times New Roman"/>
          <w:sz w:val="28"/>
          <w:szCs w:val="28"/>
        </w:rPr>
        <w:t>4.12. По решению куратора регионального проекта в целях дополнительной детализации положений соответствующего регионального проекта может разрабатываться рабочий план регионального проекта.</w:t>
      </w:r>
    </w:p>
    <w:bookmarkEnd w:id="63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Рабочий план регионального проекта разрабатывается руководителем регионального проекта на очередной финансовый год в соответствии</w:t>
      </w:r>
      <w:r w:rsidRPr="00AF4107">
        <w:rPr>
          <w:rFonts w:ascii="Times New Roman" w:hAnsi="Times New Roman" w:cs="Times New Roman"/>
          <w:sz w:val="28"/>
          <w:szCs w:val="28"/>
        </w:rPr>
        <w:br/>
        <w:t>с методическими указаниями президиума Совета при Президенте, методическими рекомендациями проектного офиса Правительства Российской Федерации и (или) методическими рекомендациями регионального проектного офиса и утверждается куратором регионального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4" w:name="sub_416"/>
      <w:r w:rsidRPr="00AF4107">
        <w:rPr>
          <w:rFonts w:ascii="Times New Roman" w:hAnsi="Times New Roman" w:cs="Times New Roman"/>
          <w:sz w:val="28"/>
          <w:szCs w:val="28"/>
        </w:rPr>
        <w:t>4.13. Региональные проекты отражаются в виде структурных элементов в составе соответствующих государственных программ Чукотского автономного округа, к сфере реализации которых они относятся.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5" w:name="sub_417"/>
      <w:bookmarkEnd w:id="64"/>
      <w:r w:rsidRPr="00AF4107">
        <w:rPr>
          <w:rFonts w:ascii="Times New Roman" w:hAnsi="Times New Roman" w:cs="Times New Roman"/>
          <w:sz w:val="28"/>
          <w:szCs w:val="28"/>
        </w:rPr>
        <w:t>4.14. Планирование бюджетных ассигнований на реализацию региональных проектов в очередном финансовом году и плановом периоде осуществляется в соответствии с нормативными правовыми актами, регулирующими порядок составления проекта окружного бюджета и бюджета Чукотского территориального фонда обязательного медицинского страхования на очередной финансовый год и плановый период.</w:t>
      </w:r>
    </w:p>
    <w:bookmarkEnd w:id="65"/>
    <w:p w:rsidR="006D7B76" w:rsidRPr="00BE09E8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107">
        <w:rPr>
          <w:rFonts w:ascii="Times New Roman" w:hAnsi="Times New Roman" w:cs="Times New Roman"/>
          <w:b/>
          <w:bCs/>
          <w:sz w:val="28"/>
          <w:szCs w:val="28"/>
        </w:rPr>
        <w:t>5. Подготовка ведомственного проекта</w:t>
      </w:r>
    </w:p>
    <w:p w:rsidR="006D7B76" w:rsidRPr="00BE09E8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5.1. Разработка паспорта ведомственного проекта осуществляется ведомственным проектным офисом и (или) структурными подразделениями органов исполнительной власти Чукотского автономного округа,</w:t>
      </w:r>
      <w:r w:rsidRPr="00AF4107">
        <w:rPr>
          <w:rFonts w:ascii="Times New Roman" w:hAnsi="Times New Roman" w:cs="Times New Roman"/>
          <w:sz w:val="28"/>
          <w:szCs w:val="28"/>
        </w:rPr>
        <w:br/>
        <w:t>иными государственными органами, учреждениями или организациями</w:t>
      </w:r>
      <w:r w:rsidRPr="00AF4107">
        <w:rPr>
          <w:rFonts w:ascii="Times New Roman" w:hAnsi="Times New Roman" w:cs="Times New Roman"/>
          <w:sz w:val="28"/>
          <w:szCs w:val="28"/>
        </w:rPr>
        <w:br/>
        <w:t>в случае, если такие органы, учреждения или организации являются ответственными за подготовку ведомственного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5.2. Паспорт ведомственного проекта разрабатывается по форме, установленной системой «Электронный бюджет» и в обязательном порядке включает в себя: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1) </w:t>
      </w:r>
      <w:r w:rsidR="006D7B76" w:rsidRPr="00AF4107">
        <w:rPr>
          <w:rFonts w:ascii="Times New Roman" w:hAnsi="Times New Roman" w:cs="Times New Roman"/>
          <w:sz w:val="28"/>
          <w:szCs w:val="28"/>
        </w:rPr>
        <w:t>цель ведомственного проекта;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2) </w:t>
      </w:r>
      <w:r w:rsidR="006D7B76" w:rsidRPr="00AF4107">
        <w:rPr>
          <w:rFonts w:ascii="Times New Roman" w:hAnsi="Times New Roman" w:cs="Times New Roman"/>
          <w:sz w:val="28"/>
          <w:szCs w:val="28"/>
        </w:rPr>
        <w:t>сведения о целевых группах ведомственного проекта;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3) </w:t>
      </w:r>
      <w:r w:rsidR="006D7B76" w:rsidRPr="00AF4107">
        <w:rPr>
          <w:rFonts w:ascii="Times New Roman" w:hAnsi="Times New Roman" w:cs="Times New Roman"/>
          <w:sz w:val="28"/>
          <w:szCs w:val="28"/>
        </w:rPr>
        <w:t xml:space="preserve">показатели с указанием их значений и задачи, определенные в паспорте государственной программы Чукотского автономного округа, в рамках которой такой проект реализуется; 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4) </w:t>
      </w:r>
      <w:r w:rsidR="006D7B76" w:rsidRPr="00AF4107">
        <w:rPr>
          <w:rFonts w:ascii="Times New Roman" w:hAnsi="Times New Roman" w:cs="Times New Roman"/>
          <w:sz w:val="28"/>
          <w:szCs w:val="28"/>
        </w:rPr>
        <w:t>иные задачи и показатели ведомственного проекта;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5) </w:t>
      </w:r>
      <w:r w:rsidR="006D7B76" w:rsidRPr="00AF4107">
        <w:rPr>
          <w:rFonts w:ascii="Times New Roman" w:hAnsi="Times New Roman" w:cs="Times New Roman"/>
          <w:sz w:val="28"/>
          <w:szCs w:val="28"/>
        </w:rPr>
        <w:t>мероприятия (результаты) и контрольные точки с указанием</w:t>
      </w:r>
      <w:r w:rsidR="006D7B76" w:rsidRPr="00AF4107">
        <w:rPr>
          <w:rFonts w:ascii="Times New Roman" w:hAnsi="Times New Roman" w:cs="Times New Roman"/>
          <w:sz w:val="28"/>
          <w:szCs w:val="28"/>
        </w:rPr>
        <w:br/>
        <w:t>для них значений по годам реализации;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6) </w:t>
      </w:r>
      <w:r w:rsidR="006D7B76" w:rsidRPr="00AF4107">
        <w:rPr>
          <w:rFonts w:ascii="Times New Roman" w:hAnsi="Times New Roman" w:cs="Times New Roman"/>
          <w:sz w:val="28"/>
          <w:szCs w:val="28"/>
        </w:rPr>
        <w:t>объекты мероприятий (результатов) при их наличии;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7) </w:t>
      </w:r>
      <w:r w:rsidR="006D7B76" w:rsidRPr="00AF4107">
        <w:rPr>
          <w:rFonts w:ascii="Times New Roman" w:hAnsi="Times New Roman" w:cs="Times New Roman"/>
          <w:sz w:val="28"/>
          <w:szCs w:val="28"/>
        </w:rPr>
        <w:t>сроки реализации и объемы финансового обеспечения ведомственного проекта за счет всех источников финансирования. Параметры финансового обеспечения ведомственного проекта включают в себя средства федерального бюджета, окружного бюджета, местных бюджетов, бюджетов государственных внебюджетных фондов Российской Федерации,</w:t>
      </w:r>
      <w:r w:rsidR="006D7B76" w:rsidRPr="00AF4107">
        <w:rPr>
          <w:rFonts w:ascii="Times New Roman" w:hAnsi="Times New Roman" w:cs="Times New Roman"/>
          <w:sz w:val="28"/>
          <w:szCs w:val="28"/>
        </w:rPr>
        <w:br/>
        <w:t>а также внебюджетных источников;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8) </w:t>
      </w:r>
      <w:r w:rsidR="006D7B76" w:rsidRPr="00AF4107">
        <w:rPr>
          <w:rFonts w:ascii="Times New Roman" w:hAnsi="Times New Roman" w:cs="Times New Roman"/>
          <w:sz w:val="28"/>
          <w:szCs w:val="28"/>
        </w:rPr>
        <w:t>информацию о кураторе, руководителе и администраторе ведомственного проекта (при необходимости);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9) </w:t>
      </w:r>
      <w:r w:rsidR="006D7B76" w:rsidRPr="00AF4107">
        <w:rPr>
          <w:rFonts w:ascii="Times New Roman" w:hAnsi="Times New Roman" w:cs="Times New Roman"/>
          <w:sz w:val="28"/>
          <w:szCs w:val="28"/>
        </w:rPr>
        <w:t xml:space="preserve">иные сведения. 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5.3. Руководитель органа исполнительной власти рассматривает поступивший паспорт ведомственного проекта вместе с результатами согласования с заинтересованными лицами и принимает решение: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1) </w:t>
      </w:r>
      <w:r w:rsidR="006D7B76" w:rsidRPr="00AF4107">
        <w:rPr>
          <w:rFonts w:ascii="Times New Roman" w:hAnsi="Times New Roman" w:cs="Times New Roman"/>
          <w:sz w:val="28"/>
          <w:szCs w:val="28"/>
        </w:rPr>
        <w:t>об утверждении паспорта ведомственного проекта;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2) </w:t>
      </w:r>
      <w:r w:rsidR="006D7B76" w:rsidRPr="00AF4107">
        <w:rPr>
          <w:rFonts w:ascii="Times New Roman" w:hAnsi="Times New Roman" w:cs="Times New Roman"/>
          <w:sz w:val="28"/>
          <w:szCs w:val="28"/>
        </w:rPr>
        <w:t>о необходимости доработки паспорта ведомственного проекта</w:t>
      </w:r>
      <w:r w:rsidR="006D7B76" w:rsidRPr="00AF4107">
        <w:rPr>
          <w:rFonts w:ascii="Times New Roman" w:hAnsi="Times New Roman" w:cs="Times New Roman"/>
          <w:sz w:val="28"/>
          <w:szCs w:val="28"/>
        </w:rPr>
        <w:br/>
        <w:t>с указанием в протоколе заседания ведомственного координационного органа имеющихся замечаний;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3) </w:t>
      </w:r>
      <w:r w:rsidR="006D7B76" w:rsidRPr="00AF4107">
        <w:rPr>
          <w:rFonts w:ascii="Times New Roman" w:hAnsi="Times New Roman" w:cs="Times New Roman"/>
          <w:sz w:val="28"/>
          <w:szCs w:val="28"/>
        </w:rPr>
        <w:t>о нецелесообразности реализации ведомственного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5.4. При необходимости, в целях дополнительной детализации положений ведомственного проекта руководителем ведомственного проекта обеспечивается разработка плана реализации ведомственного проекта, включаемого в состав паспорта такого проекта, и его детализация до объектов в случае, если в рамках такого проекта реализуются мероприятия (результаты), предусматривающие: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1) </w:t>
      </w:r>
      <w:r w:rsidR="006D7B76" w:rsidRPr="00AF4107">
        <w:rPr>
          <w:rFonts w:ascii="Times New Roman" w:hAnsi="Times New Roman" w:cs="Times New Roman"/>
          <w:sz w:val="28"/>
          <w:szCs w:val="28"/>
        </w:rPr>
        <w:t>строительство (реконструкцию, техническое перевооружение, приобретение) объектов недвижимого имущества;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2) </w:t>
      </w:r>
      <w:r w:rsidR="006D7B76" w:rsidRPr="00AF4107">
        <w:rPr>
          <w:rFonts w:ascii="Times New Roman" w:hAnsi="Times New Roman" w:cs="Times New Roman"/>
          <w:sz w:val="28"/>
          <w:szCs w:val="28"/>
        </w:rPr>
        <w:t>принятие нормативных правовых (правовых) актов;</w:t>
      </w:r>
    </w:p>
    <w:p w:rsidR="006D7B76" w:rsidRPr="00AF4107" w:rsidRDefault="00D91495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3) </w:t>
      </w:r>
      <w:r w:rsidR="006D7B76" w:rsidRPr="00AF4107">
        <w:rPr>
          <w:rFonts w:ascii="Times New Roman" w:hAnsi="Times New Roman" w:cs="Times New Roman"/>
          <w:sz w:val="28"/>
          <w:szCs w:val="28"/>
        </w:rPr>
        <w:t>создание (развитие) информационных систем.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5.5. Ведомственный проект является структурным элементом государственной программы Чукотского автономного округа, на достижение целей и показателей которой он направлен.</w:t>
      </w:r>
    </w:p>
    <w:p w:rsidR="006D7B76" w:rsidRPr="00AF4107" w:rsidRDefault="006D7B76" w:rsidP="006D7B76">
      <w:pPr>
        <w:widowControl/>
        <w:tabs>
          <w:tab w:val="left" w:pos="709"/>
          <w:tab w:val="left" w:pos="1134"/>
        </w:tabs>
        <w:autoSpaceDE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107">
        <w:rPr>
          <w:rFonts w:ascii="Times New Roman" w:hAnsi="Times New Roman" w:cs="Times New Roman"/>
          <w:b/>
          <w:bCs/>
          <w:sz w:val="28"/>
          <w:szCs w:val="28"/>
        </w:rPr>
        <w:t>6. Реализация регионального проекта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6.1. Реализация регионального проекта осуществляется в соответствии</w:t>
      </w:r>
      <w:r w:rsidRPr="00AF4107">
        <w:rPr>
          <w:rFonts w:ascii="Times New Roman" w:hAnsi="Times New Roman" w:cs="Times New Roman"/>
          <w:sz w:val="28"/>
          <w:szCs w:val="28"/>
        </w:rPr>
        <w:br/>
        <w:t>с утверждённым паспортом регионального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6" w:name="sub_531"/>
      <w:r w:rsidRPr="00AF4107">
        <w:rPr>
          <w:rFonts w:ascii="Times New Roman" w:hAnsi="Times New Roman" w:cs="Times New Roman"/>
          <w:sz w:val="28"/>
          <w:szCs w:val="28"/>
        </w:rPr>
        <w:t>6.2. В целях исполнения связанных с реализацией регионального проекта поручений и (или) указаний Президента Российской Федерации, поручений Правительства Российской Федерации, Председателя Правительства Российской Федерации, заместителей Председателя Правительства Российской Федерации, решений Совета, президиума Совета</w:t>
      </w:r>
      <w:r w:rsidRPr="00AF4107">
        <w:rPr>
          <w:rFonts w:ascii="Times New Roman" w:hAnsi="Times New Roman" w:cs="Times New Roman"/>
          <w:sz w:val="28"/>
          <w:szCs w:val="28"/>
        </w:rPr>
        <w:br/>
        <w:t>и проектного комитета, а также по результатам мониторинга и анализа реализации этих проектов, и основаниям определенным в методических указаниях (рекомендациях) в паспорта проектов могут вноситься изменения.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7" w:name="sub_532"/>
      <w:bookmarkEnd w:id="66"/>
      <w:r w:rsidRPr="00AF4107">
        <w:rPr>
          <w:rFonts w:ascii="Times New Roman" w:hAnsi="Times New Roman" w:cs="Times New Roman"/>
          <w:sz w:val="28"/>
          <w:szCs w:val="28"/>
        </w:rPr>
        <w:t xml:space="preserve">6.3. </w:t>
      </w:r>
      <w:r w:rsidRPr="00AF4107">
        <w:rPr>
          <w:rFonts w:ascii="Times New Roman" w:hAnsi="Times New Roman" w:cs="Times New Roman"/>
          <w:bCs/>
          <w:sz w:val="28"/>
          <w:szCs w:val="28"/>
        </w:rPr>
        <w:t>Паспорта региональных проектов подлежат корректировке</w:t>
      </w:r>
      <w:r w:rsidRPr="00AF4107">
        <w:rPr>
          <w:rFonts w:ascii="Times New Roman" w:hAnsi="Times New Roman" w:cs="Times New Roman"/>
          <w:sz w:val="28"/>
          <w:szCs w:val="28"/>
        </w:rPr>
        <w:t>,</w:t>
      </w:r>
      <w:r w:rsidRPr="00AF4107">
        <w:rPr>
          <w:rFonts w:ascii="Times New Roman" w:hAnsi="Times New Roman" w:cs="Times New Roman"/>
          <w:sz w:val="28"/>
          <w:szCs w:val="28"/>
        </w:rPr>
        <w:br/>
        <w:t>с учетом методических рекомендаций проектного офиса Правительства Российской Федерации, при изменении паспортов национальных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и входящих в их состав федеральных проектов, </w:t>
      </w:r>
      <w:r w:rsidRPr="00AF4107">
        <w:rPr>
          <w:rFonts w:ascii="Times New Roman" w:hAnsi="Times New Roman" w:cs="Times New Roman"/>
          <w:bCs/>
          <w:sz w:val="28"/>
          <w:szCs w:val="28"/>
        </w:rPr>
        <w:t>приведения в соответствие</w:t>
      </w:r>
      <w:r w:rsidRPr="00AF4107">
        <w:rPr>
          <w:rFonts w:ascii="Times New Roman" w:hAnsi="Times New Roman" w:cs="Times New Roman"/>
          <w:bCs/>
          <w:sz w:val="28"/>
          <w:szCs w:val="28"/>
        </w:rPr>
        <w:br/>
        <w:t>с законом об окружном бюджете</w:t>
      </w:r>
      <w:r w:rsidRPr="00AF4107">
        <w:rPr>
          <w:rFonts w:ascii="Times New Roman" w:hAnsi="Times New Roman" w:cs="Times New Roman"/>
          <w:sz w:val="28"/>
          <w:szCs w:val="28"/>
        </w:rPr>
        <w:t xml:space="preserve"> и бюджете Чукотского территориального фонда обязательного медицинского страхования, а также </w:t>
      </w:r>
      <w:r w:rsidRPr="00AF4107">
        <w:rPr>
          <w:rFonts w:ascii="Times New Roman" w:hAnsi="Times New Roman" w:cs="Times New Roman"/>
          <w:bCs/>
          <w:sz w:val="28"/>
          <w:szCs w:val="28"/>
        </w:rPr>
        <w:t xml:space="preserve">ежегодной актуализации и </w:t>
      </w:r>
      <w:proofErr w:type="spellStart"/>
      <w:r w:rsidRPr="00AF4107">
        <w:rPr>
          <w:rFonts w:ascii="Times New Roman" w:hAnsi="Times New Roman" w:cs="Times New Roman"/>
          <w:bCs/>
          <w:sz w:val="28"/>
          <w:szCs w:val="28"/>
        </w:rPr>
        <w:t>допланированию</w:t>
      </w:r>
      <w:proofErr w:type="spellEnd"/>
      <w:r w:rsidRPr="00AF41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4107">
        <w:rPr>
          <w:rFonts w:ascii="Times New Roman" w:hAnsi="Times New Roman" w:cs="Times New Roman"/>
          <w:sz w:val="28"/>
          <w:szCs w:val="28"/>
        </w:rPr>
        <w:t>на очередной финансовый год,</w:t>
      </w:r>
      <w:r w:rsidRPr="00AF4107">
        <w:rPr>
          <w:rFonts w:ascii="Times New Roman" w:hAnsi="Times New Roman" w:cs="Times New Roman"/>
          <w:sz w:val="28"/>
          <w:szCs w:val="28"/>
        </w:rPr>
        <w:br/>
        <w:t>в том числе в системе «Электронный бюджет».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8" w:name="sub_533"/>
      <w:bookmarkEnd w:id="67"/>
      <w:r w:rsidRPr="00AF4107">
        <w:rPr>
          <w:rFonts w:ascii="Times New Roman" w:hAnsi="Times New Roman" w:cs="Times New Roman"/>
          <w:sz w:val="28"/>
          <w:szCs w:val="28"/>
        </w:rPr>
        <w:t xml:space="preserve">6.4. Внесение изменений в паспорт регионального проекта осуществляется </w:t>
      </w:r>
      <w:r w:rsidRPr="00AF4107">
        <w:rPr>
          <w:rFonts w:ascii="Times New Roman" w:hAnsi="Times New Roman" w:cs="Times New Roman"/>
          <w:bCs/>
          <w:sz w:val="28"/>
          <w:szCs w:val="28"/>
        </w:rPr>
        <w:t xml:space="preserve">посредством подготовки руководителем регионального проекта запроса на изменение </w:t>
      </w:r>
      <w:r w:rsidRPr="00AF4107">
        <w:rPr>
          <w:rFonts w:ascii="Times New Roman" w:hAnsi="Times New Roman" w:cs="Times New Roman"/>
          <w:sz w:val="28"/>
          <w:szCs w:val="28"/>
        </w:rPr>
        <w:t>паспорта соответствующего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69" w:name="sub_534"/>
      <w:bookmarkEnd w:id="68"/>
      <w:r w:rsidRPr="00AF4107">
        <w:rPr>
          <w:rFonts w:ascii="Times New Roman" w:hAnsi="Times New Roman" w:cs="Times New Roman"/>
          <w:sz w:val="28"/>
          <w:szCs w:val="28"/>
        </w:rPr>
        <w:t xml:space="preserve">6.5. </w:t>
      </w:r>
      <w:r w:rsidRPr="00AF4107">
        <w:rPr>
          <w:rFonts w:ascii="Times New Roman" w:hAnsi="Times New Roman" w:cs="Times New Roman"/>
          <w:bCs/>
          <w:sz w:val="28"/>
          <w:szCs w:val="28"/>
        </w:rPr>
        <w:t>Запрос на изменение паспорта регионального проекта</w:t>
      </w:r>
      <w:r w:rsidRPr="00AF4107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настоящим Положением, методическими указаниями президиума Совета и (или) методическими рекомендациями проектного офиса Правительства Российской Федерации и согласовывается</w:t>
      </w:r>
      <w:r w:rsidRPr="00AF4107">
        <w:rPr>
          <w:rFonts w:ascii="Times New Roman" w:hAnsi="Times New Roman" w:cs="Times New Roman"/>
          <w:sz w:val="28"/>
          <w:szCs w:val="28"/>
        </w:rPr>
        <w:br/>
        <w:t>с заинтересованными органами исполнительной власти Чукотского автономного округа и органами местного самоуправления, иными органами</w:t>
      </w:r>
      <w:r w:rsidRPr="00AF4107">
        <w:rPr>
          <w:rFonts w:ascii="Times New Roman" w:hAnsi="Times New Roman" w:cs="Times New Roman"/>
          <w:sz w:val="28"/>
          <w:szCs w:val="28"/>
        </w:rPr>
        <w:br/>
        <w:t>и организациями, общественно-экспертным советом, куратором регионального проекта, и представляется в региональный проектный офис.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70" w:name="sub_5342"/>
      <w:bookmarkEnd w:id="69"/>
      <w:r w:rsidRPr="00AF4107">
        <w:rPr>
          <w:rFonts w:ascii="Times New Roman" w:hAnsi="Times New Roman" w:cs="Times New Roman"/>
          <w:sz w:val="28"/>
          <w:szCs w:val="28"/>
        </w:rPr>
        <w:t>При подготовке запроса на изменение паспорта регионального проекта указывается обоснование необходимости внесения изменений в паспорт регионального проекта, анализируется влияние предлагаемых изменений</w:t>
      </w:r>
      <w:r w:rsidRPr="00AF4107">
        <w:rPr>
          <w:rFonts w:ascii="Times New Roman" w:hAnsi="Times New Roman" w:cs="Times New Roman"/>
          <w:sz w:val="28"/>
          <w:szCs w:val="28"/>
        </w:rPr>
        <w:br/>
        <w:t>на иные положения и параметры проекта (в том числе общественно значимые результаты, задачи, показатели, результаты, контрольные точки, финансовое обеспечение).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71" w:name="sub_535"/>
      <w:bookmarkEnd w:id="70"/>
      <w:r w:rsidRPr="00AF4107">
        <w:rPr>
          <w:rFonts w:ascii="Times New Roman" w:hAnsi="Times New Roman" w:cs="Times New Roman"/>
          <w:sz w:val="28"/>
          <w:szCs w:val="28"/>
        </w:rPr>
        <w:t>6.6. Руководители региональных проектов обеспечивают согласование запросов на изменение паспортов соответствующих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с заинтересованными органами исполнительной власти Чукотского автономного округа, иными органами и организациями, получение</w:t>
      </w:r>
      <w:r w:rsidRPr="00AF4107">
        <w:rPr>
          <w:rFonts w:ascii="Times New Roman" w:hAnsi="Times New Roman" w:cs="Times New Roman"/>
          <w:sz w:val="28"/>
          <w:szCs w:val="28"/>
        </w:rPr>
        <w:br/>
        <w:t>от общественно-экспертного совета</w:t>
      </w:r>
      <w:bookmarkStart w:id="72" w:name="sub_536"/>
      <w:bookmarkEnd w:id="71"/>
      <w:r w:rsidRPr="00AF4107">
        <w:rPr>
          <w:rFonts w:ascii="Times New Roman" w:hAnsi="Times New Roman" w:cs="Times New Roman"/>
          <w:sz w:val="28"/>
          <w:szCs w:val="28"/>
        </w:rPr>
        <w:t xml:space="preserve">  в инициативном порядке сформированного заключения на соответствующие запросы в течение</w:t>
      </w:r>
      <w:r w:rsidRPr="00AF4107">
        <w:rPr>
          <w:rFonts w:ascii="Times New Roman" w:hAnsi="Times New Roman" w:cs="Times New Roman"/>
          <w:sz w:val="28"/>
          <w:szCs w:val="28"/>
        </w:rPr>
        <w:br/>
      </w:r>
      <w:r w:rsidR="008A3C8B" w:rsidRPr="00AF4107">
        <w:rPr>
          <w:rFonts w:ascii="Times New Roman" w:hAnsi="Times New Roman" w:cs="Times New Roman"/>
          <w:sz w:val="28"/>
          <w:szCs w:val="28"/>
        </w:rPr>
        <w:t>трех</w:t>
      </w:r>
      <w:r w:rsidRPr="00AF4107">
        <w:rPr>
          <w:rFonts w:ascii="Times New Roman" w:hAnsi="Times New Roman" w:cs="Times New Roman"/>
          <w:sz w:val="28"/>
          <w:szCs w:val="28"/>
        </w:rPr>
        <w:t xml:space="preserve"> рабочих дней со дня их поступления на рассмотрение.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отсутствии заключения общественно-экспертного совета</w:t>
      </w:r>
      <w:r w:rsidRPr="00AF4107">
        <w:rPr>
          <w:rFonts w:ascii="Times New Roman" w:hAnsi="Times New Roman" w:cs="Times New Roman"/>
          <w:sz w:val="28"/>
          <w:szCs w:val="28"/>
        </w:rPr>
        <w:br/>
        <w:t>на соответствующий запрос в срок, установленный абзацем первым настоящего пункта, такой запрос вносится для рассмотрения и утверждения без соответствующего заключения.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Получение заключения общественно-экспертного совета на запрос</w:t>
      </w:r>
      <w:r w:rsidRPr="00AF4107">
        <w:rPr>
          <w:rFonts w:ascii="Times New Roman" w:hAnsi="Times New Roman" w:cs="Times New Roman"/>
          <w:sz w:val="28"/>
          <w:szCs w:val="28"/>
        </w:rPr>
        <w:br/>
        <w:t>на изменение регионального проекта осуществляется в обязательном порядке в случае, если изменения, содержащиеся в таком запросе, предусматривают изменение общественно значимых результатов, задач, показателей</w:t>
      </w:r>
      <w:r w:rsidRPr="00AF4107">
        <w:rPr>
          <w:rFonts w:ascii="Times New Roman" w:hAnsi="Times New Roman" w:cs="Times New Roman"/>
          <w:sz w:val="28"/>
          <w:szCs w:val="28"/>
        </w:rPr>
        <w:br/>
        <w:t>и мероприятий (результатов) (за исключением значений мероприятий (результатов) по годам реализации), а также общего объема бюджетных ассигнований на реализацию соответствующего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Получение заключения общественно-экспертного совета на запрос</w:t>
      </w:r>
      <w:r w:rsidRPr="00AF4107">
        <w:rPr>
          <w:rFonts w:ascii="Times New Roman" w:hAnsi="Times New Roman" w:cs="Times New Roman"/>
          <w:sz w:val="28"/>
          <w:szCs w:val="28"/>
        </w:rPr>
        <w:br/>
        <w:t>на изменение регионального проекта и на запрос на изменение государственной программы Российской Федерации осуществляется</w:t>
      </w:r>
      <w:r w:rsidRPr="00AF4107">
        <w:rPr>
          <w:rFonts w:ascii="Times New Roman" w:hAnsi="Times New Roman" w:cs="Times New Roman"/>
          <w:sz w:val="28"/>
          <w:szCs w:val="28"/>
        </w:rPr>
        <w:br/>
        <w:t>в обязательном порядке в случае, если принято соответствующее решение: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управляющим советом соответствующей государственной программы Российской Федерации - в отношении федеральных проектов, не входящих</w:t>
      </w:r>
      <w:r w:rsidRPr="00AF4107">
        <w:rPr>
          <w:rFonts w:ascii="Times New Roman" w:hAnsi="Times New Roman" w:cs="Times New Roman"/>
          <w:sz w:val="28"/>
          <w:szCs w:val="28"/>
        </w:rPr>
        <w:br/>
        <w:t>в состав национальных проектов в рамках которых утверждены региональные паспорта;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проектным комитетом - в отношении федеральных проектов в рамках которых утверждены региональные паспорта;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президиумом Совета при Президенте Российской Федерации</w:t>
      </w:r>
      <w:r w:rsidRPr="00AF4107">
        <w:rPr>
          <w:rFonts w:ascii="Times New Roman" w:hAnsi="Times New Roman" w:cs="Times New Roman"/>
          <w:sz w:val="28"/>
          <w:szCs w:val="28"/>
        </w:rPr>
        <w:br/>
        <w:t>по стратегическому развитию и национальным проектам - в отношении национальных проектов и федеральных проектов, входящих в состав национальных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6.7. Запросы на изменение паспорта регионального проекта рассматриваются заинтересованными органами исполнительной власти Чукотского автономного округа, иными органами и организациями в течение двух рабочих дней со дня их поступления на согласование.</w:t>
      </w:r>
    </w:p>
    <w:bookmarkEnd w:id="72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Заключения общественно-экспертного совета на запрос на изменение паспорта регионального проекта подготавливаются в течение пяти рабочих дней со дня их поступления на заключение.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73" w:name="sub_537"/>
      <w:r w:rsidRPr="00AF4107">
        <w:rPr>
          <w:rFonts w:ascii="Times New Roman" w:hAnsi="Times New Roman" w:cs="Times New Roman"/>
          <w:sz w:val="28"/>
          <w:szCs w:val="28"/>
        </w:rPr>
        <w:t>6.8. Разногласия, возникшие в ходе согласования запроса на изменение паспорта регионального проекта, рассматриваются и снимаются куратором регионального проекта при участии заинтересованных органов исполнительной власти Чукотского автономного округа,</w:t>
      </w:r>
      <w:r w:rsidRPr="00AF4107">
        <w:rPr>
          <w:rFonts w:ascii="Times New Roman" w:hAnsi="Times New Roman" w:cs="Times New Roman"/>
          <w:sz w:val="28"/>
          <w:szCs w:val="28"/>
        </w:rPr>
        <w:br/>
        <w:t>иных заинтересованных органов и организаций.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74" w:name="sub_538"/>
      <w:bookmarkEnd w:id="73"/>
      <w:r w:rsidRPr="00AF4107">
        <w:rPr>
          <w:rFonts w:ascii="Times New Roman" w:hAnsi="Times New Roman" w:cs="Times New Roman"/>
          <w:sz w:val="28"/>
          <w:szCs w:val="28"/>
        </w:rPr>
        <w:t>6.9. Согласованный запрос на изменение паспорта регионального проекта вместе с заключением общественно-экспертного совета (при наличии) вносится руководителем соответствующего проекта в региональный проектный офис не позднее чем за пять рабочих дней до дня заседания президиума Совета.</w:t>
      </w:r>
    </w:p>
    <w:bookmarkEnd w:id="74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 случае наличия разногласий по запросу на изменение паспорта регионального проекта их внесение в региональный проектный офис возможно также с таблицами разногласий.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Взаимосвязанные запросы на изменение паспортов региональных проектов подлежат одновременному рассмотрению и утверждению соответствующими участниками проектной деятельности.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75" w:name="sub_539"/>
      <w:r w:rsidRPr="00AF4107">
        <w:rPr>
          <w:rFonts w:ascii="Times New Roman" w:hAnsi="Times New Roman" w:cs="Times New Roman"/>
          <w:sz w:val="28"/>
          <w:szCs w:val="28"/>
        </w:rPr>
        <w:t>6.10. Региональный проектный офис рассматривает поступившие запросы на изменение паспортов региональных проектов вместе</w:t>
      </w:r>
      <w:r w:rsidRPr="00AF4107">
        <w:rPr>
          <w:rFonts w:ascii="Times New Roman" w:hAnsi="Times New Roman" w:cs="Times New Roman"/>
          <w:sz w:val="28"/>
          <w:szCs w:val="28"/>
        </w:rPr>
        <w:br/>
        <w:t>с заключением общественно-экспертного совета (при наличии) и принимает одно из следующих решений:</w:t>
      </w:r>
    </w:p>
    <w:p w:rsidR="006D7B76" w:rsidRPr="00AF4107" w:rsidRDefault="006D7B76" w:rsidP="006D7B76">
      <w:pPr>
        <w:pStyle w:val="a4"/>
        <w:numPr>
          <w:ilvl w:val="0"/>
          <w:numId w:val="35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6" w:name="sub_5391"/>
      <w:bookmarkEnd w:id="75"/>
      <w:r w:rsidRPr="00AF4107">
        <w:rPr>
          <w:rFonts w:ascii="Times New Roman" w:hAnsi="Times New Roman" w:cs="Times New Roman"/>
          <w:sz w:val="28"/>
          <w:szCs w:val="28"/>
        </w:rPr>
        <w:t>об одобрении запроса на изменение паспорта регионального проекта;</w:t>
      </w:r>
    </w:p>
    <w:p w:rsidR="006D7B76" w:rsidRPr="00AF4107" w:rsidRDefault="006D7B76" w:rsidP="006D7B76">
      <w:pPr>
        <w:pStyle w:val="a4"/>
        <w:numPr>
          <w:ilvl w:val="0"/>
          <w:numId w:val="35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7" w:name="sub_5392"/>
      <w:bookmarkEnd w:id="76"/>
      <w:r w:rsidRPr="00AF4107">
        <w:rPr>
          <w:rFonts w:ascii="Times New Roman" w:hAnsi="Times New Roman" w:cs="Times New Roman"/>
          <w:sz w:val="28"/>
          <w:szCs w:val="28"/>
        </w:rPr>
        <w:t>об утверждении запроса на изменение паспорта регионального проекта, в случае если изменения, содержащиеся в таком запросе</w:t>
      </w:r>
      <w:r w:rsidRPr="00AF4107">
        <w:rPr>
          <w:rFonts w:ascii="Times New Roman" w:hAnsi="Times New Roman" w:cs="Times New Roman"/>
          <w:sz w:val="28"/>
          <w:szCs w:val="28"/>
        </w:rPr>
        <w:br/>
        <w:t>на изменение, не предусматривают изменение общественно значимых результатов, задач, показателей, а также общего объема бюджетных ассигнований на реализацию регионального проекта;</w:t>
      </w:r>
    </w:p>
    <w:p w:rsidR="006D7B76" w:rsidRPr="00AF4107" w:rsidRDefault="006D7B76" w:rsidP="006D7B76">
      <w:pPr>
        <w:pStyle w:val="a4"/>
        <w:numPr>
          <w:ilvl w:val="0"/>
          <w:numId w:val="35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8" w:name="sub_5393"/>
      <w:bookmarkEnd w:id="77"/>
      <w:r w:rsidRPr="00AF4107">
        <w:rPr>
          <w:rFonts w:ascii="Times New Roman" w:hAnsi="Times New Roman" w:cs="Times New Roman"/>
          <w:sz w:val="28"/>
          <w:szCs w:val="28"/>
        </w:rPr>
        <w:t>об утверждении запроса на изменение паспорта регионального проекта, входящего в состав федерального проекта;</w:t>
      </w:r>
    </w:p>
    <w:p w:rsidR="006D7B76" w:rsidRPr="00AF4107" w:rsidRDefault="006D7B76" w:rsidP="006D7B76">
      <w:pPr>
        <w:pStyle w:val="a4"/>
        <w:numPr>
          <w:ilvl w:val="0"/>
          <w:numId w:val="35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9" w:name="sub_5394"/>
      <w:bookmarkEnd w:id="78"/>
      <w:r w:rsidRPr="00AF4107">
        <w:rPr>
          <w:rFonts w:ascii="Times New Roman" w:hAnsi="Times New Roman" w:cs="Times New Roman"/>
          <w:sz w:val="28"/>
          <w:szCs w:val="28"/>
        </w:rPr>
        <w:t>о необходимости доработки запроса на изменение паспорта регионального проекта;</w:t>
      </w:r>
    </w:p>
    <w:p w:rsidR="006D7B76" w:rsidRPr="00AF4107" w:rsidRDefault="006D7B76" w:rsidP="006D7B76">
      <w:pPr>
        <w:pStyle w:val="a4"/>
        <w:numPr>
          <w:ilvl w:val="0"/>
          <w:numId w:val="35"/>
        </w:numPr>
        <w:tabs>
          <w:tab w:val="left" w:pos="284"/>
          <w:tab w:val="left" w:pos="709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0" w:name="sub_5395"/>
      <w:bookmarkEnd w:id="79"/>
      <w:r w:rsidRPr="00AF4107">
        <w:rPr>
          <w:rFonts w:ascii="Times New Roman" w:hAnsi="Times New Roman" w:cs="Times New Roman"/>
          <w:sz w:val="28"/>
          <w:szCs w:val="28"/>
        </w:rPr>
        <w:t>об отклонении запроса на изменение паспорта регионального проекта и о нецелесообразности внесения соответствующих изменений</w:t>
      </w:r>
      <w:r w:rsidRPr="00AF4107">
        <w:rPr>
          <w:rFonts w:ascii="Times New Roman" w:hAnsi="Times New Roman" w:cs="Times New Roman"/>
          <w:sz w:val="28"/>
          <w:szCs w:val="28"/>
        </w:rPr>
        <w:br/>
        <w:t>в паспорт регионального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1" w:name="sub_5310"/>
      <w:bookmarkEnd w:id="80"/>
      <w:r w:rsidRPr="00AF4107">
        <w:rPr>
          <w:rFonts w:ascii="Times New Roman" w:hAnsi="Times New Roman" w:cs="Times New Roman"/>
          <w:sz w:val="28"/>
          <w:szCs w:val="28"/>
        </w:rPr>
        <w:t>6.11. При подготовке заседания президиума Совета,</w:t>
      </w:r>
      <w:r w:rsidRPr="00AF4107">
        <w:rPr>
          <w:rFonts w:ascii="Times New Roman" w:hAnsi="Times New Roman" w:cs="Times New Roman"/>
          <w:sz w:val="28"/>
          <w:szCs w:val="28"/>
        </w:rPr>
        <w:br/>
        <w:t>на котором планируется рассмотрение запроса на изменение паспорта регионального проекта, региональный проектный офис при необходимости запрашивает информацию у органов исполнительной власти Чукотского автономного округа, органов местного самоуправления и при необходимости организовывает рассмотрение указанного запроса на заседаниях рабочих групп президиума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2" w:name="sub_5311"/>
      <w:bookmarkEnd w:id="81"/>
      <w:r w:rsidRPr="00AF4107">
        <w:rPr>
          <w:rFonts w:ascii="Times New Roman" w:hAnsi="Times New Roman" w:cs="Times New Roman"/>
          <w:sz w:val="28"/>
          <w:szCs w:val="28"/>
        </w:rPr>
        <w:t>6.12. Президиум Совета рассматривает запрос на изменение паспорта регионального проекта и принимает решение о внесении изменений в паспорт регионального проекта или доработке запроса.</w:t>
      </w:r>
    </w:p>
    <w:bookmarkEnd w:id="82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 итогам рассмотрения запроса на изменение паспорта регионального проекта на заседаниях рабочих групп президиума Совета региональный проектный офис в целях рассмотрения указанного запроса на заседании президиума Совета подготавливает справочные и иные материалы.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Проекты запросов на изменение паспортов региональных проектов, содержащие изменения технического характера, а также имеющие прямую связь с изменениями соответствующих федеральных проектов посредством системы «Электронный бюджет», не требуют рассмотрения на заседаниях президиума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3" w:name="sub_5312"/>
      <w:r w:rsidRPr="00AF4107">
        <w:rPr>
          <w:rFonts w:ascii="Times New Roman" w:hAnsi="Times New Roman" w:cs="Times New Roman"/>
          <w:sz w:val="28"/>
          <w:szCs w:val="28"/>
        </w:rPr>
        <w:t>6.13. Региональные проекты подлежат ежегодной актуализации</w:t>
      </w:r>
      <w:r w:rsidRPr="00AF4107">
        <w:rPr>
          <w:rFonts w:ascii="Times New Roman" w:hAnsi="Times New Roman" w:cs="Times New Roman"/>
          <w:sz w:val="28"/>
          <w:szCs w:val="28"/>
        </w:rPr>
        <w:br/>
        <w:t>и планированию на очередной финансовый год в порядке, установленном</w:t>
      </w:r>
      <w:r w:rsidRPr="00AF4107">
        <w:rPr>
          <w:rFonts w:ascii="Times New Roman" w:hAnsi="Times New Roman" w:cs="Times New Roman"/>
          <w:sz w:val="28"/>
          <w:szCs w:val="28"/>
        </w:rPr>
        <w:br/>
        <w:t>для внесения изменений в паспорта региональных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4" w:name="sub_53122"/>
      <w:bookmarkEnd w:id="83"/>
      <w:r w:rsidRPr="00AF4107">
        <w:rPr>
          <w:rFonts w:ascii="Times New Roman" w:hAnsi="Times New Roman" w:cs="Times New Roman"/>
          <w:sz w:val="28"/>
          <w:szCs w:val="28"/>
        </w:rPr>
        <w:t>Подготовка запросов на изменение паспортов региональных проектов для целей настоящего пункта осуществляется: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5" w:name="sub_53123"/>
      <w:bookmarkEnd w:id="84"/>
      <w:r w:rsidRPr="00AF4107">
        <w:rPr>
          <w:rFonts w:ascii="Times New Roman" w:hAnsi="Times New Roman" w:cs="Times New Roman"/>
          <w:sz w:val="28"/>
          <w:szCs w:val="28"/>
        </w:rPr>
        <w:t>при формировании проекта закона об окружном бюджете на очередной финансовый год и плановый период - одновременно с формированием главными распорядителями средств окружного бюджета предложений</w:t>
      </w:r>
      <w:r w:rsidRPr="00AF4107">
        <w:rPr>
          <w:rFonts w:ascii="Times New Roman" w:hAnsi="Times New Roman" w:cs="Times New Roman"/>
          <w:sz w:val="28"/>
          <w:szCs w:val="28"/>
        </w:rPr>
        <w:br/>
        <w:t>по распределению доведенных предельных бюджетов на очередной финансовый год и на плановый период по кодам классификации расходов бюджетов бюджетных ассигнований на реализацию соответствующих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6" w:name="sub_53124"/>
      <w:bookmarkEnd w:id="85"/>
      <w:r w:rsidRPr="00AF4107">
        <w:rPr>
          <w:rFonts w:ascii="Times New Roman" w:hAnsi="Times New Roman" w:cs="Times New Roman"/>
          <w:sz w:val="28"/>
          <w:szCs w:val="28"/>
        </w:rPr>
        <w:t>при формировании проекта закона о внесении изменений в закон</w:t>
      </w:r>
      <w:r w:rsidRPr="00AF4107">
        <w:rPr>
          <w:rFonts w:ascii="Times New Roman" w:hAnsi="Times New Roman" w:cs="Times New Roman"/>
          <w:sz w:val="28"/>
          <w:szCs w:val="28"/>
        </w:rPr>
        <w:br/>
        <w:t>об окружном бюджете на текущий финансовый год и плановый период - одновременно с формированием бюджетного планирования, главными распорядителями средств окружного бюджета предложений</w:t>
      </w:r>
      <w:r w:rsidRPr="00AF4107">
        <w:rPr>
          <w:rFonts w:ascii="Times New Roman" w:hAnsi="Times New Roman" w:cs="Times New Roman"/>
          <w:sz w:val="28"/>
          <w:szCs w:val="28"/>
        </w:rPr>
        <w:br/>
        <w:t>по перераспределению бюджетных ассигнований, предусмотренных</w:t>
      </w:r>
      <w:r w:rsidRPr="00AF4107">
        <w:rPr>
          <w:rFonts w:ascii="Times New Roman" w:hAnsi="Times New Roman" w:cs="Times New Roman"/>
          <w:sz w:val="28"/>
          <w:szCs w:val="28"/>
        </w:rPr>
        <w:br/>
        <w:t>на реализацию соответствующих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rPr>
          <w:rFonts w:ascii="Times New Roman" w:hAnsi="Times New Roman" w:cs="Times New Roman"/>
          <w:sz w:val="28"/>
          <w:szCs w:val="28"/>
        </w:rPr>
      </w:pPr>
      <w:bookmarkStart w:id="87" w:name="sub_5313"/>
      <w:bookmarkEnd w:id="86"/>
      <w:r w:rsidRPr="00AF4107">
        <w:rPr>
          <w:rFonts w:ascii="Times New Roman" w:hAnsi="Times New Roman" w:cs="Times New Roman"/>
          <w:sz w:val="28"/>
          <w:szCs w:val="28"/>
        </w:rPr>
        <w:t xml:space="preserve">Изменение паспортов региональных проектов, указанные в </w:t>
      </w:r>
      <w:r w:rsidRPr="00AF4107">
        <w:rPr>
          <w:rStyle w:val="af0"/>
          <w:rFonts w:ascii="Times New Roman" w:hAnsi="Times New Roman" w:cs="Times New Roman"/>
          <w:color w:val="auto"/>
          <w:sz w:val="28"/>
          <w:szCs w:val="28"/>
        </w:rPr>
        <w:t>абзаце втором</w:t>
      </w:r>
      <w:r w:rsidRPr="00AF4107">
        <w:rPr>
          <w:rFonts w:ascii="Times New Roman" w:hAnsi="Times New Roman" w:cs="Times New Roman"/>
          <w:sz w:val="28"/>
          <w:szCs w:val="28"/>
        </w:rPr>
        <w:t xml:space="preserve"> настоящего пункта, содержащие предложения, учтенные в проектах законов, указанных в </w:t>
      </w:r>
      <w:r w:rsidRPr="00AF4107">
        <w:rPr>
          <w:rStyle w:val="af0"/>
          <w:rFonts w:ascii="Times New Roman" w:hAnsi="Times New Roman" w:cs="Times New Roman"/>
          <w:color w:val="auto"/>
          <w:sz w:val="28"/>
          <w:szCs w:val="28"/>
        </w:rPr>
        <w:t>абзацах третьем</w:t>
      </w:r>
      <w:r w:rsidRPr="00AF4107">
        <w:rPr>
          <w:rFonts w:ascii="Times New Roman" w:hAnsi="Times New Roman" w:cs="Times New Roman"/>
          <w:sz w:val="28"/>
          <w:szCs w:val="28"/>
        </w:rPr>
        <w:t xml:space="preserve"> и </w:t>
      </w:r>
      <w:r w:rsidRPr="00AF4107">
        <w:rPr>
          <w:rStyle w:val="af0"/>
          <w:rFonts w:ascii="Times New Roman" w:hAnsi="Times New Roman" w:cs="Times New Roman"/>
          <w:color w:val="auto"/>
          <w:sz w:val="28"/>
          <w:szCs w:val="28"/>
        </w:rPr>
        <w:t>четвертом,</w:t>
      </w:r>
      <w:r w:rsidRPr="00AF4107">
        <w:rPr>
          <w:rFonts w:ascii="Times New Roman" w:hAnsi="Times New Roman" w:cs="Times New Roman"/>
          <w:sz w:val="28"/>
          <w:szCs w:val="28"/>
        </w:rPr>
        <w:t xml:space="preserve"> осуществляются путем формирования и утверждения запроса на изменение паспорта регионального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Запросы на изменение паспорта регионального проекта формируются</w:t>
      </w:r>
      <w:r w:rsidRPr="00AF4107">
        <w:rPr>
          <w:rFonts w:ascii="Times New Roman" w:hAnsi="Times New Roman" w:cs="Times New Roman"/>
          <w:sz w:val="28"/>
          <w:szCs w:val="28"/>
        </w:rPr>
        <w:br/>
        <w:t>и направляются ответственным исполнителем на согласование в Департамент экономики и инвестиций Чукотского автономного округа, Департамент финансов и имущественных отношений Чукотского автономного округа</w:t>
      </w:r>
      <w:r w:rsidRPr="00AF4107">
        <w:rPr>
          <w:rFonts w:ascii="Times New Roman" w:hAnsi="Times New Roman" w:cs="Times New Roman"/>
          <w:sz w:val="28"/>
          <w:szCs w:val="28"/>
        </w:rPr>
        <w:br/>
        <w:t>в подсистеме «Электронный бюджет».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6.14. </w:t>
      </w:r>
      <w:bookmarkEnd w:id="87"/>
      <w:r w:rsidRPr="00AF4107">
        <w:rPr>
          <w:rFonts w:ascii="Times New Roman" w:hAnsi="Times New Roman" w:cs="Times New Roman"/>
          <w:sz w:val="28"/>
          <w:szCs w:val="28"/>
        </w:rPr>
        <w:t>Изменения в паспорт регионального проекта в обязательном порядке вносятся в целях приведения финансового обеспечения</w:t>
      </w:r>
      <w:r w:rsidRPr="00AF4107">
        <w:rPr>
          <w:rFonts w:ascii="Times New Roman" w:hAnsi="Times New Roman" w:cs="Times New Roman"/>
          <w:sz w:val="28"/>
          <w:szCs w:val="28"/>
        </w:rPr>
        <w:br/>
        <w:t>в соответствие со сводной бюджетной росписью окружного бюджета</w:t>
      </w:r>
      <w:r w:rsidRPr="00AF4107">
        <w:rPr>
          <w:rFonts w:ascii="Times New Roman" w:hAnsi="Times New Roman" w:cs="Times New Roman"/>
          <w:sz w:val="28"/>
          <w:szCs w:val="28"/>
        </w:rPr>
        <w:br/>
        <w:t>по состоянию на первое число месяца, следующего за отчетным периодом - ежеквартально в срок не позднее пятого рабочего дня месяца, следующего</w:t>
      </w:r>
      <w:r w:rsidRPr="00AF4107">
        <w:rPr>
          <w:rFonts w:ascii="Times New Roman" w:hAnsi="Times New Roman" w:cs="Times New Roman"/>
          <w:sz w:val="28"/>
          <w:szCs w:val="28"/>
        </w:rPr>
        <w:br/>
        <w:t>за отчетным периодом (за исключением четвертого квартала) и не позднее третьего февраля года, следующего за отчетным (по итогам четвертого квартала).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8" w:name="sub_5314"/>
      <w:r w:rsidRPr="00AF4107">
        <w:rPr>
          <w:rFonts w:ascii="Times New Roman" w:hAnsi="Times New Roman" w:cs="Times New Roman"/>
          <w:sz w:val="28"/>
          <w:szCs w:val="28"/>
        </w:rPr>
        <w:t xml:space="preserve">6.15. Решение президиума Совета о внесении изменений в паспорт регионального проекта размещается на </w:t>
      </w:r>
      <w:r w:rsidRPr="00AF4107">
        <w:rPr>
          <w:rStyle w:val="af0"/>
          <w:rFonts w:ascii="Times New Roman" w:hAnsi="Times New Roman" w:cs="Times New Roman"/>
          <w:color w:val="auto"/>
          <w:sz w:val="28"/>
          <w:szCs w:val="28"/>
        </w:rPr>
        <w:t>официальном сайте</w:t>
      </w:r>
      <w:r w:rsidRPr="00AF4107">
        <w:rPr>
          <w:rFonts w:ascii="Times New Roman" w:hAnsi="Times New Roman" w:cs="Times New Roman"/>
          <w:sz w:val="28"/>
          <w:szCs w:val="28"/>
        </w:rPr>
        <w:t xml:space="preserve"> Департамента экономики и инвестиций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89" w:name="sub_541"/>
      <w:bookmarkEnd w:id="88"/>
      <w:r w:rsidRPr="00AF4107">
        <w:rPr>
          <w:rFonts w:ascii="Times New Roman" w:hAnsi="Times New Roman" w:cs="Times New Roman"/>
          <w:sz w:val="28"/>
          <w:szCs w:val="28"/>
        </w:rPr>
        <w:t>6.16. Решение о плановом или досрочном завершении регионального проекта принимается президиумом Совета.</w:t>
      </w:r>
    </w:p>
    <w:bookmarkEnd w:id="89"/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Плановое завершение регионального проекта осуществляется по итогам достижения общественно значимых результатов, выполнения задач регионального проекта, досрочное - при досрочном достижении общественно значимых результатов, выполнении задач регионального проекта</w:t>
      </w:r>
      <w:r w:rsidRPr="00AF4107">
        <w:rPr>
          <w:rFonts w:ascii="Times New Roman" w:hAnsi="Times New Roman" w:cs="Times New Roman"/>
          <w:sz w:val="28"/>
          <w:szCs w:val="28"/>
        </w:rPr>
        <w:br/>
        <w:t>или возникновении обстоятельств, препятствующих дальнейшей реализации регионального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90" w:name="sub_542"/>
      <w:r w:rsidRPr="00AF4107">
        <w:rPr>
          <w:rFonts w:ascii="Times New Roman" w:hAnsi="Times New Roman" w:cs="Times New Roman"/>
          <w:sz w:val="28"/>
          <w:szCs w:val="28"/>
        </w:rPr>
        <w:t>6.17. Руководитель регионального проекта обеспечивает подготовку проекта решения президиума Совета о завершении регионального проекта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 и направляет его в региональный проектный офис с приложением итогового отчета о реализации регионального проекта, согласованного с участниками</w:t>
      </w:r>
      <w:r w:rsidRPr="00AF4107">
        <w:rPr>
          <w:rFonts w:ascii="Times New Roman" w:hAnsi="Times New Roman" w:cs="Times New Roman"/>
          <w:sz w:val="28"/>
          <w:szCs w:val="28"/>
        </w:rPr>
        <w:br/>
        <w:t>и утвержденного куратором регионального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91" w:name="sub_543"/>
      <w:bookmarkEnd w:id="90"/>
      <w:r w:rsidRPr="00AF4107">
        <w:rPr>
          <w:rFonts w:ascii="Times New Roman" w:hAnsi="Times New Roman" w:cs="Times New Roman"/>
          <w:sz w:val="28"/>
          <w:szCs w:val="28"/>
        </w:rPr>
        <w:t>6.18. Региональный проектный офис рассматривает проект решения президиума Совета о завершении регионального проекта и вносит</w:t>
      </w:r>
      <w:r w:rsidRPr="00AF4107">
        <w:rPr>
          <w:rFonts w:ascii="Times New Roman" w:hAnsi="Times New Roman" w:cs="Times New Roman"/>
          <w:sz w:val="28"/>
          <w:szCs w:val="28"/>
        </w:rPr>
        <w:br/>
        <w:t>его на рассмотрение президиума Совета или направляет куратору</w:t>
      </w:r>
      <w:r w:rsidRPr="00AF4107">
        <w:rPr>
          <w:rFonts w:ascii="Times New Roman" w:hAnsi="Times New Roman" w:cs="Times New Roman"/>
          <w:sz w:val="28"/>
          <w:szCs w:val="28"/>
        </w:rPr>
        <w:br/>
        <w:t>для доработки.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92" w:name="sub_544"/>
      <w:bookmarkEnd w:id="91"/>
      <w:r w:rsidRPr="00AF4107">
        <w:rPr>
          <w:rFonts w:ascii="Times New Roman" w:hAnsi="Times New Roman" w:cs="Times New Roman"/>
          <w:sz w:val="28"/>
          <w:szCs w:val="28"/>
        </w:rPr>
        <w:t>6.19. Президиум Совета рассматривает представленные материалы</w:t>
      </w:r>
      <w:r w:rsidRPr="00AF4107">
        <w:rPr>
          <w:rFonts w:ascii="Times New Roman" w:hAnsi="Times New Roman" w:cs="Times New Roman"/>
          <w:sz w:val="28"/>
          <w:szCs w:val="28"/>
        </w:rPr>
        <w:br/>
        <w:t>и принимает решение о завершении регионального проекта и утверждении итогового отчета о его реализации или о необходимости доработки материалов.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93" w:name="sub_545"/>
      <w:bookmarkEnd w:id="92"/>
      <w:r w:rsidRPr="00AF4107">
        <w:rPr>
          <w:rFonts w:ascii="Times New Roman" w:hAnsi="Times New Roman" w:cs="Times New Roman"/>
          <w:sz w:val="28"/>
          <w:szCs w:val="28"/>
        </w:rPr>
        <w:t>6.20. При завершении регионального проекта, входящего в состав федерального проекта, руководителем регионального проекта осуществляется оценка достижения общественно значимых результатов и выполнения задач, показателей, результатов регионального проекта, эффективности использования средств бюджетов бюджетной системы Российской Федерации, направленных на реализацию регионального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Завершение реализации регионального проекта осуществляется: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- по итогам достижения общественно значимых результатов (для федеральных проектов, входящих в состав национальных проектов), выполнения задач федерального проекта, достижения его показателей;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досрочно - при принятии соответствующего решения Совета</w:t>
      </w:r>
      <w:r w:rsidRPr="00AF4107">
        <w:rPr>
          <w:rFonts w:ascii="Times New Roman" w:hAnsi="Times New Roman" w:cs="Times New Roman"/>
          <w:sz w:val="28"/>
          <w:szCs w:val="28"/>
        </w:rPr>
        <w:br/>
        <w:t>или президиумом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завершении реализации регионального проекта руководителем регионального проекта подготавливается отчет о завершении реализации регионального проекта, обеспечивается его согласование с региональным проектным офисом Чукотского автономного округа, Департаментом финансов и имущественных отношений Чукотского автономного округа, а также получение заключения общественно-экспертного совета.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Отчет о завершении реализации регионального проекта, не входящего</w:t>
      </w:r>
      <w:r w:rsidRPr="00AF4107">
        <w:rPr>
          <w:rFonts w:ascii="Times New Roman" w:hAnsi="Times New Roman" w:cs="Times New Roman"/>
          <w:sz w:val="28"/>
          <w:szCs w:val="28"/>
        </w:rPr>
        <w:br/>
        <w:t>в состав национального проекта, подлежит обязательному согласованию</w:t>
      </w:r>
      <w:r w:rsidRPr="00AF4107">
        <w:rPr>
          <w:rFonts w:ascii="Times New Roman" w:hAnsi="Times New Roman" w:cs="Times New Roman"/>
          <w:sz w:val="28"/>
          <w:szCs w:val="28"/>
        </w:rPr>
        <w:br/>
        <w:t>с ответственным исполнителем государственной программы Чукотского автономного округа, в рамках которой такой проект реализуется.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Руководитель регионального проекта вносит согласованный отчет</w:t>
      </w:r>
      <w:r w:rsidRPr="00AF4107">
        <w:rPr>
          <w:rFonts w:ascii="Times New Roman" w:hAnsi="Times New Roman" w:cs="Times New Roman"/>
          <w:sz w:val="28"/>
          <w:szCs w:val="28"/>
        </w:rPr>
        <w:br/>
        <w:t>о завершении реализации регионального проекта вместе с результатами согласования регионального проектного офиса Чукотского автономного округа, Департамента финансов и имущественных отношений Чукотского автономного округа и заключением общественно-экспертного совета в Совет, в отношении регионального проекта, не входящего в состав национального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Совет рассматривает отчет о завершении реализации регионального проекта и принимает решение: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 утверждении отчета о завершении реализации регионального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 необходимости доработки отчета о завершении реализации регионального проекта с указанием срока его доработки.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завершении реализации регионального проекта, входящего в состав национального проекта, руководителем федерального проекта осуществляется оценка достижения цели, показателей, выполнения общественно значимых результатов, задач, мероприятий (результатов) федерального проекта, в состав которого входит соответствующий региональный проект, эффективности использования средств бюджетов бюджетной системы Российской Федерации и внебюджетных источников, направленных на реализацию федерального проекта. При необходимости инициируются иные региональные проекты, направленные на достижение общественно значимых результатов, выполнение задач и показателей федерального проекта.</w:t>
      </w:r>
    </w:p>
    <w:p w:rsidR="006D7B76" w:rsidRPr="00AF4107" w:rsidRDefault="006D7B76" w:rsidP="008A3C8B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bookmarkStart w:id="94" w:name="sub_546"/>
      <w:bookmarkEnd w:id="93"/>
      <w:r w:rsidRPr="00AF4107">
        <w:rPr>
          <w:rFonts w:ascii="Times New Roman" w:hAnsi="Times New Roman" w:cs="Times New Roman"/>
          <w:sz w:val="28"/>
          <w:szCs w:val="28"/>
        </w:rPr>
        <w:t xml:space="preserve">6.21. Решение Совета о завершении регионального проекта и итоговый отчет о его реализации размещаются на </w:t>
      </w:r>
      <w:r w:rsidRPr="00AF4107">
        <w:rPr>
          <w:rStyle w:val="af0"/>
          <w:rFonts w:ascii="Times New Roman" w:hAnsi="Times New Roman" w:cs="Times New Roman"/>
          <w:color w:val="auto"/>
          <w:sz w:val="28"/>
          <w:szCs w:val="28"/>
        </w:rPr>
        <w:t>официальном сайте</w:t>
      </w:r>
      <w:r w:rsidRPr="00AF4107">
        <w:rPr>
          <w:rFonts w:ascii="Times New Roman" w:hAnsi="Times New Roman" w:cs="Times New Roman"/>
          <w:sz w:val="28"/>
          <w:szCs w:val="28"/>
        </w:rPr>
        <w:t xml:space="preserve"> Департамента экономики и инвестиций Чукотского автономного округа.</w:t>
      </w:r>
    </w:p>
    <w:bookmarkEnd w:id="94"/>
    <w:p w:rsidR="006D7B76" w:rsidRPr="00AF4107" w:rsidRDefault="006D7B76" w:rsidP="008A3C8B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8A3C8B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107">
        <w:rPr>
          <w:rFonts w:ascii="Times New Roman" w:hAnsi="Times New Roman" w:cs="Times New Roman"/>
          <w:b/>
          <w:bCs/>
          <w:sz w:val="28"/>
          <w:szCs w:val="28"/>
        </w:rPr>
        <w:t>7. Реализация ведомственного проекта</w:t>
      </w:r>
    </w:p>
    <w:p w:rsidR="006D7B76" w:rsidRPr="00AF4107" w:rsidRDefault="006D7B76" w:rsidP="008A3C8B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8A3C8B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7.1. Реализация ведомственного проекта осуществляется в соответствии с утверждённым паспортом ведомственного проекта.</w:t>
      </w:r>
    </w:p>
    <w:p w:rsidR="006D7B76" w:rsidRPr="00AF4107" w:rsidRDefault="006D7B76" w:rsidP="008A3C8B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7.2. Разработка нормативно-правовых актов и иных актов Чукотского автономного округа в целях реализации ведомственного проекта обеспечивается куратором ведомственного проекта.</w:t>
      </w:r>
    </w:p>
    <w:p w:rsidR="006D7B76" w:rsidRPr="00AF4107" w:rsidRDefault="006D7B76" w:rsidP="008A3C8B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7.3. Мониторинг и анализ реализации ведомственного проекта осуществляется путем оценки текущего выполнения (достижения) плановых показателей (результатов), утвержденных паспортом ведомственного проекта с определенной периодичностью (в соответствии с установленными контрольными точками). Мониторинг должен осуществляться с момента утверждения паспорта ведомственного проекта до момента принятия решения о завершении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7.4. Отчет формируется на каждую отчетную дату на основе достоверной информации о фактическом результате реализации ведомственного проекта, прогнозных сведениях о достижении показателей (результата) в разрезе сформированных паспортом задач, </w:t>
      </w: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пообъектной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детализации инфраструктурных мероприятий. Вместе с этим, отчет должен содержать информацию о потенциальных рисках </w:t>
      </w: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(невыполнения) мероприятий, уже реализованных рисках (при наличии), причинах реализации рисков и способах нивелирования (минимизации)</w:t>
      </w:r>
      <w:r w:rsidRPr="00AF4107">
        <w:rPr>
          <w:rFonts w:ascii="Times New Roman" w:hAnsi="Times New Roman" w:cs="Times New Roman"/>
          <w:sz w:val="28"/>
          <w:szCs w:val="28"/>
        </w:rPr>
        <w:br/>
        <w:t>их влияния на реализацию организационных и инфраструктурных мероприятий в рамках ведомственного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7.5. Контроль реализации ведомственного проекта осуществляется куратором проекта на основании отчетов о ходе реализации ведомственного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7.6. Корректировка паспорта ведомственного проекта осуществляется</w:t>
      </w:r>
      <w:r w:rsidRPr="00AF4107">
        <w:rPr>
          <w:rFonts w:ascii="Times New Roman" w:hAnsi="Times New Roman" w:cs="Times New Roman"/>
          <w:sz w:val="28"/>
          <w:szCs w:val="28"/>
        </w:rPr>
        <w:br/>
        <w:t>в порядке, определяемом куратором либо руководителем ведомственного проекта.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7.7. Завершение реализации ведомственного проекта осуществляется: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- по итогам достижения показателей соответствующего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досрочно - при принятии соответствующего решения ведомственным координационным органом.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При завершении реализации ведомственного проекта руководителем такого проекта подготавливается отчет о завершении реализации ведомственного проекта.</w:t>
      </w:r>
    </w:p>
    <w:p w:rsidR="006D7B76" w:rsidRPr="00AF4107" w:rsidRDefault="006D7B76" w:rsidP="006D7B76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Отчет о завершении реализации ведомственного проекта подлежит согласованию с ответственным исполнителем государственной программы Чукотского автономного округа, на достижение показателей которой направлен ведомственный проект.</w:t>
      </w:r>
    </w:p>
    <w:p w:rsidR="006D7B76" w:rsidRPr="00AF4107" w:rsidRDefault="006D7B76" w:rsidP="006D7B76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Руководитель ведомственного проекта вносит согласованный отчет</w:t>
      </w:r>
      <w:r w:rsidRPr="00AF4107">
        <w:rPr>
          <w:rFonts w:ascii="Times New Roman" w:hAnsi="Times New Roman" w:cs="Times New Roman"/>
          <w:sz w:val="28"/>
          <w:szCs w:val="28"/>
        </w:rPr>
        <w:br/>
        <w:t>о завершении реализации ведомственного проекта в ведомственный координационный орган.</w:t>
      </w:r>
    </w:p>
    <w:p w:rsidR="006D7B76" w:rsidRPr="00AF4107" w:rsidRDefault="006D7B76" w:rsidP="006D7B76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Ведомственный координационный орган рассматривает отчет</w:t>
      </w:r>
      <w:r w:rsidRPr="00AF4107">
        <w:rPr>
          <w:rFonts w:ascii="Times New Roman" w:hAnsi="Times New Roman" w:cs="Times New Roman"/>
          <w:sz w:val="28"/>
          <w:szCs w:val="28"/>
        </w:rPr>
        <w:br/>
        <w:t>о завершении реализации ведомственного проекта и принимает решение:</w:t>
      </w:r>
    </w:p>
    <w:p w:rsidR="006D7B76" w:rsidRPr="00AF4107" w:rsidRDefault="006D7B76" w:rsidP="006D7B76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об утверждении отчета о завершении реализации ведомственного проекта;</w:t>
      </w:r>
    </w:p>
    <w:p w:rsidR="006D7B76" w:rsidRPr="00AF4107" w:rsidRDefault="006D7B76" w:rsidP="006D7B76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 необходимости доработки отчета о завершении реализации ведомственного проекта с указанием срока его доработки.</w:t>
      </w:r>
    </w:p>
    <w:p w:rsidR="006D7B76" w:rsidRPr="00AF4107" w:rsidRDefault="006D7B76" w:rsidP="006D7B76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7.8. По итогам планового или досрочного завершения проекта, руководитель проекта подготавливает итоговый отчет о ходе реализации ведомственного проекта по форме, установленной системой «Электронный бюджет». В дополнение к сформированному отчету, руководитель ведомственного проекта готовит сводную аналитическую записку о ходе реализации ведомственного проекта в разрезе мероприятий (результатов).</w:t>
      </w:r>
    </w:p>
    <w:p w:rsidR="006D7B76" w:rsidRPr="00AF4107" w:rsidRDefault="006D7B76" w:rsidP="006D7B76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7.9 Изменения в паспорт ведомственного проекта в обязательном порядке вносятся в целях приведения финансового обеспечен</w:t>
      </w:r>
      <w:r w:rsidR="008A3C8B" w:rsidRPr="00AF4107">
        <w:rPr>
          <w:rFonts w:ascii="Times New Roman" w:hAnsi="Times New Roman" w:cs="Times New Roman"/>
          <w:sz w:val="28"/>
          <w:szCs w:val="28"/>
        </w:rPr>
        <w:t>ия</w:t>
      </w:r>
      <w:r w:rsidRPr="00AF4107">
        <w:rPr>
          <w:rFonts w:ascii="Times New Roman" w:hAnsi="Times New Roman" w:cs="Times New Roman"/>
          <w:sz w:val="28"/>
          <w:szCs w:val="28"/>
        </w:rPr>
        <w:br/>
        <w:t>по состоянию на первое число месяца, следующего за отчетным периодом - ежеквартально в срок не позднее пятого рабочего дня месяца, следующего</w:t>
      </w:r>
      <w:r w:rsidRPr="00AF4107">
        <w:rPr>
          <w:rFonts w:ascii="Times New Roman" w:hAnsi="Times New Roman" w:cs="Times New Roman"/>
          <w:sz w:val="28"/>
          <w:szCs w:val="28"/>
        </w:rPr>
        <w:br/>
        <w:t>за отчетным периодом (за исключением четвертого квартала) и не позднее третьего февраля года, следующего за отчетным (по итогам четвертого квартала).</w:t>
      </w:r>
    </w:p>
    <w:p w:rsidR="00E43154" w:rsidRPr="00BE09E8" w:rsidRDefault="00E43154" w:rsidP="006D7B76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107">
        <w:rPr>
          <w:rFonts w:ascii="Times New Roman" w:hAnsi="Times New Roman" w:cs="Times New Roman"/>
          <w:b/>
          <w:bCs/>
          <w:sz w:val="28"/>
          <w:szCs w:val="28"/>
        </w:rPr>
        <w:t>8. Мониторинг реализации проектов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8.1. Мониторинг реализации проектов представляет собой систему мероприятий по измерению их фактических значений параметров проектов, расчету отклонения фактических значений параметров проектов</w:t>
      </w:r>
      <w:r w:rsidRPr="00AF4107">
        <w:rPr>
          <w:rFonts w:ascii="Times New Roman" w:hAnsi="Times New Roman" w:cs="Times New Roman"/>
          <w:sz w:val="28"/>
          <w:szCs w:val="28"/>
        </w:rPr>
        <w:br/>
        <w:t>от их плановых значений, определенных в паспортах и рабочих планах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8.2. Мониторинг реализации проектов осуществляется с момента принятия решения об утверждении паспортов проектов и прекращается</w:t>
      </w:r>
      <w:r w:rsidRPr="00AF4107">
        <w:rPr>
          <w:rFonts w:ascii="Times New Roman" w:hAnsi="Times New Roman" w:cs="Times New Roman"/>
          <w:sz w:val="28"/>
          <w:szCs w:val="28"/>
        </w:rPr>
        <w:br/>
        <w:t>в момент принятия решения об их завершении.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8.3. Целью мониторинга реализации проектов является получение</w:t>
      </w:r>
      <w:r w:rsidRPr="00AF4107">
        <w:rPr>
          <w:rFonts w:ascii="Times New Roman" w:hAnsi="Times New Roman" w:cs="Times New Roman"/>
          <w:sz w:val="28"/>
          <w:szCs w:val="28"/>
        </w:rPr>
        <w:br/>
        <w:t>на постоянной основе информации о ходе реализации соответствующих проектов для принятия управленческих решений по определению</w:t>
      </w:r>
      <w:r w:rsidRPr="00AF4107">
        <w:rPr>
          <w:rFonts w:ascii="Times New Roman" w:hAnsi="Times New Roman" w:cs="Times New Roman"/>
          <w:sz w:val="28"/>
          <w:szCs w:val="28"/>
        </w:rPr>
        <w:br/>
        <w:t>и реализации возможных корректирующих действий.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8.4. Мониторинг реализации региональных проектов обеспечивается органами управления проектной деятельностью Чукотского автономного округа в соответствии с </w:t>
      </w:r>
      <w:hyperlink r:id="rId12" w:history="1">
        <w:r w:rsidRPr="00AF4107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31 октября 2018 года № 1288 «Об организации проектной деятельности в Правительстве Российской Федерации».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Мониторинг реализации ведомственных проектов осуществляют ведомственный проектный офис и (или) руководитель ведомственного проекта, непосредственно отвечающих за реализацию ведомственных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8.5. Мониторинг реализации проектов осуществляется с использованием системы «Электронный бюджет».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8.6. В ходе мониторинга реализации проектов формируются отчеты</w:t>
      </w:r>
      <w:r w:rsidRPr="00AF4107">
        <w:rPr>
          <w:rFonts w:ascii="Times New Roman" w:hAnsi="Times New Roman" w:cs="Times New Roman"/>
          <w:sz w:val="28"/>
          <w:szCs w:val="28"/>
        </w:rPr>
        <w:br/>
        <w:t>о ходе их реализации за период (месяц, квартал, год) нарастающим итогом (далее - отчетность).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В отчетность включается достоверная информация о реализации проектов, содержащая в том числе фактические и прогнозные сведения</w:t>
      </w:r>
      <w:r w:rsidRPr="00AF4107">
        <w:rPr>
          <w:rFonts w:ascii="Times New Roman" w:hAnsi="Times New Roman" w:cs="Times New Roman"/>
          <w:sz w:val="28"/>
          <w:szCs w:val="28"/>
        </w:rPr>
        <w:br/>
        <w:t>о достижении показателей, реализации мероприятий (результатов) в разрезе задач, общественно значимых результатов с детализацией до создаваемых (приобретаемых) объектов мероприятий (результатов), контрольных точек, информация об исполнении бюджетов соответствующих проектов, о рисках реализации проектов и мерах реагирования, направленных на их устранение (минимизацию), а также иные сведения.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8.7. Подтверждение достоверности информации о реализации региональных и ведомственных проектов осуществляется на основании информации и данных, получаемых и обрабатываемых в системе «Управление», после ее интеграции (передачи данных) с государственными информационными системами и иными информационными системами федеральных органов исполнительной власти, иных государственных органов и организаций, осуществляющих функции по выдаче и (или) регистрации соответствующих документов (прав, действий, фактов хозяйственной деятельности) либо функции по контролю (надзору) в соответствующей сфере деятельности, а также данных системы «Электронный бюджет».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 xml:space="preserve">До интеграции соответствующих информационных систем оценка достаточности, обоснованности (документальной </w:t>
      </w: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подтвержденности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>), актуальности, полноты и корректности информации о реализации проектов осуществляется на основании информации и данных, предоставляемых органами исполнительной власти Чукотского автономного округа,</w:t>
      </w:r>
      <w:r w:rsidRPr="00AF4107">
        <w:rPr>
          <w:rFonts w:ascii="Times New Roman" w:hAnsi="Times New Roman" w:cs="Times New Roman"/>
          <w:sz w:val="28"/>
          <w:szCs w:val="28"/>
        </w:rPr>
        <w:br/>
        <w:t>иными государственными органами и организациями.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Подтверждение достоверности информации о реализации ведомственного проекта осуществляется на основании предоставляемых подтверждающих документов при формировании отчета о ходе реализации ведомственного проекта (контрольных точек мероприятия (результата)).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8.8. Информация и данные о реализации региональных проектов, получаемые и обрабатываемые в системе «Управление» и системе статистических данных, могут использоваться в системе «Электронный бюджет» автоматически.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8.9. Региональный проектный офис в течение отчетного месяца осуществляет контроль своевременности представления и оценку актуальности, полноты и корректности информации о достижении: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1) показателей, а также сведения о рисках реализации соответствующих проектов в части достижения показателей, поступившие не позднее</w:t>
      </w:r>
      <w:r w:rsidRPr="00AF4107">
        <w:rPr>
          <w:rFonts w:ascii="Times New Roman" w:hAnsi="Times New Roman" w:cs="Times New Roman"/>
          <w:sz w:val="28"/>
          <w:szCs w:val="28"/>
        </w:rPr>
        <w:br/>
        <w:t>3-го рабочего дня месяца, следующего за отчетным, либо не позднее установленной даты расчета значений показателей;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2) мероприятий (результатов), контрольных точек и объектов мероприятий (результатов), а также сведения о рисках реализации соответствующих проектов в части исполнения (достижения) мероприятий (результатов) и контрольных точек, поступившие не позднее 3-го рабочего дня месяца, следующего за отчетным, либо не позднее плановой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фактической даты их исполнения (достижения).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8.10. Отчетность за месяц, квартал по проектам формируется автоматически и включает информацию и данные о реализации соответствующих проектов, формируемые в системе «Электронный бюджет» в автоматическом режиме из государственных информационных систем</w:t>
      </w:r>
      <w:r w:rsidRPr="00AF4107">
        <w:rPr>
          <w:rFonts w:ascii="Times New Roman" w:hAnsi="Times New Roman" w:cs="Times New Roman"/>
          <w:sz w:val="28"/>
          <w:szCs w:val="28"/>
        </w:rPr>
        <w:br/>
        <w:t>и иных информационных систем федеральных органов исполнительной власти без ручного ввода информации, и включает информацию и данные</w:t>
      </w:r>
      <w:r w:rsidRPr="00AF4107">
        <w:rPr>
          <w:rFonts w:ascii="Times New Roman" w:hAnsi="Times New Roman" w:cs="Times New Roman"/>
          <w:sz w:val="28"/>
          <w:szCs w:val="28"/>
        </w:rPr>
        <w:br/>
        <w:t>о фактическом исполнении (достижении) параметров проектов, информацию о рисках реализации проектов (по мере ввода в эксплуатацию компонентов</w:t>
      </w:r>
      <w:r w:rsidRPr="00AF4107">
        <w:rPr>
          <w:rFonts w:ascii="Times New Roman" w:hAnsi="Times New Roman" w:cs="Times New Roman"/>
          <w:sz w:val="28"/>
          <w:szCs w:val="28"/>
        </w:rPr>
        <w:br/>
        <w:t>и модулей системы «Управление» и системы «Электронный бюджет»),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иную информацию и данные об исполнении параметров проектов, предоставляемые в систему «Электронный бюджет», загрузка которых</w:t>
      </w:r>
      <w:r w:rsidRPr="00AF4107">
        <w:rPr>
          <w:rFonts w:ascii="Times New Roman" w:hAnsi="Times New Roman" w:cs="Times New Roman"/>
          <w:sz w:val="28"/>
          <w:szCs w:val="28"/>
        </w:rPr>
        <w:br/>
        <w:t>не осуществляется в автоматическом режиме к моменту формирования отчетности.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Отчетность подписывается руководителем соответствующего проекта или по решению куратора соответствующего проекта руководителем ведомственного проектного офиса или администратором проекта, направляется на согласование не позднее 5-го рабочего дня месяца, следующего за отчетным.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Участники проекта в рамках отчетности за квартал обеспечивают представление прогнозных данных об исполнении (достижении) параметров проектов (за исключением прогнозных данных о достижении показателей проекта) в следующих отчетных периодах.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Руководитель или администратор соответствующего проекта обеспечивает представление прогнозных данных о достижении показателей проекта в следующих отчетных периодах.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Руководитель проекта в рамках отчетности за квартал обеспечивает представление информации о фактических расходах (подтвержденные актами приема-ввода в эксплуатацию объектов, приема передачи товарно-материальных ценностей, оказания услуг и т.п.), осуществленных</w:t>
      </w:r>
      <w:r w:rsidRPr="00AF4107">
        <w:rPr>
          <w:rFonts w:ascii="Times New Roman" w:hAnsi="Times New Roman" w:cs="Times New Roman"/>
          <w:sz w:val="28"/>
          <w:szCs w:val="28"/>
        </w:rPr>
        <w:br/>
        <w:t>по мероприятиям регионального проекта, с разбивкой за счет средств</w:t>
      </w:r>
      <w:r w:rsidRPr="00AF4107">
        <w:rPr>
          <w:rFonts w:ascii="Times New Roman" w:hAnsi="Times New Roman" w:cs="Times New Roman"/>
          <w:sz w:val="28"/>
          <w:szCs w:val="28"/>
        </w:rPr>
        <w:br/>
        <w:t>какого периода (кассовые расходы текущего года или перечисленные авансовые платежи, субсидии в предыдущих отчетных периодах)</w:t>
      </w:r>
      <w:r w:rsidRPr="00AF4107">
        <w:rPr>
          <w:rFonts w:ascii="Times New Roman" w:hAnsi="Times New Roman" w:cs="Times New Roman"/>
          <w:sz w:val="28"/>
          <w:szCs w:val="28"/>
        </w:rPr>
        <w:br/>
        <w:t>они произведены.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8.11. Отчетность за год включает в себя оперативные и уточненные отчеты о ходе реализации проектов за год.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8.12. Итоговые отчеты о реализации региональных проектов после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их одобрения президиумом Совета размещаются на </w:t>
      </w:r>
      <w:hyperlink r:id="rId13" w:history="1">
        <w:r w:rsidRPr="00AF4107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официальном сайте</w:t>
        </w:r>
      </w:hyperlink>
      <w:r w:rsidRPr="00AF4107">
        <w:rPr>
          <w:rFonts w:ascii="Times New Roman" w:hAnsi="Times New Roman" w:cs="Times New Roman"/>
          <w:sz w:val="28"/>
          <w:szCs w:val="28"/>
        </w:rPr>
        <w:t xml:space="preserve"> Департамента экономики и инвестиций Чукотского автономного округа.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8.13. Анализ реализации проектов представляет собой систему мероприятий по определению достоверности данных и информации, получаемых и используемых в ходе реализации проектов, формированию (корректировке) альтернативных методик, используемых для расчета показателей проектов, определению факторов и рисков, влияющих на ход реализации проектов и прогнозированию хода их реализации, подготовке рекомендаций для принятия решений по определению и реализации возможных корректирующих действий.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8.14. Анализ реализации региональных и ведомственных проектов осуществляется с использованием системы «Управление»,</w:t>
      </w:r>
      <w:r w:rsidRPr="00AF4107">
        <w:rPr>
          <w:rFonts w:ascii="Times New Roman" w:hAnsi="Times New Roman" w:cs="Times New Roman"/>
          <w:sz w:val="28"/>
          <w:szCs w:val="28"/>
        </w:rPr>
        <w:br/>
        <w:t>которой обеспечивается: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подтверждение достоверности информации и данных о реализации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оценка эффективности реализации региональных проектов, в том числе оценка достижения общественно значимых результатов, выполнения задач, показателей, мероприятий (результатов), контрольных точек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расчет альтернативных показателей (групп показателей)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расчет показателей региональных проектов по альтернативным методикам;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оценка факторов и рисков хода реализации и прогнозирование хода реализации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F4107">
        <w:rPr>
          <w:rFonts w:ascii="Times New Roman" w:hAnsi="Times New Roman" w:cs="Times New Roman"/>
          <w:sz w:val="28"/>
          <w:szCs w:val="28"/>
        </w:rPr>
        <w:t>прослеживаемость</w:t>
      </w:r>
      <w:proofErr w:type="spellEnd"/>
      <w:r w:rsidRPr="00AF4107">
        <w:rPr>
          <w:rFonts w:ascii="Times New Roman" w:hAnsi="Times New Roman" w:cs="Times New Roman"/>
          <w:sz w:val="28"/>
          <w:szCs w:val="28"/>
        </w:rPr>
        <w:t xml:space="preserve"> финансирования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поддержка управления инцидентами и информационное содействие участникам проектной деятельности;</w:t>
      </w:r>
    </w:p>
    <w:p w:rsidR="00E43154" w:rsidRPr="00AF4107" w:rsidRDefault="00E43154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формирование особого мнения проектного офиса Чукотского автономного округа;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автоматизированный сбор информации о реализации региональных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определение уровня достижения проектов.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Анализ реализации ведомственных проектов включает в себя: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подтверждение достоверности информации и данных о реализации ведомственного проекта посредством проверки наличия соответствующих подтверждающих документов и наличия в них информации, достаточной</w:t>
      </w:r>
      <w:r w:rsidRPr="00AF4107">
        <w:rPr>
          <w:rFonts w:ascii="Times New Roman" w:hAnsi="Times New Roman" w:cs="Times New Roman"/>
          <w:sz w:val="28"/>
          <w:szCs w:val="28"/>
        </w:rPr>
        <w:br/>
        <w:t>для подтверждения факта исполнения мероприятия и достижения показателей;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оценка эффективности реализации ведомственного проекта, в том числе оценка достижения общественно значимых результатов, выполнения задач, показателей, мероприятий (результатов), контрольных точек проектов;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расчет показателей ведомственных проектов по альтернативным методикам (при необходимости);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оценка факторов и рисков хода реализации;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управление рисками реализации проектов осуществляется руководителями соответствующих проектов совместно с участниками проектной деятельности посредством оценки рисков (их идентификации, анализа и определения уровня негативного влияния на ход реализации проекта и (или) достижения параметров проекта), а также подготовки и реализации мер реагирования на риски с целью их устранения (минимизации), в том числе</w:t>
      </w:r>
      <w:r w:rsidRPr="00AF4107">
        <w:rPr>
          <w:rFonts w:ascii="Times New Roman" w:hAnsi="Times New Roman" w:cs="Times New Roman"/>
          <w:sz w:val="28"/>
          <w:szCs w:val="28"/>
        </w:rPr>
        <w:br/>
        <w:t>на основании информации и данных, получаемых и обрабатываемых</w:t>
      </w:r>
      <w:r w:rsidRPr="00AF4107">
        <w:rPr>
          <w:rFonts w:ascii="Times New Roman" w:hAnsi="Times New Roman" w:cs="Times New Roman"/>
          <w:sz w:val="28"/>
          <w:szCs w:val="28"/>
        </w:rPr>
        <w:br/>
        <w:t>с использованием функциональных возможностей системы «Управление»;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информация и данные о возможных рисках реализации проектов формируются в системе «Управление» (по мере ввода в эксплуатацию</w:t>
      </w:r>
      <w:r w:rsidRPr="00AF4107">
        <w:rPr>
          <w:rFonts w:ascii="Times New Roman" w:hAnsi="Times New Roman" w:cs="Times New Roman"/>
          <w:sz w:val="28"/>
          <w:szCs w:val="28"/>
        </w:rPr>
        <w:br/>
        <w:t xml:space="preserve">ее компонентов, модулей и интеграции с государственными информационными системами и иными информационными ресурсами федеральных органов исполнительной власти, </w:t>
      </w:r>
      <w:r w:rsidR="00033402" w:rsidRPr="00AF4107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Pr="00AF4107">
        <w:rPr>
          <w:rFonts w:ascii="Times New Roman" w:hAnsi="Times New Roman" w:cs="Times New Roman"/>
          <w:sz w:val="28"/>
          <w:szCs w:val="28"/>
        </w:rPr>
        <w:t>исполнительн</w:t>
      </w:r>
      <w:r w:rsidR="00033402" w:rsidRPr="00AF4107">
        <w:rPr>
          <w:rFonts w:ascii="Times New Roman" w:hAnsi="Times New Roman" w:cs="Times New Roman"/>
          <w:sz w:val="28"/>
          <w:szCs w:val="28"/>
        </w:rPr>
        <w:t>ой власти</w:t>
      </w:r>
      <w:r w:rsidRPr="00AF4107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округа, органов местного самоуправления Чукотского автономного округа, иных заинтересованных лиц).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оценка состоятельности прогнозируемых значений показателей</w:t>
      </w:r>
      <w:r w:rsidRPr="00AF4107">
        <w:rPr>
          <w:rFonts w:ascii="Times New Roman" w:hAnsi="Times New Roman" w:cs="Times New Roman"/>
          <w:sz w:val="28"/>
          <w:szCs w:val="28"/>
        </w:rPr>
        <w:br/>
        <w:t>и мероприятий (результатов) ведомственного проекта, а также формирование мнения руководителя органа власти Чукотского автономного округа, непосредственно отвечающего за реализацию ведомственного проекта;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оценка полноты сведений о финансировании мероприятий (результатов).</w:t>
      </w:r>
    </w:p>
    <w:p w:rsidR="006D7B76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8.15. Результаты анализа реализации проектов, а также предложения</w:t>
      </w:r>
      <w:r w:rsidRPr="00AF4107">
        <w:rPr>
          <w:rFonts w:ascii="Times New Roman" w:hAnsi="Times New Roman" w:cs="Times New Roman"/>
          <w:sz w:val="28"/>
          <w:szCs w:val="28"/>
        </w:rPr>
        <w:br/>
        <w:t>по повышению эффективности их реализации при необходимости представляются кураторам проектов в целях их рассмотрения и принятия решений о корректирующих действиях.</w:t>
      </w:r>
    </w:p>
    <w:p w:rsidR="007E05ED" w:rsidRPr="00AF4107" w:rsidRDefault="006D7B76" w:rsidP="006D7B76">
      <w:pPr>
        <w:tabs>
          <w:tab w:val="left" w:pos="709"/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F4107">
        <w:rPr>
          <w:rFonts w:ascii="Times New Roman" w:hAnsi="Times New Roman" w:cs="Times New Roman"/>
          <w:sz w:val="28"/>
          <w:szCs w:val="28"/>
        </w:rPr>
        <w:t>8.16. По предложению регионального проектного офиса,</w:t>
      </w:r>
      <w:r w:rsidRPr="00AF4107">
        <w:rPr>
          <w:rFonts w:ascii="Times New Roman" w:hAnsi="Times New Roman" w:cs="Times New Roman"/>
          <w:sz w:val="28"/>
          <w:szCs w:val="28"/>
        </w:rPr>
        <w:br/>
        <w:t>и (или) решению куратора регионального проекта, и (или) президиума Совета результаты анализа реализации региональных проектов,</w:t>
      </w:r>
      <w:r w:rsidRPr="00AF4107">
        <w:rPr>
          <w:rFonts w:ascii="Times New Roman" w:hAnsi="Times New Roman" w:cs="Times New Roman"/>
          <w:sz w:val="28"/>
          <w:szCs w:val="28"/>
        </w:rPr>
        <w:br/>
        <w:t>а также при необходимости предложения по повышению эффективности</w:t>
      </w:r>
      <w:r w:rsidRPr="00AF4107">
        <w:rPr>
          <w:rFonts w:ascii="Times New Roman" w:hAnsi="Times New Roman" w:cs="Times New Roman"/>
          <w:sz w:val="28"/>
          <w:szCs w:val="28"/>
        </w:rPr>
        <w:br/>
        <w:t>их реализации могут быть вынесены на рассмотрение президиума Совета</w:t>
      </w:r>
      <w:r w:rsidRPr="00AF4107">
        <w:rPr>
          <w:rFonts w:ascii="Times New Roman" w:hAnsi="Times New Roman" w:cs="Times New Roman"/>
          <w:sz w:val="28"/>
          <w:szCs w:val="28"/>
        </w:rPr>
        <w:br/>
        <w:t>или его рабочих групп.».</w:t>
      </w:r>
      <w:bookmarkEnd w:id="40"/>
    </w:p>
    <w:p w:rsidR="00642E42" w:rsidRDefault="00642E42" w:rsidP="00642E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E42" w:rsidRDefault="00642E42" w:rsidP="00642E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E42" w:rsidRDefault="00642E42" w:rsidP="00642E4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42E42" w:rsidSect="00AF4107">
      <w:pgSz w:w="11906" w:h="16838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635" w:rsidRDefault="001F7635" w:rsidP="009708E1">
      <w:r>
        <w:separator/>
      </w:r>
    </w:p>
  </w:endnote>
  <w:endnote w:type="continuationSeparator" w:id="0">
    <w:p w:rsidR="001F7635" w:rsidRDefault="001F7635" w:rsidP="0097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635" w:rsidRDefault="001F7635" w:rsidP="009708E1">
      <w:r>
        <w:separator/>
      </w:r>
    </w:p>
  </w:footnote>
  <w:footnote w:type="continuationSeparator" w:id="0">
    <w:p w:rsidR="001F7635" w:rsidRDefault="001F7635" w:rsidP="00970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739" w:rsidRPr="005307FB" w:rsidRDefault="007E4739" w:rsidP="001A6791">
    <w:pPr>
      <w:pStyle w:val="a9"/>
      <w:tabs>
        <w:tab w:val="clear" w:pos="4677"/>
        <w:tab w:val="clear" w:pos="9355"/>
        <w:tab w:val="left" w:pos="284"/>
        <w:tab w:val="left" w:pos="709"/>
      </w:tabs>
      <w:spacing w:after="0" w:line="240" w:lineRule="auto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32D8"/>
    <w:multiLevelType w:val="hybridMultilevel"/>
    <w:tmpl w:val="86F846FC"/>
    <w:lvl w:ilvl="0" w:tplc="9C3E64CE">
      <w:start w:val="1"/>
      <w:numFmt w:val="bullet"/>
      <w:lvlText w:val="-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8637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14CC6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30CE7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5E7EC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47A1C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F8F92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9A761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586E1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D849DC"/>
    <w:multiLevelType w:val="hybridMultilevel"/>
    <w:tmpl w:val="6A12ACCE"/>
    <w:lvl w:ilvl="0" w:tplc="7BEC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E5985"/>
    <w:multiLevelType w:val="hybridMultilevel"/>
    <w:tmpl w:val="0C546EA4"/>
    <w:lvl w:ilvl="0" w:tplc="ED80D2D4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E2A8C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C33C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64F8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487CB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0CD67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E396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EAF2F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249CA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BD033C"/>
    <w:multiLevelType w:val="hybridMultilevel"/>
    <w:tmpl w:val="AE4406DE"/>
    <w:lvl w:ilvl="0" w:tplc="D3EE0674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52E73B6"/>
    <w:multiLevelType w:val="hybridMultilevel"/>
    <w:tmpl w:val="AFFAA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2B3152"/>
    <w:multiLevelType w:val="hybridMultilevel"/>
    <w:tmpl w:val="902C5ED6"/>
    <w:lvl w:ilvl="0" w:tplc="C338AC5E">
      <w:start w:val="5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432B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0B5A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56901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44B68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34A73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541C0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BED99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387B1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AD0FAB"/>
    <w:multiLevelType w:val="hybridMultilevel"/>
    <w:tmpl w:val="965AA8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4106AB5"/>
    <w:multiLevelType w:val="hybridMultilevel"/>
    <w:tmpl w:val="EB56FCC8"/>
    <w:lvl w:ilvl="0" w:tplc="3CA01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7E32731"/>
    <w:multiLevelType w:val="hybridMultilevel"/>
    <w:tmpl w:val="9D9E2C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87A45EF"/>
    <w:multiLevelType w:val="hybridMultilevel"/>
    <w:tmpl w:val="554E1C76"/>
    <w:lvl w:ilvl="0" w:tplc="2E969B7C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08854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B823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2C75E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F484E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2ABD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98380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8AE21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F0F2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151E33"/>
    <w:multiLevelType w:val="hybridMultilevel"/>
    <w:tmpl w:val="B75CCBC4"/>
    <w:lvl w:ilvl="0" w:tplc="28FCAFE0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7867469"/>
    <w:multiLevelType w:val="hybridMultilevel"/>
    <w:tmpl w:val="AD54E238"/>
    <w:lvl w:ilvl="0" w:tplc="3C3AFC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693F07"/>
    <w:multiLevelType w:val="hybridMultilevel"/>
    <w:tmpl w:val="46B26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6E94"/>
    <w:multiLevelType w:val="hybridMultilevel"/>
    <w:tmpl w:val="0B6A1BBC"/>
    <w:lvl w:ilvl="0" w:tplc="6F0825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EB6DA5"/>
    <w:multiLevelType w:val="hybridMultilevel"/>
    <w:tmpl w:val="349A71DC"/>
    <w:lvl w:ilvl="0" w:tplc="74684A9A">
      <w:start w:val="5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0AB3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6E793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C004D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4E01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E8533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6374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048D6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6CEDA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261B31"/>
    <w:multiLevelType w:val="hybridMultilevel"/>
    <w:tmpl w:val="9F62DD36"/>
    <w:lvl w:ilvl="0" w:tplc="FEAEE46E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92B5C0">
      <w:start w:val="1"/>
      <w:numFmt w:val="lowerLetter"/>
      <w:lvlText w:val="%2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54A9F2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C35C0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784FA0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AE3CD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C04F3C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3EA0E8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F82314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FA7213"/>
    <w:multiLevelType w:val="hybridMultilevel"/>
    <w:tmpl w:val="41F4AFD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553539"/>
    <w:multiLevelType w:val="hybridMultilevel"/>
    <w:tmpl w:val="02AA6EEA"/>
    <w:lvl w:ilvl="0" w:tplc="977A884A">
      <w:start w:val="5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A8C064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6E8072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EE999E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584596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94AE20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C0373A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2A0F24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A688C2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F74BD4"/>
    <w:multiLevelType w:val="hybridMultilevel"/>
    <w:tmpl w:val="A070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868B4"/>
    <w:multiLevelType w:val="hybridMultilevel"/>
    <w:tmpl w:val="F676B242"/>
    <w:lvl w:ilvl="0" w:tplc="A7281C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564220"/>
    <w:multiLevelType w:val="hybridMultilevel"/>
    <w:tmpl w:val="B454903E"/>
    <w:lvl w:ilvl="0" w:tplc="FA2622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45D4CC2"/>
    <w:multiLevelType w:val="hybridMultilevel"/>
    <w:tmpl w:val="6B482D82"/>
    <w:lvl w:ilvl="0" w:tplc="F8FC815E">
      <w:start w:val="1"/>
      <w:numFmt w:val="decimal"/>
      <w:lvlText w:val="%1)"/>
      <w:lvlJc w:val="left"/>
      <w:pPr>
        <w:ind w:left="1384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8E477B"/>
    <w:multiLevelType w:val="hybridMultilevel"/>
    <w:tmpl w:val="DD940490"/>
    <w:lvl w:ilvl="0" w:tplc="81A4D120">
      <w:start w:val="5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8AB06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D056C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70B05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F4AB2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983BE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94FA9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C2217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8EB60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440472"/>
    <w:multiLevelType w:val="hybridMultilevel"/>
    <w:tmpl w:val="94D64AD6"/>
    <w:lvl w:ilvl="0" w:tplc="56A2E94C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5E2DE5"/>
    <w:multiLevelType w:val="hybridMultilevel"/>
    <w:tmpl w:val="AAF60974"/>
    <w:lvl w:ilvl="0" w:tplc="0222392C">
      <w:start w:val="6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C493D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A458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0E157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B6F0E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9CB7F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56263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3E2F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063A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75557D"/>
    <w:multiLevelType w:val="hybridMultilevel"/>
    <w:tmpl w:val="E51011E6"/>
    <w:lvl w:ilvl="0" w:tplc="2BF6CEE8">
      <w:start w:val="5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8268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32F6F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A4E9D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C4D23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6AF5B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3CC8F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E4BB6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30D77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B0038D7"/>
    <w:multiLevelType w:val="hybridMultilevel"/>
    <w:tmpl w:val="1800F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A508B9"/>
    <w:multiLevelType w:val="hybridMultilevel"/>
    <w:tmpl w:val="B12C657A"/>
    <w:lvl w:ilvl="0" w:tplc="7DC6750E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641F0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6A7E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90AFE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7CA84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DE286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CEFC4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6BE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36950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C85D69"/>
    <w:multiLevelType w:val="hybridMultilevel"/>
    <w:tmpl w:val="903607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CB45FC0"/>
    <w:multiLevelType w:val="hybridMultilevel"/>
    <w:tmpl w:val="2D800982"/>
    <w:lvl w:ilvl="0" w:tplc="2FBCCF9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00C71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14C2F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BE8AD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68B78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8A58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60BF1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9EBF2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1A447C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CF80E84"/>
    <w:multiLevelType w:val="multilevel"/>
    <w:tmpl w:val="4492ED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35"/>
  </w:num>
  <w:num w:numId="3">
    <w:abstractNumId w:val="11"/>
  </w:num>
  <w:num w:numId="4">
    <w:abstractNumId w:val="18"/>
  </w:num>
  <w:num w:numId="5">
    <w:abstractNumId w:val="37"/>
  </w:num>
  <w:num w:numId="6">
    <w:abstractNumId w:val="30"/>
  </w:num>
  <w:num w:numId="7">
    <w:abstractNumId w:val="21"/>
  </w:num>
  <w:num w:numId="8">
    <w:abstractNumId w:val="34"/>
  </w:num>
  <w:num w:numId="9">
    <w:abstractNumId w:val="17"/>
  </w:num>
  <w:num w:numId="10">
    <w:abstractNumId w:val="6"/>
  </w:num>
  <w:num w:numId="11">
    <w:abstractNumId w:val="38"/>
  </w:num>
  <w:num w:numId="12">
    <w:abstractNumId w:val="27"/>
  </w:num>
  <w:num w:numId="13">
    <w:abstractNumId w:val="5"/>
  </w:num>
  <w:num w:numId="14">
    <w:abstractNumId w:val="26"/>
  </w:num>
  <w:num w:numId="15">
    <w:abstractNumId w:val="31"/>
  </w:num>
  <w:num w:numId="16">
    <w:abstractNumId w:val="20"/>
  </w:num>
  <w:num w:numId="17">
    <w:abstractNumId w:val="7"/>
  </w:num>
  <w:num w:numId="18">
    <w:abstractNumId w:val="16"/>
  </w:num>
  <w:num w:numId="19">
    <w:abstractNumId w:val="0"/>
  </w:num>
  <w:num w:numId="20">
    <w:abstractNumId w:val="29"/>
  </w:num>
  <w:num w:numId="21">
    <w:abstractNumId w:val="32"/>
  </w:num>
  <w:num w:numId="22">
    <w:abstractNumId w:val="1"/>
  </w:num>
  <w:num w:numId="23">
    <w:abstractNumId w:val="33"/>
  </w:num>
  <w:num w:numId="24">
    <w:abstractNumId w:val="22"/>
  </w:num>
  <w:num w:numId="25">
    <w:abstractNumId w:val="14"/>
  </w:num>
  <w:num w:numId="26">
    <w:abstractNumId w:val="4"/>
  </w:num>
  <w:num w:numId="27">
    <w:abstractNumId w:val="15"/>
  </w:num>
  <w:num w:numId="28">
    <w:abstractNumId w:val="3"/>
  </w:num>
  <w:num w:numId="29">
    <w:abstractNumId w:val="13"/>
  </w:num>
  <w:num w:numId="30">
    <w:abstractNumId w:val="8"/>
  </w:num>
  <w:num w:numId="31">
    <w:abstractNumId w:val="36"/>
  </w:num>
  <w:num w:numId="32">
    <w:abstractNumId w:val="25"/>
  </w:num>
  <w:num w:numId="33">
    <w:abstractNumId w:val="10"/>
  </w:num>
  <w:num w:numId="34">
    <w:abstractNumId w:val="28"/>
  </w:num>
  <w:num w:numId="35">
    <w:abstractNumId w:val="19"/>
  </w:num>
  <w:num w:numId="36">
    <w:abstractNumId w:val="12"/>
  </w:num>
  <w:num w:numId="37">
    <w:abstractNumId w:val="9"/>
  </w:num>
  <w:num w:numId="38">
    <w:abstractNumId w:val="24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5C"/>
    <w:rsid w:val="000009A4"/>
    <w:rsid w:val="00000D2F"/>
    <w:rsid w:val="00002088"/>
    <w:rsid w:val="00002322"/>
    <w:rsid w:val="00002E8F"/>
    <w:rsid w:val="00003516"/>
    <w:rsid w:val="00003682"/>
    <w:rsid w:val="0000472B"/>
    <w:rsid w:val="00004F8C"/>
    <w:rsid w:val="00006EFD"/>
    <w:rsid w:val="00010056"/>
    <w:rsid w:val="00010AAE"/>
    <w:rsid w:val="000115A0"/>
    <w:rsid w:val="00011896"/>
    <w:rsid w:val="000125FE"/>
    <w:rsid w:val="000131A7"/>
    <w:rsid w:val="00014D2B"/>
    <w:rsid w:val="00014DA0"/>
    <w:rsid w:val="00015CD0"/>
    <w:rsid w:val="00016125"/>
    <w:rsid w:val="0001765D"/>
    <w:rsid w:val="0002034B"/>
    <w:rsid w:val="00021FE5"/>
    <w:rsid w:val="00024491"/>
    <w:rsid w:val="00024685"/>
    <w:rsid w:val="00025A5B"/>
    <w:rsid w:val="00025E7D"/>
    <w:rsid w:val="00026285"/>
    <w:rsid w:val="0002673C"/>
    <w:rsid w:val="00026B3B"/>
    <w:rsid w:val="00026C38"/>
    <w:rsid w:val="00026D30"/>
    <w:rsid w:val="000272DC"/>
    <w:rsid w:val="00030CBB"/>
    <w:rsid w:val="000321C2"/>
    <w:rsid w:val="00032452"/>
    <w:rsid w:val="00032A18"/>
    <w:rsid w:val="00032A8E"/>
    <w:rsid w:val="00032CF5"/>
    <w:rsid w:val="00033402"/>
    <w:rsid w:val="00033887"/>
    <w:rsid w:val="00035582"/>
    <w:rsid w:val="000362BC"/>
    <w:rsid w:val="00036DBB"/>
    <w:rsid w:val="000376EA"/>
    <w:rsid w:val="00037EE3"/>
    <w:rsid w:val="000417AF"/>
    <w:rsid w:val="00041A2F"/>
    <w:rsid w:val="00042B47"/>
    <w:rsid w:val="0004308E"/>
    <w:rsid w:val="0004318C"/>
    <w:rsid w:val="00043721"/>
    <w:rsid w:val="000441A8"/>
    <w:rsid w:val="0004470C"/>
    <w:rsid w:val="00044942"/>
    <w:rsid w:val="00045178"/>
    <w:rsid w:val="00045448"/>
    <w:rsid w:val="000462A0"/>
    <w:rsid w:val="00046FE3"/>
    <w:rsid w:val="00050FAD"/>
    <w:rsid w:val="00052442"/>
    <w:rsid w:val="000527BD"/>
    <w:rsid w:val="00052BCA"/>
    <w:rsid w:val="00056B0B"/>
    <w:rsid w:val="0005752C"/>
    <w:rsid w:val="000575D5"/>
    <w:rsid w:val="0006256F"/>
    <w:rsid w:val="00063855"/>
    <w:rsid w:val="00063F36"/>
    <w:rsid w:val="0006406F"/>
    <w:rsid w:val="000643B5"/>
    <w:rsid w:val="00065E56"/>
    <w:rsid w:val="00066C60"/>
    <w:rsid w:val="00066F4B"/>
    <w:rsid w:val="00070EB7"/>
    <w:rsid w:val="00071FCD"/>
    <w:rsid w:val="0007471E"/>
    <w:rsid w:val="000763EF"/>
    <w:rsid w:val="00077151"/>
    <w:rsid w:val="00080413"/>
    <w:rsid w:val="000807E9"/>
    <w:rsid w:val="00082390"/>
    <w:rsid w:val="000834C8"/>
    <w:rsid w:val="00086480"/>
    <w:rsid w:val="00086605"/>
    <w:rsid w:val="00087E59"/>
    <w:rsid w:val="000924A9"/>
    <w:rsid w:val="00092D60"/>
    <w:rsid w:val="00092E25"/>
    <w:rsid w:val="00093CAC"/>
    <w:rsid w:val="000943C4"/>
    <w:rsid w:val="000950DB"/>
    <w:rsid w:val="0009543F"/>
    <w:rsid w:val="00097EB4"/>
    <w:rsid w:val="000A0507"/>
    <w:rsid w:val="000A092B"/>
    <w:rsid w:val="000A1B38"/>
    <w:rsid w:val="000A37FF"/>
    <w:rsid w:val="000A38B5"/>
    <w:rsid w:val="000A3BF8"/>
    <w:rsid w:val="000A4464"/>
    <w:rsid w:val="000A6ABF"/>
    <w:rsid w:val="000A7AD5"/>
    <w:rsid w:val="000B15E0"/>
    <w:rsid w:val="000B1610"/>
    <w:rsid w:val="000B1DCF"/>
    <w:rsid w:val="000B29C4"/>
    <w:rsid w:val="000B637F"/>
    <w:rsid w:val="000C0C65"/>
    <w:rsid w:val="000C169E"/>
    <w:rsid w:val="000C1D67"/>
    <w:rsid w:val="000C2CEE"/>
    <w:rsid w:val="000C43FB"/>
    <w:rsid w:val="000C59B7"/>
    <w:rsid w:val="000C6D96"/>
    <w:rsid w:val="000C7C54"/>
    <w:rsid w:val="000D0219"/>
    <w:rsid w:val="000D0A3F"/>
    <w:rsid w:val="000D2CEA"/>
    <w:rsid w:val="000D3764"/>
    <w:rsid w:val="000D3C32"/>
    <w:rsid w:val="000D47B8"/>
    <w:rsid w:val="000D4DB4"/>
    <w:rsid w:val="000D4EC7"/>
    <w:rsid w:val="000D5377"/>
    <w:rsid w:val="000D658C"/>
    <w:rsid w:val="000D7106"/>
    <w:rsid w:val="000E053F"/>
    <w:rsid w:val="000E42AE"/>
    <w:rsid w:val="000E47A7"/>
    <w:rsid w:val="000E63FF"/>
    <w:rsid w:val="000E71B1"/>
    <w:rsid w:val="000E7210"/>
    <w:rsid w:val="000F0060"/>
    <w:rsid w:val="000F21E4"/>
    <w:rsid w:val="000F4071"/>
    <w:rsid w:val="000F6AB9"/>
    <w:rsid w:val="000F7430"/>
    <w:rsid w:val="000F7F4D"/>
    <w:rsid w:val="00100349"/>
    <w:rsid w:val="00100CA5"/>
    <w:rsid w:val="00100DC3"/>
    <w:rsid w:val="00100F12"/>
    <w:rsid w:val="001027C8"/>
    <w:rsid w:val="001027D4"/>
    <w:rsid w:val="00105195"/>
    <w:rsid w:val="00105717"/>
    <w:rsid w:val="0010740A"/>
    <w:rsid w:val="001075D3"/>
    <w:rsid w:val="00107799"/>
    <w:rsid w:val="00110ADF"/>
    <w:rsid w:val="001129CD"/>
    <w:rsid w:val="00114432"/>
    <w:rsid w:val="001148AF"/>
    <w:rsid w:val="00115F60"/>
    <w:rsid w:val="00116539"/>
    <w:rsid w:val="00117178"/>
    <w:rsid w:val="001177DE"/>
    <w:rsid w:val="00117F0F"/>
    <w:rsid w:val="001206A8"/>
    <w:rsid w:val="00120AF0"/>
    <w:rsid w:val="00121125"/>
    <w:rsid w:val="00121479"/>
    <w:rsid w:val="00121CAB"/>
    <w:rsid w:val="0012354D"/>
    <w:rsid w:val="00124669"/>
    <w:rsid w:val="00124922"/>
    <w:rsid w:val="0012561E"/>
    <w:rsid w:val="00125B29"/>
    <w:rsid w:val="00125D5B"/>
    <w:rsid w:val="00126A9E"/>
    <w:rsid w:val="001270EA"/>
    <w:rsid w:val="00127AAB"/>
    <w:rsid w:val="00130A03"/>
    <w:rsid w:val="00130D42"/>
    <w:rsid w:val="001318C5"/>
    <w:rsid w:val="00132162"/>
    <w:rsid w:val="001329B7"/>
    <w:rsid w:val="00133A1B"/>
    <w:rsid w:val="00134681"/>
    <w:rsid w:val="00134DF9"/>
    <w:rsid w:val="0013505E"/>
    <w:rsid w:val="001351F5"/>
    <w:rsid w:val="0013593E"/>
    <w:rsid w:val="00136519"/>
    <w:rsid w:val="001369AC"/>
    <w:rsid w:val="0013738C"/>
    <w:rsid w:val="001378F9"/>
    <w:rsid w:val="0014139B"/>
    <w:rsid w:val="00141CA0"/>
    <w:rsid w:val="001437A0"/>
    <w:rsid w:val="00143F9F"/>
    <w:rsid w:val="00144BBE"/>
    <w:rsid w:val="00145292"/>
    <w:rsid w:val="001457D7"/>
    <w:rsid w:val="00150149"/>
    <w:rsid w:val="00150900"/>
    <w:rsid w:val="00152499"/>
    <w:rsid w:val="00153BD5"/>
    <w:rsid w:val="0015419D"/>
    <w:rsid w:val="001547B0"/>
    <w:rsid w:val="00155299"/>
    <w:rsid w:val="00155567"/>
    <w:rsid w:val="00155DCF"/>
    <w:rsid w:val="00156C64"/>
    <w:rsid w:val="00157243"/>
    <w:rsid w:val="00157D21"/>
    <w:rsid w:val="00160CAA"/>
    <w:rsid w:val="001618EC"/>
    <w:rsid w:val="00162896"/>
    <w:rsid w:val="00163728"/>
    <w:rsid w:val="00163BEA"/>
    <w:rsid w:val="00164480"/>
    <w:rsid w:val="00166518"/>
    <w:rsid w:val="00167249"/>
    <w:rsid w:val="00171E86"/>
    <w:rsid w:val="00172684"/>
    <w:rsid w:val="001738FB"/>
    <w:rsid w:val="001754D6"/>
    <w:rsid w:val="00176003"/>
    <w:rsid w:val="0017673B"/>
    <w:rsid w:val="001773F3"/>
    <w:rsid w:val="00180A78"/>
    <w:rsid w:val="00180DB2"/>
    <w:rsid w:val="001810B0"/>
    <w:rsid w:val="001813B7"/>
    <w:rsid w:val="00181F84"/>
    <w:rsid w:val="001824B4"/>
    <w:rsid w:val="0018297B"/>
    <w:rsid w:val="00183087"/>
    <w:rsid w:val="001836A9"/>
    <w:rsid w:val="0018394F"/>
    <w:rsid w:val="00185A6B"/>
    <w:rsid w:val="00186EF8"/>
    <w:rsid w:val="0019095C"/>
    <w:rsid w:val="00190A39"/>
    <w:rsid w:val="00190B90"/>
    <w:rsid w:val="00192627"/>
    <w:rsid w:val="00193702"/>
    <w:rsid w:val="00194CA1"/>
    <w:rsid w:val="00195202"/>
    <w:rsid w:val="00195336"/>
    <w:rsid w:val="001953FD"/>
    <w:rsid w:val="001A0335"/>
    <w:rsid w:val="001A0A12"/>
    <w:rsid w:val="001A153A"/>
    <w:rsid w:val="001A1842"/>
    <w:rsid w:val="001A2678"/>
    <w:rsid w:val="001A2F2E"/>
    <w:rsid w:val="001A3134"/>
    <w:rsid w:val="001A3DBC"/>
    <w:rsid w:val="001A6791"/>
    <w:rsid w:val="001A6B86"/>
    <w:rsid w:val="001A6D58"/>
    <w:rsid w:val="001A7BA0"/>
    <w:rsid w:val="001B1F22"/>
    <w:rsid w:val="001B295C"/>
    <w:rsid w:val="001B35E7"/>
    <w:rsid w:val="001B36D8"/>
    <w:rsid w:val="001B506C"/>
    <w:rsid w:val="001B5857"/>
    <w:rsid w:val="001B5BBE"/>
    <w:rsid w:val="001B62BA"/>
    <w:rsid w:val="001B6743"/>
    <w:rsid w:val="001B7573"/>
    <w:rsid w:val="001C0E67"/>
    <w:rsid w:val="001C1541"/>
    <w:rsid w:val="001C27FA"/>
    <w:rsid w:val="001C3F63"/>
    <w:rsid w:val="001C5CCA"/>
    <w:rsid w:val="001C793E"/>
    <w:rsid w:val="001D2DA4"/>
    <w:rsid w:val="001D3D2B"/>
    <w:rsid w:val="001D3F69"/>
    <w:rsid w:val="001D449E"/>
    <w:rsid w:val="001D56BB"/>
    <w:rsid w:val="001D624F"/>
    <w:rsid w:val="001D646B"/>
    <w:rsid w:val="001D6FC4"/>
    <w:rsid w:val="001D753B"/>
    <w:rsid w:val="001D779F"/>
    <w:rsid w:val="001D7A37"/>
    <w:rsid w:val="001E172A"/>
    <w:rsid w:val="001E21B2"/>
    <w:rsid w:val="001E23F2"/>
    <w:rsid w:val="001E2875"/>
    <w:rsid w:val="001E4ECA"/>
    <w:rsid w:val="001E6F6D"/>
    <w:rsid w:val="001F0E9C"/>
    <w:rsid w:val="001F11A9"/>
    <w:rsid w:val="001F1514"/>
    <w:rsid w:val="001F1D57"/>
    <w:rsid w:val="001F22C0"/>
    <w:rsid w:val="001F27A8"/>
    <w:rsid w:val="001F322F"/>
    <w:rsid w:val="001F3A66"/>
    <w:rsid w:val="001F4D2C"/>
    <w:rsid w:val="001F5F1A"/>
    <w:rsid w:val="001F6873"/>
    <w:rsid w:val="001F7635"/>
    <w:rsid w:val="001F76D4"/>
    <w:rsid w:val="001F7DA8"/>
    <w:rsid w:val="00200F4A"/>
    <w:rsid w:val="002015E3"/>
    <w:rsid w:val="002026D1"/>
    <w:rsid w:val="00204C4C"/>
    <w:rsid w:val="0020556D"/>
    <w:rsid w:val="00205924"/>
    <w:rsid w:val="00205AB2"/>
    <w:rsid w:val="002060F4"/>
    <w:rsid w:val="002062A4"/>
    <w:rsid w:val="00210075"/>
    <w:rsid w:val="00210544"/>
    <w:rsid w:val="00210C23"/>
    <w:rsid w:val="002129F2"/>
    <w:rsid w:val="0021597B"/>
    <w:rsid w:val="00215DD1"/>
    <w:rsid w:val="002167A2"/>
    <w:rsid w:val="002207A2"/>
    <w:rsid w:val="00220E11"/>
    <w:rsid w:val="002210F4"/>
    <w:rsid w:val="0022346B"/>
    <w:rsid w:val="00223F76"/>
    <w:rsid w:val="002246E7"/>
    <w:rsid w:val="00225675"/>
    <w:rsid w:val="00227BFA"/>
    <w:rsid w:val="00231CCA"/>
    <w:rsid w:val="00231DBC"/>
    <w:rsid w:val="00231F4F"/>
    <w:rsid w:val="00232181"/>
    <w:rsid w:val="00235049"/>
    <w:rsid w:val="00240D2B"/>
    <w:rsid w:val="002415EE"/>
    <w:rsid w:val="00242510"/>
    <w:rsid w:val="00242E8A"/>
    <w:rsid w:val="002434E6"/>
    <w:rsid w:val="00243BB7"/>
    <w:rsid w:val="00244644"/>
    <w:rsid w:val="002448EB"/>
    <w:rsid w:val="00245532"/>
    <w:rsid w:val="00245CC0"/>
    <w:rsid w:val="002460BD"/>
    <w:rsid w:val="002463D8"/>
    <w:rsid w:val="0024655D"/>
    <w:rsid w:val="0024698D"/>
    <w:rsid w:val="0024791B"/>
    <w:rsid w:val="002505A1"/>
    <w:rsid w:val="002505FD"/>
    <w:rsid w:val="00252201"/>
    <w:rsid w:val="0025563A"/>
    <w:rsid w:val="002556AB"/>
    <w:rsid w:val="0025583A"/>
    <w:rsid w:val="002576AE"/>
    <w:rsid w:val="00260143"/>
    <w:rsid w:val="00261517"/>
    <w:rsid w:val="00261EF0"/>
    <w:rsid w:val="00261F26"/>
    <w:rsid w:val="002622BF"/>
    <w:rsid w:val="0026263A"/>
    <w:rsid w:val="00262A7F"/>
    <w:rsid w:val="00263229"/>
    <w:rsid w:val="00265D5B"/>
    <w:rsid w:val="002660B8"/>
    <w:rsid w:val="002673FE"/>
    <w:rsid w:val="00267404"/>
    <w:rsid w:val="00267F23"/>
    <w:rsid w:val="0027008C"/>
    <w:rsid w:val="002726C0"/>
    <w:rsid w:val="00273821"/>
    <w:rsid w:val="0027531F"/>
    <w:rsid w:val="002826BF"/>
    <w:rsid w:val="00283514"/>
    <w:rsid w:val="00283C47"/>
    <w:rsid w:val="002871B6"/>
    <w:rsid w:val="0028785C"/>
    <w:rsid w:val="00287A06"/>
    <w:rsid w:val="00290201"/>
    <w:rsid w:val="00293480"/>
    <w:rsid w:val="00294600"/>
    <w:rsid w:val="00294EE2"/>
    <w:rsid w:val="00295068"/>
    <w:rsid w:val="002A08A8"/>
    <w:rsid w:val="002A0B77"/>
    <w:rsid w:val="002A1DB1"/>
    <w:rsid w:val="002A2717"/>
    <w:rsid w:val="002A3ED9"/>
    <w:rsid w:val="002A40D0"/>
    <w:rsid w:val="002A49F9"/>
    <w:rsid w:val="002A4EB3"/>
    <w:rsid w:val="002A5F40"/>
    <w:rsid w:val="002B01A5"/>
    <w:rsid w:val="002B0399"/>
    <w:rsid w:val="002B1A61"/>
    <w:rsid w:val="002B25D8"/>
    <w:rsid w:val="002B30A2"/>
    <w:rsid w:val="002B39E0"/>
    <w:rsid w:val="002B4878"/>
    <w:rsid w:val="002B4A63"/>
    <w:rsid w:val="002B5FA1"/>
    <w:rsid w:val="002B680C"/>
    <w:rsid w:val="002B7159"/>
    <w:rsid w:val="002B75EC"/>
    <w:rsid w:val="002C09A5"/>
    <w:rsid w:val="002C2062"/>
    <w:rsid w:val="002C2E40"/>
    <w:rsid w:val="002C32EB"/>
    <w:rsid w:val="002C53F6"/>
    <w:rsid w:val="002C55FB"/>
    <w:rsid w:val="002D0867"/>
    <w:rsid w:val="002D09A1"/>
    <w:rsid w:val="002D0D77"/>
    <w:rsid w:val="002D1903"/>
    <w:rsid w:val="002D1D03"/>
    <w:rsid w:val="002D2047"/>
    <w:rsid w:val="002D3C6A"/>
    <w:rsid w:val="002D6554"/>
    <w:rsid w:val="002D7157"/>
    <w:rsid w:val="002E0A09"/>
    <w:rsid w:val="002E1927"/>
    <w:rsid w:val="002E1C3A"/>
    <w:rsid w:val="002E2294"/>
    <w:rsid w:val="002E238B"/>
    <w:rsid w:val="002E5713"/>
    <w:rsid w:val="002E577A"/>
    <w:rsid w:val="002E704E"/>
    <w:rsid w:val="002E705A"/>
    <w:rsid w:val="002E77BA"/>
    <w:rsid w:val="002E7A83"/>
    <w:rsid w:val="002F0668"/>
    <w:rsid w:val="002F0F60"/>
    <w:rsid w:val="002F2A59"/>
    <w:rsid w:val="002F2B19"/>
    <w:rsid w:val="002F2ED1"/>
    <w:rsid w:val="002F2EF7"/>
    <w:rsid w:val="002F4288"/>
    <w:rsid w:val="002F46A8"/>
    <w:rsid w:val="002F4A2F"/>
    <w:rsid w:val="002F69AE"/>
    <w:rsid w:val="002F6E77"/>
    <w:rsid w:val="002F734B"/>
    <w:rsid w:val="002F7C3D"/>
    <w:rsid w:val="003006F2"/>
    <w:rsid w:val="00300EF1"/>
    <w:rsid w:val="00302BED"/>
    <w:rsid w:val="0030307E"/>
    <w:rsid w:val="00303C8F"/>
    <w:rsid w:val="00304000"/>
    <w:rsid w:val="003054D9"/>
    <w:rsid w:val="00305DBB"/>
    <w:rsid w:val="00305FAE"/>
    <w:rsid w:val="00307F1F"/>
    <w:rsid w:val="00310468"/>
    <w:rsid w:val="00311E09"/>
    <w:rsid w:val="00312A47"/>
    <w:rsid w:val="00313C81"/>
    <w:rsid w:val="00313F2C"/>
    <w:rsid w:val="0031449D"/>
    <w:rsid w:val="00314991"/>
    <w:rsid w:val="0031539D"/>
    <w:rsid w:val="0031671E"/>
    <w:rsid w:val="00316734"/>
    <w:rsid w:val="00317A94"/>
    <w:rsid w:val="00317D4B"/>
    <w:rsid w:val="00320276"/>
    <w:rsid w:val="00321C3C"/>
    <w:rsid w:val="0032271C"/>
    <w:rsid w:val="00322A71"/>
    <w:rsid w:val="003231E5"/>
    <w:rsid w:val="003237E6"/>
    <w:rsid w:val="00326B6C"/>
    <w:rsid w:val="00326DA9"/>
    <w:rsid w:val="00330D81"/>
    <w:rsid w:val="00332A36"/>
    <w:rsid w:val="00332FAF"/>
    <w:rsid w:val="00335F77"/>
    <w:rsid w:val="003373A6"/>
    <w:rsid w:val="00337AAB"/>
    <w:rsid w:val="00340436"/>
    <w:rsid w:val="00341155"/>
    <w:rsid w:val="003412A1"/>
    <w:rsid w:val="003454FC"/>
    <w:rsid w:val="0034558A"/>
    <w:rsid w:val="00346006"/>
    <w:rsid w:val="003465DC"/>
    <w:rsid w:val="003516C6"/>
    <w:rsid w:val="00351942"/>
    <w:rsid w:val="00352417"/>
    <w:rsid w:val="003533E5"/>
    <w:rsid w:val="00354266"/>
    <w:rsid w:val="0035531F"/>
    <w:rsid w:val="00355A32"/>
    <w:rsid w:val="00355E4D"/>
    <w:rsid w:val="003561A1"/>
    <w:rsid w:val="0035623F"/>
    <w:rsid w:val="00356374"/>
    <w:rsid w:val="003569E0"/>
    <w:rsid w:val="0036122C"/>
    <w:rsid w:val="0036403D"/>
    <w:rsid w:val="00364641"/>
    <w:rsid w:val="003656D1"/>
    <w:rsid w:val="003701D9"/>
    <w:rsid w:val="0037278B"/>
    <w:rsid w:val="00373637"/>
    <w:rsid w:val="003738F7"/>
    <w:rsid w:val="00376A49"/>
    <w:rsid w:val="00381F8C"/>
    <w:rsid w:val="00382AA6"/>
    <w:rsid w:val="003839AB"/>
    <w:rsid w:val="0038498B"/>
    <w:rsid w:val="003849F1"/>
    <w:rsid w:val="00384C74"/>
    <w:rsid w:val="0038530A"/>
    <w:rsid w:val="003865DF"/>
    <w:rsid w:val="00386886"/>
    <w:rsid w:val="00387101"/>
    <w:rsid w:val="00387391"/>
    <w:rsid w:val="00392439"/>
    <w:rsid w:val="003931DC"/>
    <w:rsid w:val="00393BE5"/>
    <w:rsid w:val="00393E9B"/>
    <w:rsid w:val="003945E0"/>
    <w:rsid w:val="00396C75"/>
    <w:rsid w:val="003A08FF"/>
    <w:rsid w:val="003A0AF0"/>
    <w:rsid w:val="003A0F79"/>
    <w:rsid w:val="003A10C8"/>
    <w:rsid w:val="003A2EB4"/>
    <w:rsid w:val="003A4F79"/>
    <w:rsid w:val="003A5A60"/>
    <w:rsid w:val="003A6437"/>
    <w:rsid w:val="003A6B77"/>
    <w:rsid w:val="003A7089"/>
    <w:rsid w:val="003A734C"/>
    <w:rsid w:val="003B12D3"/>
    <w:rsid w:val="003B13F7"/>
    <w:rsid w:val="003B173B"/>
    <w:rsid w:val="003B1B00"/>
    <w:rsid w:val="003B1D52"/>
    <w:rsid w:val="003B29B5"/>
    <w:rsid w:val="003B2A40"/>
    <w:rsid w:val="003B48BB"/>
    <w:rsid w:val="003B57C4"/>
    <w:rsid w:val="003B583B"/>
    <w:rsid w:val="003B64D7"/>
    <w:rsid w:val="003B6529"/>
    <w:rsid w:val="003B6DDD"/>
    <w:rsid w:val="003B79AA"/>
    <w:rsid w:val="003C28D9"/>
    <w:rsid w:val="003C2939"/>
    <w:rsid w:val="003C2ADD"/>
    <w:rsid w:val="003C450C"/>
    <w:rsid w:val="003C54FD"/>
    <w:rsid w:val="003C57CF"/>
    <w:rsid w:val="003C5821"/>
    <w:rsid w:val="003C632D"/>
    <w:rsid w:val="003C7B35"/>
    <w:rsid w:val="003D2D7C"/>
    <w:rsid w:val="003D3585"/>
    <w:rsid w:val="003D4014"/>
    <w:rsid w:val="003D474B"/>
    <w:rsid w:val="003D7855"/>
    <w:rsid w:val="003D7B42"/>
    <w:rsid w:val="003E0134"/>
    <w:rsid w:val="003E0366"/>
    <w:rsid w:val="003E17C4"/>
    <w:rsid w:val="003E1C08"/>
    <w:rsid w:val="003E26B8"/>
    <w:rsid w:val="003E3739"/>
    <w:rsid w:val="003E5595"/>
    <w:rsid w:val="003E5A64"/>
    <w:rsid w:val="003E63BB"/>
    <w:rsid w:val="003E7B80"/>
    <w:rsid w:val="003F0BE4"/>
    <w:rsid w:val="003F0E1C"/>
    <w:rsid w:val="003F130C"/>
    <w:rsid w:val="003F20B5"/>
    <w:rsid w:val="003F3457"/>
    <w:rsid w:val="003F4EFD"/>
    <w:rsid w:val="003F6E35"/>
    <w:rsid w:val="003F7050"/>
    <w:rsid w:val="003F70A5"/>
    <w:rsid w:val="003F716E"/>
    <w:rsid w:val="003F7D6C"/>
    <w:rsid w:val="00404692"/>
    <w:rsid w:val="004056A3"/>
    <w:rsid w:val="004071C9"/>
    <w:rsid w:val="0040721C"/>
    <w:rsid w:val="00410209"/>
    <w:rsid w:val="004107B4"/>
    <w:rsid w:val="00411462"/>
    <w:rsid w:val="00411625"/>
    <w:rsid w:val="00412E4C"/>
    <w:rsid w:val="00414E6C"/>
    <w:rsid w:val="0041511A"/>
    <w:rsid w:val="004156B3"/>
    <w:rsid w:val="00416114"/>
    <w:rsid w:val="0041785F"/>
    <w:rsid w:val="00420786"/>
    <w:rsid w:val="004223B9"/>
    <w:rsid w:val="00423D30"/>
    <w:rsid w:val="0042523D"/>
    <w:rsid w:val="00425F0D"/>
    <w:rsid w:val="00426F63"/>
    <w:rsid w:val="004304DB"/>
    <w:rsid w:val="00431FB9"/>
    <w:rsid w:val="00432476"/>
    <w:rsid w:val="004348A9"/>
    <w:rsid w:val="00434CFA"/>
    <w:rsid w:val="0043548E"/>
    <w:rsid w:val="0043550D"/>
    <w:rsid w:val="004355C7"/>
    <w:rsid w:val="0043578C"/>
    <w:rsid w:val="00436A6F"/>
    <w:rsid w:val="00437E05"/>
    <w:rsid w:val="00440DD9"/>
    <w:rsid w:val="004411BA"/>
    <w:rsid w:val="00441A82"/>
    <w:rsid w:val="00441BD0"/>
    <w:rsid w:val="00442400"/>
    <w:rsid w:val="004428A9"/>
    <w:rsid w:val="00442BAB"/>
    <w:rsid w:val="00442E22"/>
    <w:rsid w:val="00442E63"/>
    <w:rsid w:val="0044366A"/>
    <w:rsid w:val="0044493C"/>
    <w:rsid w:val="00444E71"/>
    <w:rsid w:val="0044544A"/>
    <w:rsid w:val="004479FB"/>
    <w:rsid w:val="00450239"/>
    <w:rsid w:val="00451F9F"/>
    <w:rsid w:val="00452DDA"/>
    <w:rsid w:val="00454DBE"/>
    <w:rsid w:val="00455497"/>
    <w:rsid w:val="0045550C"/>
    <w:rsid w:val="0045583C"/>
    <w:rsid w:val="00457881"/>
    <w:rsid w:val="004622E0"/>
    <w:rsid w:val="00462423"/>
    <w:rsid w:val="00462FCF"/>
    <w:rsid w:val="004630F3"/>
    <w:rsid w:val="0046407A"/>
    <w:rsid w:val="00464A95"/>
    <w:rsid w:val="004653E1"/>
    <w:rsid w:val="00465992"/>
    <w:rsid w:val="00465CB7"/>
    <w:rsid w:val="00471C84"/>
    <w:rsid w:val="00471FFE"/>
    <w:rsid w:val="004733BA"/>
    <w:rsid w:val="00474391"/>
    <w:rsid w:val="004744A6"/>
    <w:rsid w:val="00474EC8"/>
    <w:rsid w:val="00480F48"/>
    <w:rsid w:val="004822D4"/>
    <w:rsid w:val="004864B5"/>
    <w:rsid w:val="00486AAF"/>
    <w:rsid w:val="004877E9"/>
    <w:rsid w:val="00487B5C"/>
    <w:rsid w:val="00490A5A"/>
    <w:rsid w:val="00491880"/>
    <w:rsid w:val="00491A07"/>
    <w:rsid w:val="0049210E"/>
    <w:rsid w:val="0049212F"/>
    <w:rsid w:val="00495CDF"/>
    <w:rsid w:val="00496BEB"/>
    <w:rsid w:val="004973E4"/>
    <w:rsid w:val="004978DD"/>
    <w:rsid w:val="004A07FA"/>
    <w:rsid w:val="004A1C0E"/>
    <w:rsid w:val="004A3571"/>
    <w:rsid w:val="004A3E09"/>
    <w:rsid w:val="004A5C5F"/>
    <w:rsid w:val="004A701D"/>
    <w:rsid w:val="004A7095"/>
    <w:rsid w:val="004A7876"/>
    <w:rsid w:val="004A7AEE"/>
    <w:rsid w:val="004B1C6A"/>
    <w:rsid w:val="004B1F1E"/>
    <w:rsid w:val="004B236A"/>
    <w:rsid w:val="004B24C0"/>
    <w:rsid w:val="004B2805"/>
    <w:rsid w:val="004B306A"/>
    <w:rsid w:val="004B3250"/>
    <w:rsid w:val="004B3728"/>
    <w:rsid w:val="004B426D"/>
    <w:rsid w:val="004B46FE"/>
    <w:rsid w:val="004B48B1"/>
    <w:rsid w:val="004B5F32"/>
    <w:rsid w:val="004B751B"/>
    <w:rsid w:val="004B7B5A"/>
    <w:rsid w:val="004B7E3B"/>
    <w:rsid w:val="004C0F22"/>
    <w:rsid w:val="004C1580"/>
    <w:rsid w:val="004C1A1B"/>
    <w:rsid w:val="004C2A60"/>
    <w:rsid w:val="004C4385"/>
    <w:rsid w:val="004C57CA"/>
    <w:rsid w:val="004C6993"/>
    <w:rsid w:val="004D04E2"/>
    <w:rsid w:val="004D2A6B"/>
    <w:rsid w:val="004D316B"/>
    <w:rsid w:val="004D3337"/>
    <w:rsid w:val="004D3DC7"/>
    <w:rsid w:val="004D400F"/>
    <w:rsid w:val="004D426B"/>
    <w:rsid w:val="004D4295"/>
    <w:rsid w:val="004D46A1"/>
    <w:rsid w:val="004D6794"/>
    <w:rsid w:val="004D6C17"/>
    <w:rsid w:val="004E1D7D"/>
    <w:rsid w:val="004E28FA"/>
    <w:rsid w:val="004E3175"/>
    <w:rsid w:val="004E3EA0"/>
    <w:rsid w:val="004E5CD4"/>
    <w:rsid w:val="004F03AB"/>
    <w:rsid w:val="004F2627"/>
    <w:rsid w:val="004F3C6C"/>
    <w:rsid w:val="004F5CDF"/>
    <w:rsid w:val="004F5D56"/>
    <w:rsid w:val="004F6FB9"/>
    <w:rsid w:val="004F7070"/>
    <w:rsid w:val="004F7A3D"/>
    <w:rsid w:val="00500178"/>
    <w:rsid w:val="00500E18"/>
    <w:rsid w:val="00501814"/>
    <w:rsid w:val="005029F3"/>
    <w:rsid w:val="00502D28"/>
    <w:rsid w:val="005046FF"/>
    <w:rsid w:val="005048BD"/>
    <w:rsid w:val="00504CB6"/>
    <w:rsid w:val="00505E24"/>
    <w:rsid w:val="00506B51"/>
    <w:rsid w:val="005071F3"/>
    <w:rsid w:val="00507843"/>
    <w:rsid w:val="0051273F"/>
    <w:rsid w:val="00513107"/>
    <w:rsid w:val="0051338B"/>
    <w:rsid w:val="00514789"/>
    <w:rsid w:val="005151CC"/>
    <w:rsid w:val="00515E83"/>
    <w:rsid w:val="005166D4"/>
    <w:rsid w:val="00516C20"/>
    <w:rsid w:val="00517298"/>
    <w:rsid w:val="00520EA3"/>
    <w:rsid w:val="0052146D"/>
    <w:rsid w:val="0052235C"/>
    <w:rsid w:val="005223A6"/>
    <w:rsid w:val="005225BC"/>
    <w:rsid w:val="00522BB3"/>
    <w:rsid w:val="0052367D"/>
    <w:rsid w:val="0052441C"/>
    <w:rsid w:val="0052669E"/>
    <w:rsid w:val="00526CDE"/>
    <w:rsid w:val="00526E51"/>
    <w:rsid w:val="005277A3"/>
    <w:rsid w:val="005307FB"/>
    <w:rsid w:val="00530C40"/>
    <w:rsid w:val="0053235A"/>
    <w:rsid w:val="00532FFE"/>
    <w:rsid w:val="0053336E"/>
    <w:rsid w:val="00533EFD"/>
    <w:rsid w:val="00533F06"/>
    <w:rsid w:val="00535196"/>
    <w:rsid w:val="005406D5"/>
    <w:rsid w:val="005423A2"/>
    <w:rsid w:val="00542A33"/>
    <w:rsid w:val="00542DCA"/>
    <w:rsid w:val="00543BE8"/>
    <w:rsid w:val="005467E3"/>
    <w:rsid w:val="0055024F"/>
    <w:rsid w:val="0055062B"/>
    <w:rsid w:val="005517CD"/>
    <w:rsid w:val="005529DC"/>
    <w:rsid w:val="005537D7"/>
    <w:rsid w:val="0055574A"/>
    <w:rsid w:val="00555847"/>
    <w:rsid w:val="005565F9"/>
    <w:rsid w:val="00556B9A"/>
    <w:rsid w:val="00560553"/>
    <w:rsid w:val="005613D7"/>
    <w:rsid w:val="00561580"/>
    <w:rsid w:val="00561E63"/>
    <w:rsid w:val="00562462"/>
    <w:rsid w:val="0056249C"/>
    <w:rsid w:val="00562F5B"/>
    <w:rsid w:val="00563AC0"/>
    <w:rsid w:val="00563B39"/>
    <w:rsid w:val="005654B0"/>
    <w:rsid w:val="0056760A"/>
    <w:rsid w:val="00567CC5"/>
    <w:rsid w:val="0057119B"/>
    <w:rsid w:val="005717EF"/>
    <w:rsid w:val="00571D0A"/>
    <w:rsid w:val="00573C47"/>
    <w:rsid w:val="0057484D"/>
    <w:rsid w:val="0057594B"/>
    <w:rsid w:val="00577865"/>
    <w:rsid w:val="00582477"/>
    <w:rsid w:val="0058307F"/>
    <w:rsid w:val="005855C5"/>
    <w:rsid w:val="00585C22"/>
    <w:rsid w:val="0058788D"/>
    <w:rsid w:val="00590F5C"/>
    <w:rsid w:val="005910F5"/>
    <w:rsid w:val="00591C0D"/>
    <w:rsid w:val="00592B07"/>
    <w:rsid w:val="0059312E"/>
    <w:rsid w:val="00593449"/>
    <w:rsid w:val="00594555"/>
    <w:rsid w:val="005950CC"/>
    <w:rsid w:val="0059527A"/>
    <w:rsid w:val="005A010D"/>
    <w:rsid w:val="005A0443"/>
    <w:rsid w:val="005A106A"/>
    <w:rsid w:val="005A137A"/>
    <w:rsid w:val="005A13A9"/>
    <w:rsid w:val="005A1D03"/>
    <w:rsid w:val="005A1D42"/>
    <w:rsid w:val="005A1E52"/>
    <w:rsid w:val="005A27FD"/>
    <w:rsid w:val="005A3431"/>
    <w:rsid w:val="005A40CC"/>
    <w:rsid w:val="005A439D"/>
    <w:rsid w:val="005A4D25"/>
    <w:rsid w:val="005A5BF6"/>
    <w:rsid w:val="005B0205"/>
    <w:rsid w:val="005B1142"/>
    <w:rsid w:val="005B1C97"/>
    <w:rsid w:val="005B2626"/>
    <w:rsid w:val="005B30C0"/>
    <w:rsid w:val="005B35F7"/>
    <w:rsid w:val="005B42FA"/>
    <w:rsid w:val="005B5DD9"/>
    <w:rsid w:val="005B6C28"/>
    <w:rsid w:val="005C050D"/>
    <w:rsid w:val="005C1045"/>
    <w:rsid w:val="005C2781"/>
    <w:rsid w:val="005C2947"/>
    <w:rsid w:val="005C2DCA"/>
    <w:rsid w:val="005C5A2E"/>
    <w:rsid w:val="005C5A48"/>
    <w:rsid w:val="005C70E9"/>
    <w:rsid w:val="005C745A"/>
    <w:rsid w:val="005D0094"/>
    <w:rsid w:val="005D085B"/>
    <w:rsid w:val="005D087C"/>
    <w:rsid w:val="005D0D52"/>
    <w:rsid w:val="005D1171"/>
    <w:rsid w:val="005D2878"/>
    <w:rsid w:val="005D33C7"/>
    <w:rsid w:val="005D3C14"/>
    <w:rsid w:val="005D3FC3"/>
    <w:rsid w:val="005D4216"/>
    <w:rsid w:val="005D52F0"/>
    <w:rsid w:val="005D5C57"/>
    <w:rsid w:val="005D6255"/>
    <w:rsid w:val="005D6554"/>
    <w:rsid w:val="005D668A"/>
    <w:rsid w:val="005D68AE"/>
    <w:rsid w:val="005E05A8"/>
    <w:rsid w:val="005E17B1"/>
    <w:rsid w:val="005E28A5"/>
    <w:rsid w:val="005E29AB"/>
    <w:rsid w:val="005E314C"/>
    <w:rsid w:val="005E35CF"/>
    <w:rsid w:val="005E3670"/>
    <w:rsid w:val="005E3F38"/>
    <w:rsid w:val="005E42D8"/>
    <w:rsid w:val="005E4617"/>
    <w:rsid w:val="005E4688"/>
    <w:rsid w:val="005E48B3"/>
    <w:rsid w:val="005E5F1C"/>
    <w:rsid w:val="005F07AF"/>
    <w:rsid w:val="005F1389"/>
    <w:rsid w:val="005F1458"/>
    <w:rsid w:val="005F1740"/>
    <w:rsid w:val="005F1DBF"/>
    <w:rsid w:val="005F407C"/>
    <w:rsid w:val="005F7CC0"/>
    <w:rsid w:val="00602120"/>
    <w:rsid w:val="00603C1A"/>
    <w:rsid w:val="006048D4"/>
    <w:rsid w:val="006073CA"/>
    <w:rsid w:val="0060745B"/>
    <w:rsid w:val="00610304"/>
    <w:rsid w:val="00611073"/>
    <w:rsid w:val="006117E7"/>
    <w:rsid w:val="00611E9C"/>
    <w:rsid w:val="00612009"/>
    <w:rsid w:val="00612EBF"/>
    <w:rsid w:val="006148C6"/>
    <w:rsid w:val="00614C49"/>
    <w:rsid w:val="00614F52"/>
    <w:rsid w:val="006155CA"/>
    <w:rsid w:val="00615E17"/>
    <w:rsid w:val="00616486"/>
    <w:rsid w:val="006166A4"/>
    <w:rsid w:val="006173ED"/>
    <w:rsid w:val="006176AB"/>
    <w:rsid w:val="00617744"/>
    <w:rsid w:val="00617CF9"/>
    <w:rsid w:val="006207B7"/>
    <w:rsid w:val="00621CB0"/>
    <w:rsid w:val="0062217C"/>
    <w:rsid w:val="006230B2"/>
    <w:rsid w:val="00623F57"/>
    <w:rsid w:val="00625B5C"/>
    <w:rsid w:val="00625CA7"/>
    <w:rsid w:val="00626498"/>
    <w:rsid w:val="00626748"/>
    <w:rsid w:val="00626D65"/>
    <w:rsid w:val="00627764"/>
    <w:rsid w:val="00630102"/>
    <w:rsid w:val="00632263"/>
    <w:rsid w:val="006328D4"/>
    <w:rsid w:val="0063355B"/>
    <w:rsid w:val="0063407F"/>
    <w:rsid w:val="00635488"/>
    <w:rsid w:val="0063629A"/>
    <w:rsid w:val="00641336"/>
    <w:rsid w:val="006413CB"/>
    <w:rsid w:val="00641894"/>
    <w:rsid w:val="006425A9"/>
    <w:rsid w:val="00642E42"/>
    <w:rsid w:val="00643DE2"/>
    <w:rsid w:val="0064420A"/>
    <w:rsid w:val="00645783"/>
    <w:rsid w:val="00645948"/>
    <w:rsid w:val="00646269"/>
    <w:rsid w:val="006468F7"/>
    <w:rsid w:val="00650B46"/>
    <w:rsid w:val="006513CF"/>
    <w:rsid w:val="006531E3"/>
    <w:rsid w:val="00653D21"/>
    <w:rsid w:val="006542F9"/>
    <w:rsid w:val="00655982"/>
    <w:rsid w:val="00655BDC"/>
    <w:rsid w:val="00655DD4"/>
    <w:rsid w:val="00656A02"/>
    <w:rsid w:val="00656EE4"/>
    <w:rsid w:val="0065752E"/>
    <w:rsid w:val="00657A45"/>
    <w:rsid w:val="00660119"/>
    <w:rsid w:val="0066051B"/>
    <w:rsid w:val="006608C5"/>
    <w:rsid w:val="00660C1A"/>
    <w:rsid w:val="00661F9A"/>
    <w:rsid w:val="00664975"/>
    <w:rsid w:val="00665D74"/>
    <w:rsid w:val="00666A0C"/>
    <w:rsid w:val="006706A8"/>
    <w:rsid w:val="00670C13"/>
    <w:rsid w:val="0067123D"/>
    <w:rsid w:val="00671AFE"/>
    <w:rsid w:val="00672A5C"/>
    <w:rsid w:val="00673B7E"/>
    <w:rsid w:val="006740E6"/>
    <w:rsid w:val="0067461D"/>
    <w:rsid w:val="00674BA5"/>
    <w:rsid w:val="00675009"/>
    <w:rsid w:val="00680819"/>
    <w:rsid w:val="00681549"/>
    <w:rsid w:val="00682AC3"/>
    <w:rsid w:val="0068330B"/>
    <w:rsid w:val="00683C40"/>
    <w:rsid w:val="00684818"/>
    <w:rsid w:val="00684F1E"/>
    <w:rsid w:val="00685615"/>
    <w:rsid w:val="00687020"/>
    <w:rsid w:val="006872A5"/>
    <w:rsid w:val="00687945"/>
    <w:rsid w:val="006905E6"/>
    <w:rsid w:val="00690B1A"/>
    <w:rsid w:val="00690DF0"/>
    <w:rsid w:val="00691198"/>
    <w:rsid w:val="00691BD9"/>
    <w:rsid w:val="00691DF8"/>
    <w:rsid w:val="00692AE5"/>
    <w:rsid w:val="00693155"/>
    <w:rsid w:val="006936C2"/>
    <w:rsid w:val="0069457F"/>
    <w:rsid w:val="006948B2"/>
    <w:rsid w:val="0069714F"/>
    <w:rsid w:val="006973AB"/>
    <w:rsid w:val="006A0AF8"/>
    <w:rsid w:val="006A0ED4"/>
    <w:rsid w:val="006A11ED"/>
    <w:rsid w:val="006A15DF"/>
    <w:rsid w:val="006A26CC"/>
    <w:rsid w:val="006A4A6E"/>
    <w:rsid w:val="006A5292"/>
    <w:rsid w:val="006A76F3"/>
    <w:rsid w:val="006A77D9"/>
    <w:rsid w:val="006B008A"/>
    <w:rsid w:val="006B0566"/>
    <w:rsid w:val="006B34FD"/>
    <w:rsid w:val="006B3F6B"/>
    <w:rsid w:val="006B6879"/>
    <w:rsid w:val="006B7E20"/>
    <w:rsid w:val="006B7FA3"/>
    <w:rsid w:val="006C24C6"/>
    <w:rsid w:val="006C2645"/>
    <w:rsid w:val="006C2F11"/>
    <w:rsid w:val="006C3073"/>
    <w:rsid w:val="006C39AC"/>
    <w:rsid w:val="006C57B3"/>
    <w:rsid w:val="006C68D3"/>
    <w:rsid w:val="006D0363"/>
    <w:rsid w:val="006D0A43"/>
    <w:rsid w:val="006D1790"/>
    <w:rsid w:val="006D29FB"/>
    <w:rsid w:val="006D2E73"/>
    <w:rsid w:val="006D3F31"/>
    <w:rsid w:val="006D57E9"/>
    <w:rsid w:val="006D666E"/>
    <w:rsid w:val="006D6B24"/>
    <w:rsid w:val="006D7B76"/>
    <w:rsid w:val="006E080A"/>
    <w:rsid w:val="006E2FCF"/>
    <w:rsid w:val="006E41E6"/>
    <w:rsid w:val="006E498F"/>
    <w:rsid w:val="006E5592"/>
    <w:rsid w:val="006E5678"/>
    <w:rsid w:val="006E636B"/>
    <w:rsid w:val="006F1128"/>
    <w:rsid w:val="006F12C7"/>
    <w:rsid w:val="006F2A10"/>
    <w:rsid w:val="006F35CC"/>
    <w:rsid w:val="006F4ED0"/>
    <w:rsid w:val="006F59C0"/>
    <w:rsid w:val="006F77A6"/>
    <w:rsid w:val="00701FEB"/>
    <w:rsid w:val="00702187"/>
    <w:rsid w:val="00702D3C"/>
    <w:rsid w:val="00702E91"/>
    <w:rsid w:val="007049EF"/>
    <w:rsid w:val="00706E72"/>
    <w:rsid w:val="007108C0"/>
    <w:rsid w:val="007111CA"/>
    <w:rsid w:val="0071144E"/>
    <w:rsid w:val="00712164"/>
    <w:rsid w:val="0071295B"/>
    <w:rsid w:val="00712BDA"/>
    <w:rsid w:val="007135C1"/>
    <w:rsid w:val="0071411A"/>
    <w:rsid w:val="00714EA3"/>
    <w:rsid w:val="00715024"/>
    <w:rsid w:val="0071654D"/>
    <w:rsid w:val="00717685"/>
    <w:rsid w:val="007179CE"/>
    <w:rsid w:val="00717ACA"/>
    <w:rsid w:val="00717CD6"/>
    <w:rsid w:val="00720639"/>
    <w:rsid w:val="00720709"/>
    <w:rsid w:val="007218BE"/>
    <w:rsid w:val="00722874"/>
    <w:rsid w:val="007235A3"/>
    <w:rsid w:val="007235F7"/>
    <w:rsid w:val="00725E38"/>
    <w:rsid w:val="00727422"/>
    <w:rsid w:val="00727B81"/>
    <w:rsid w:val="00727CCB"/>
    <w:rsid w:val="00730D66"/>
    <w:rsid w:val="0073112E"/>
    <w:rsid w:val="00732260"/>
    <w:rsid w:val="007329AF"/>
    <w:rsid w:val="007377BD"/>
    <w:rsid w:val="00741A27"/>
    <w:rsid w:val="00741AF7"/>
    <w:rsid w:val="0074305A"/>
    <w:rsid w:val="0074349A"/>
    <w:rsid w:val="007434FC"/>
    <w:rsid w:val="00743C0A"/>
    <w:rsid w:val="00743E46"/>
    <w:rsid w:val="00744670"/>
    <w:rsid w:val="00745B76"/>
    <w:rsid w:val="007460ED"/>
    <w:rsid w:val="007464E5"/>
    <w:rsid w:val="00746892"/>
    <w:rsid w:val="007501F4"/>
    <w:rsid w:val="00752F1A"/>
    <w:rsid w:val="00753268"/>
    <w:rsid w:val="007535C7"/>
    <w:rsid w:val="007537F5"/>
    <w:rsid w:val="00753A3E"/>
    <w:rsid w:val="00753D82"/>
    <w:rsid w:val="007540A2"/>
    <w:rsid w:val="00754F3B"/>
    <w:rsid w:val="00756776"/>
    <w:rsid w:val="00756783"/>
    <w:rsid w:val="00757932"/>
    <w:rsid w:val="0076127F"/>
    <w:rsid w:val="00763894"/>
    <w:rsid w:val="0076394E"/>
    <w:rsid w:val="00764242"/>
    <w:rsid w:val="00764A06"/>
    <w:rsid w:val="0076662F"/>
    <w:rsid w:val="00767956"/>
    <w:rsid w:val="00770A8C"/>
    <w:rsid w:val="007734A5"/>
    <w:rsid w:val="00773953"/>
    <w:rsid w:val="00773D83"/>
    <w:rsid w:val="007751B3"/>
    <w:rsid w:val="007759E7"/>
    <w:rsid w:val="00775A69"/>
    <w:rsid w:val="00775AEB"/>
    <w:rsid w:val="00777BCD"/>
    <w:rsid w:val="00780F4C"/>
    <w:rsid w:val="0078176C"/>
    <w:rsid w:val="00782464"/>
    <w:rsid w:val="00784419"/>
    <w:rsid w:val="00784844"/>
    <w:rsid w:val="00787AFD"/>
    <w:rsid w:val="00787FBE"/>
    <w:rsid w:val="00790252"/>
    <w:rsid w:val="00790D69"/>
    <w:rsid w:val="007914FD"/>
    <w:rsid w:val="00791D6B"/>
    <w:rsid w:val="00791FD3"/>
    <w:rsid w:val="007923B2"/>
    <w:rsid w:val="00792597"/>
    <w:rsid w:val="007948F9"/>
    <w:rsid w:val="00796740"/>
    <w:rsid w:val="00796EF6"/>
    <w:rsid w:val="007A31AD"/>
    <w:rsid w:val="007A333A"/>
    <w:rsid w:val="007A4100"/>
    <w:rsid w:val="007A4239"/>
    <w:rsid w:val="007B0ECA"/>
    <w:rsid w:val="007B10EC"/>
    <w:rsid w:val="007B13B0"/>
    <w:rsid w:val="007B2296"/>
    <w:rsid w:val="007B24BE"/>
    <w:rsid w:val="007B397E"/>
    <w:rsid w:val="007B3A6F"/>
    <w:rsid w:val="007B4D66"/>
    <w:rsid w:val="007B5276"/>
    <w:rsid w:val="007B56EC"/>
    <w:rsid w:val="007B5C1C"/>
    <w:rsid w:val="007B69E6"/>
    <w:rsid w:val="007B6E90"/>
    <w:rsid w:val="007C0663"/>
    <w:rsid w:val="007C2331"/>
    <w:rsid w:val="007C24C3"/>
    <w:rsid w:val="007C37EB"/>
    <w:rsid w:val="007C3C4D"/>
    <w:rsid w:val="007C4C4E"/>
    <w:rsid w:val="007C506C"/>
    <w:rsid w:val="007C5609"/>
    <w:rsid w:val="007C586E"/>
    <w:rsid w:val="007C6E84"/>
    <w:rsid w:val="007C74D6"/>
    <w:rsid w:val="007C7CDF"/>
    <w:rsid w:val="007D0709"/>
    <w:rsid w:val="007D07B5"/>
    <w:rsid w:val="007D51A2"/>
    <w:rsid w:val="007D5AD6"/>
    <w:rsid w:val="007D5E6E"/>
    <w:rsid w:val="007D6A82"/>
    <w:rsid w:val="007E02FA"/>
    <w:rsid w:val="007E0360"/>
    <w:rsid w:val="007E05ED"/>
    <w:rsid w:val="007E0F3C"/>
    <w:rsid w:val="007E2E00"/>
    <w:rsid w:val="007E2F80"/>
    <w:rsid w:val="007E4739"/>
    <w:rsid w:val="007F07F7"/>
    <w:rsid w:val="007F2DCF"/>
    <w:rsid w:val="007F4262"/>
    <w:rsid w:val="007F4442"/>
    <w:rsid w:val="007F448C"/>
    <w:rsid w:val="007F4AA1"/>
    <w:rsid w:val="007F4AFC"/>
    <w:rsid w:val="007F55EA"/>
    <w:rsid w:val="007F5722"/>
    <w:rsid w:val="007F7712"/>
    <w:rsid w:val="007F7881"/>
    <w:rsid w:val="007F7AB1"/>
    <w:rsid w:val="00800040"/>
    <w:rsid w:val="008003F6"/>
    <w:rsid w:val="00800FFE"/>
    <w:rsid w:val="00803270"/>
    <w:rsid w:val="008033A1"/>
    <w:rsid w:val="00803CE5"/>
    <w:rsid w:val="008041E0"/>
    <w:rsid w:val="00805C3B"/>
    <w:rsid w:val="00807039"/>
    <w:rsid w:val="0080799E"/>
    <w:rsid w:val="008102B7"/>
    <w:rsid w:val="00810332"/>
    <w:rsid w:val="00810ADA"/>
    <w:rsid w:val="00811D6E"/>
    <w:rsid w:val="00812436"/>
    <w:rsid w:val="0081293D"/>
    <w:rsid w:val="00814CF7"/>
    <w:rsid w:val="00815937"/>
    <w:rsid w:val="008161EB"/>
    <w:rsid w:val="00816F86"/>
    <w:rsid w:val="00820976"/>
    <w:rsid w:val="008217F6"/>
    <w:rsid w:val="0082194B"/>
    <w:rsid w:val="0082239A"/>
    <w:rsid w:val="00822CF5"/>
    <w:rsid w:val="00823198"/>
    <w:rsid w:val="008232DC"/>
    <w:rsid w:val="00823596"/>
    <w:rsid w:val="0082568E"/>
    <w:rsid w:val="008260C3"/>
    <w:rsid w:val="00826305"/>
    <w:rsid w:val="00826DE1"/>
    <w:rsid w:val="00827BC1"/>
    <w:rsid w:val="00830984"/>
    <w:rsid w:val="008322C0"/>
    <w:rsid w:val="008326F8"/>
    <w:rsid w:val="00832E03"/>
    <w:rsid w:val="008340C6"/>
    <w:rsid w:val="008345AB"/>
    <w:rsid w:val="00835339"/>
    <w:rsid w:val="00836117"/>
    <w:rsid w:val="00836B0E"/>
    <w:rsid w:val="00837AB6"/>
    <w:rsid w:val="00840448"/>
    <w:rsid w:val="00841EED"/>
    <w:rsid w:val="00843495"/>
    <w:rsid w:val="008437FA"/>
    <w:rsid w:val="0084418E"/>
    <w:rsid w:val="0084456E"/>
    <w:rsid w:val="008473EC"/>
    <w:rsid w:val="00850747"/>
    <w:rsid w:val="00852F62"/>
    <w:rsid w:val="0085383D"/>
    <w:rsid w:val="00853877"/>
    <w:rsid w:val="00853A63"/>
    <w:rsid w:val="00853FF3"/>
    <w:rsid w:val="008547C1"/>
    <w:rsid w:val="00854993"/>
    <w:rsid w:val="00854ADA"/>
    <w:rsid w:val="00854D7F"/>
    <w:rsid w:val="008555AF"/>
    <w:rsid w:val="00855C22"/>
    <w:rsid w:val="00855F97"/>
    <w:rsid w:val="0085659C"/>
    <w:rsid w:val="0086094B"/>
    <w:rsid w:val="0086177A"/>
    <w:rsid w:val="00861984"/>
    <w:rsid w:val="00862C83"/>
    <w:rsid w:val="008633C1"/>
    <w:rsid w:val="00864536"/>
    <w:rsid w:val="00864915"/>
    <w:rsid w:val="00865C7D"/>
    <w:rsid w:val="008660F0"/>
    <w:rsid w:val="0086619D"/>
    <w:rsid w:val="00867717"/>
    <w:rsid w:val="00871073"/>
    <w:rsid w:val="00872878"/>
    <w:rsid w:val="008733F8"/>
    <w:rsid w:val="00875292"/>
    <w:rsid w:val="0087578D"/>
    <w:rsid w:val="00880444"/>
    <w:rsid w:val="00880810"/>
    <w:rsid w:val="008825F3"/>
    <w:rsid w:val="00883E26"/>
    <w:rsid w:val="00885ACB"/>
    <w:rsid w:val="008908C5"/>
    <w:rsid w:val="0089177B"/>
    <w:rsid w:val="008926EF"/>
    <w:rsid w:val="008930C7"/>
    <w:rsid w:val="00894C43"/>
    <w:rsid w:val="008A1439"/>
    <w:rsid w:val="008A2255"/>
    <w:rsid w:val="008A3419"/>
    <w:rsid w:val="008A3C8B"/>
    <w:rsid w:val="008A3E75"/>
    <w:rsid w:val="008A3EC1"/>
    <w:rsid w:val="008A4252"/>
    <w:rsid w:val="008A5A14"/>
    <w:rsid w:val="008A5E1F"/>
    <w:rsid w:val="008A6B51"/>
    <w:rsid w:val="008A6D43"/>
    <w:rsid w:val="008B1387"/>
    <w:rsid w:val="008B1A28"/>
    <w:rsid w:val="008B383D"/>
    <w:rsid w:val="008B421C"/>
    <w:rsid w:val="008B4E66"/>
    <w:rsid w:val="008B51A6"/>
    <w:rsid w:val="008B53DF"/>
    <w:rsid w:val="008B55A6"/>
    <w:rsid w:val="008B7142"/>
    <w:rsid w:val="008B75C7"/>
    <w:rsid w:val="008C01EF"/>
    <w:rsid w:val="008C3C6B"/>
    <w:rsid w:val="008C3E3B"/>
    <w:rsid w:val="008C468B"/>
    <w:rsid w:val="008C543D"/>
    <w:rsid w:val="008C5B10"/>
    <w:rsid w:val="008D1BCE"/>
    <w:rsid w:val="008D2D3E"/>
    <w:rsid w:val="008D3331"/>
    <w:rsid w:val="008D44A2"/>
    <w:rsid w:val="008D4813"/>
    <w:rsid w:val="008D6056"/>
    <w:rsid w:val="008D6B44"/>
    <w:rsid w:val="008D6EF1"/>
    <w:rsid w:val="008D7B68"/>
    <w:rsid w:val="008D7C9D"/>
    <w:rsid w:val="008E0B82"/>
    <w:rsid w:val="008E0BDF"/>
    <w:rsid w:val="008E0C7D"/>
    <w:rsid w:val="008E1C87"/>
    <w:rsid w:val="008E3BC3"/>
    <w:rsid w:val="008E41F2"/>
    <w:rsid w:val="008E531A"/>
    <w:rsid w:val="008E66DF"/>
    <w:rsid w:val="008E7E3E"/>
    <w:rsid w:val="008F078E"/>
    <w:rsid w:val="008F0B45"/>
    <w:rsid w:val="008F2369"/>
    <w:rsid w:val="008F29D8"/>
    <w:rsid w:val="008F2A92"/>
    <w:rsid w:val="008F3964"/>
    <w:rsid w:val="008F3B15"/>
    <w:rsid w:val="008F3D19"/>
    <w:rsid w:val="008F572C"/>
    <w:rsid w:val="008F573C"/>
    <w:rsid w:val="008F7395"/>
    <w:rsid w:val="009023FF"/>
    <w:rsid w:val="0090269E"/>
    <w:rsid w:val="00903220"/>
    <w:rsid w:val="00904ECC"/>
    <w:rsid w:val="0090613D"/>
    <w:rsid w:val="00910133"/>
    <w:rsid w:val="00911DA0"/>
    <w:rsid w:val="00912037"/>
    <w:rsid w:val="00912262"/>
    <w:rsid w:val="0091301F"/>
    <w:rsid w:val="0091337C"/>
    <w:rsid w:val="00913EE6"/>
    <w:rsid w:val="0091400C"/>
    <w:rsid w:val="009148AA"/>
    <w:rsid w:val="00915B65"/>
    <w:rsid w:val="00917252"/>
    <w:rsid w:val="009201A4"/>
    <w:rsid w:val="00922DCB"/>
    <w:rsid w:val="009231CE"/>
    <w:rsid w:val="00923B59"/>
    <w:rsid w:val="00923B6B"/>
    <w:rsid w:val="00923B9C"/>
    <w:rsid w:val="00924FE9"/>
    <w:rsid w:val="009253CF"/>
    <w:rsid w:val="009257E7"/>
    <w:rsid w:val="009273F6"/>
    <w:rsid w:val="00932306"/>
    <w:rsid w:val="009324EC"/>
    <w:rsid w:val="0093299B"/>
    <w:rsid w:val="00933901"/>
    <w:rsid w:val="00933DCC"/>
    <w:rsid w:val="0093759B"/>
    <w:rsid w:val="009376D7"/>
    <w:rsid w:val="00937A75"/>
    <w:rsid w:val="00937B06"/>
    <w:rsid w:val="00937F25"/>
    <w:rsid w:val="00941290"/>
    <w:rsid w:val="00941324"/>
    <w:rsid w:val="0094189E"/>
    <w:rsid w:val="00942358"/>
    <w:rsid w:val="00942766"/>
    <w:rsid w:val="00943357"/>
    <w:rsid w:val="00943DF6"/>
    <w:rsid w:val="00944174"/>
    <w:rsid w:val="0094418D"/>
    <w:rsid w:val="00945D2F"/>
    <w:rsid w:val="00946A2E"/>
    <w:rsid w:val="00947167"/>
    <w:rsid w:val="0095095B"/>
    <w:rsid w:val="00951BDE"/>
    <w:rsid w:val="0095247E"/>
    <w:rsid w:val="00952A33"/>
    <w:rsid w:val="00954BFE"/>
    <w:rsid w:val="00955710"/>
    <w:rsid w:val="009559EA"/>
    <w:rsid w:val="0095672E"/>
    <w:rsid w:val="00956EE7"/>
    <w:rsid w:val="00960C94"/>
    <w:rsid w:val="00960E3F"/>
    <w:rsid w:val="009621B5"/>
    <w:rsid w:val="0096451C"/>
    <w:rsid w:val="009708E1"/>
    <w:rsid w:val="00971322"/>
    <w:rsid w:val="00971497"/>
    <w:rsid w:val="00972040"/>
    <w:rsid w:val="00972C9E"/>
    <w:rsid w:val="00974305"/>
    <w:rsid w:val="009744A9"/>
    <w:rsid w:val="0097527D"/>
    <w:rsid w:val="009762D5"/>
    <w:rsid w:val="00976425"/>
    <w:rsid w:val="00977FCB"/>
    <w:rsid w:val="009813D5"/>
    <w:rsid w:val="00981FEB"/>
    <w:rsid w:val="009833D1"/>
    <w:rsid w:val="00984A79"/>
    <w:rsid w:val="009859B2"/>
    <w:rsid w:val="00986BDF"/>
    <w:rsid w:val="00987F0F"/>
    <w:rsid w:val="009900D8"/>
    <w:rsid w:val="00991ECF"/>
    <w:rsid w:val="00993476"/>
    <w:rsid w:val="00994842"/>
    <w:rsid w:val="00995AB4"/>
    <w:rsid w:val="00995AF6"/>
    <w:rsid w:val="00996253"/>
    <w:rsid w:val="009963B6"/>
    <w:rsid w:val="00997768"/>
    <w:rsid w:val="009979CE"/>
    <w:rsid w:val="009A014D"/>
    <w:rsid w:val="009A0652"/>
    <w:rsid w:val="009A152B"/>
    <w:rsid w:val="009A24F3"/>
    <w:rsid w:val="009A38E0"/>
    <w:rsid w:val="009A3DBB"/>
    <w:rsid w:val="009A4AB8"/>
    <w:rsid w:val="009A52AF"/>
    <w:rsid w:val="009A5455"/>
    <w:rsid w:val="009A6CB5"/>
    <w:rsid w:val="009A783F"/>
    <w:rsid w:val="009B2D28"/>
    <w:rsid w:val="009B4778"/>
    <w:rsid w:val="009B4C98"/>
    <w:rsid w:val="009B5214"/>
    <w:rsid w:val="009B538E"/>
    <w:rsid w:val="009B609A"/>
    <w:rsid w:val="009B6C3B"/>
    <w:rsid w:val="009B6CE0"/>
    <w:rsid w:val="009C111E"/>
    <w:rsid w:val="009C4441"/>
    <w:rsid w:val="009C58D0"/>
    <w:rsid w:val="009C5C3D"/>
    <w:rsid w:val="009C5CFD"/>
    <w:rsid w:val="009C5D14"/>
    <w:rsid w:val="009C7235"/>
    <w:rsid w:val="009C7E70"/>
    <w:rsid w:val="009D07FE"/>
    <w:rsid w:val="009D34E3"/>
    <w:rsid w:val="009D3683"/>
    <w:rsid w:val="009D3920"/>
    <w:rsid w:val="009D3B1A"/>
    <w:rsid w:val="009D5015"/>
    <w:rsid w:val="009D5733"/>
    <w:rsid w:val="009E0576"/>
    <w:rsid w:val="009E32B5"/>
    <w:rsid w:val="009E4EAF"/>
    <w:rsid w:val="009E598A"/>
    <w:rsid w:val="009E7B2A"/>
    <w:rsid w:val="009F0005"/>
    <w:rsid w:val="009F06A7"/>
    <w:rsid w:val="009F0D55"/>
    <w:rsid w:val="009F13B3"/>
    <w:rsid w:val="009F13D4"/>
    <w:rsid w:val="009F17D0"/>
    <w:rsid w:val="009F1CC2"/>
    <w:rsid w:val="009F2318"/>
    <w:rsid w:val="009F3CC2"/>
    <w:rsid w:val="009F3F0A"/>
    <w:rsid w:val="009F4957"/>
    <w:rsid w:val="009F4ABA"/>
    <w:rsid w:val="009F748D"/>
    <w:rsid w:val="00A00046"/>
    <w:rsid w:val="00A0039A"/>
    <w:rsid w:val="00A005A5"/>
    <w:rsid w:val="00A01308"/>
    <w:rsid w:val="00A017A2"/>
    <w:rsid w:val="00A03A4F"/>
    <w:rsid w:val="00A04456"/>
    <w:rsid w:val="00A07FE4"/>
    <w:rsid w:val="00A12B3C"/>
    <w:rsid w:val="00A12C9F"/>
    <w:rsid w:val="00A1379F"/>
    <w:rsid w:val="00A14F56"/>
    <w:rsid w:val="00A165AC"/>
    <w:rsid w:val="00A166E9"/>
    <w:rsid w:val="00A22687"/>
    <w:rsid w:val="00A22A62"/>
    <w:rsid w:val="00A22CBE"/>
    <w:rsid w:val="00A23C57"/>
    <w:rsid w:val="00A25D9C"/>
    <w:rsid w:val="00A268DE"/>
    <w:rsid w:val="00A26C1D"/>
    <w:rsid w:val="00A2725D"/>
    <w:rsid w:val="00A30924"/>
    <w:rsid w:val="00A31078"/>
    <w:rsid w:val="00A324CD"/>
    <w:rsid w:val="00A3302D"/>
    <w:rsid w:val="00A34BDB"/>
    <w:rsid w:val="00A35100"/>
    <w:rsid w:val="00A36FB4"/>
    <w:rsid w:val="00A376B3"/>
    <w:rsid w:val="00A407B3"/>
    <w:rsid w:val="00A41AB3"/>
    <w:rsid w:val="00A422D1"/>
    <w:rsid w:val="00A42DDA"/>
    <w:rsid w:val="00A44424"/>
    <w:rsid w:val="00A47362"/>
    <w:rsid w:val="00A509E7"/>
    <w:rsid w:val="00A5145B"/>
    <w:rsid w:val="00A51633"/>
    <w:rsid w:val="00A5180D"/>
    <w:rsid w:val="00A533C1"/>
    <w:rsid w:val="00A54244"/>
    <w:rsid w:val="00A54FB4"/>
    <w:rsid w:val="00A5585E"/>
    <w:rsid w:val="00A56132"/>
    <w:rsid w:val="00A5645C"/>
    <w:rsid w:val="00A56693"/>
    <w:rsid w:val="00A5695F"/>
    <w:rsid w:val="00A56EE4"/>
    <w:rsid w:val="00A56FB3"/>
    <w:rsid w:val="00A5772A"/>
    <w:rsid w:val="00A606CB"/>
    <w:rsid w:val="00A6531F"/>
    <w:rsid w:val="00A67C0E"/>
    <w:rsid w:val="00A70ECB"/>
    <w:rsid w:val="00A711F4"/>
    <w:rsid w:val="00A716B2"/>
    <w:rsid w:val="00A71F0D"/>
    <w:rsid w:val="00A7442B"/>
    <w:rsid w:val="00A74F9D"/>
    <w:rsid w:val="00A75F78"/>
    <w:rsid w:val="00A7685F"/>
    <w:rsid w:val="00A81A0F"/>
    <w:rsid w:val="00A82D0E"/>
    <w:rsid w:val="00A8315E"/>
    <w:rsid w:val="00A838EF"/>
    <w:rsid w:val="00A84597"/>
    <w:rsid w:val="00A84CB1"/>
    <w:rsid w:val="00A85E8E"/>
    <w:rsid w:val="00A867FC"/>
    <w:rsid w:val="00A8716D"/>
    <w:rsid w:val="00A87369"/>
    <w:rsid w:val="00A87D08"/>
    <w:rsid w:val="00A90F61"/>
    <w:rsid w:val="00A90FEB"/>
    <w:rsid w:val="00A91276"/>
    <w:rsid w:val="00A913D1"/>
    <w:rsid w:val="00A915D8"/>
    <w:rsid w:val="00A929B1"/>
    <w:rsid w:val="00A96817"/>
    <w:rsid w:val="00A976AB"/>
    <w:rsid w:val="00A977EE"/>
    <w:rsid w:val="00A97F17"/>
    <w:rsid w:val="00AA0663"/>
    <w:rsid w:val="00AA0792"/>
    <w:rsid w:val="00AA0A71"/>
    <w:rsid w:val="00AA1A00"/>
    <w:rsid w:val="00AA1FAD"/>
    <w:rsid w:val="00AA230C"/>
    <w:rsid w:val="00AA233D"/>
    <w:rsid w:val="00AA2F21"/>
    <w:rsid w:val="00AA399C"/>
    <w:rsid w:val="00AA48D0"/>
    <w:rsid w:val="00AA4919"/>
    <w:rsid w:val="00AA5100"/>
    <w:rsid w:val="00AA61F5"/>
    <w:rsid w:val="00AA680B"/>
    <w:rsid w:val="00AB032D"/>
    <w:rsid w:val="00AB103E"/>
    <w:rsid w:val="00AB1330"/>
    <w:rsid w:val="00AB1B2B"/>
    <w:rsid w:val="00AB1B53"/>
    <w:rsid w:val="00AB2DF7"/>
    <w:rsid w:val="00AB46B2"/>
    <w:rsid w:val="00AB52C3"/>
    <w:rsid w:val="00AB54AB"/>
    <w:rsid w:val="00AB570F"/>
    <w:rsid w:val="00AB6951"/>
    <w:rsid w:val="00AC00B6"/>
    <w:rsid w:val="00AC210B"/>
    <w:rsid w:val="00AC2E7B"/>
    <w:rsid w:val="00AC2F15"/>
    <w:rsid w:val="00AC31B3"/>
    <w:rsid w:val="00AC3373"/>
    <w:rsid w:val="00AC364E"/>
    <w:rsid w:val="00AC45E9"/>
    <w:rsid w:val="00AC6CCD"/>
    <w:rsid w:val="00AC7294"/>
    <w:rsid w:val="00AC73A4"/>
    <w:rsid w:val="00AC7C7D"/>
    <w:rsid w:val="00AC7DA0"/>
    <w:rsid w:val="00AD0048"/>
    <w:rsid w:val="00AD0388"/>
    <w:rsid w:val="00AD09E0"/>
    <w:rsid w:val="00AD1FDA"/>
    <w:rsid w:val="00AD2775"/>
    <w:rsid w:val="00AD319D"/>
    <w:rsid w:val="00AD49A1"/>
    <w:rsid w:val="00AD5A5E"/>
    <w:rsid w:val="00AD6F5C"/>
    <w:rsid w:val="00AD7061"/>
    <w:rsid w:val="00AD7D0B"/>
    <w:rsid w:val="00AE0219"/>
    <w:rsid w:val="00AE0AB0"/>
    <w:rsid w:val="00AE1BB4"/>
    <w:rsid w:val="00AE2700"/>
    <w:rsid w:val="00AE31E8"/>
    <w:rsid w:val="00AE3D86"/>
    <w:rsid w:val="00AE4F0F"/>
    <w:rsid w:val="00AE51CB"/>
    <w:rsid w:val="00AE570B"/>
    <w:rsid w:val="00AE6289"/>
    <w:rsid w:val="00AF1897"/>
    <w:rsid w:val="00AF1CEB"/>
    <w:rsid w:val="00AF2AC7"/>
    <w:rsid w:val="00AF4107"/>
    <w:rsid w:val="00AF4A50"/>
    <w:rsid w:val="00AF4D85"/>
    <w:rsid w:val="00AF5E05"/>
    <w:rsid w:val="00AF60FE"/>
    <w:rsid w:val="00AF6A7D"/>
    <w:rsid w:val="00AF7140"/>
    <w:rsid w:val="00AF774A"/>
    <w:rsid w:val="00AF7830"/>
    <w:rsid w:val="00B00001"/>
    <w:rsid w:val="00B0118A"/>
    <w:rsid w:val="00B0222D"/>
    <w:rsid w:val="00B0502E"/>
    <w:rsid w:val="00B06BD6"/>
    <w:rsid w:val="00B0725D"/>
    <w:rsid w:val="00B10A02"/>
    <w:rsid w:val="00B10C02"/>
    <w:rsid w:val="00B13B82"/>
    <w:rsid w:val="00B1424A"/>
    <w:rsid w:val="00B15006"/>
    <w:rsid w:val="00B16A1A"/>
    <w:rsid w:val="00B16FCD"/>
    <w:rsid w:val="00B16FCF"/>
    <w:rsid w:val="00B170D7"/>
    <w:rsid w:val="00B17BF4"/>
    <w:rsid w:val="00B22F52"/>
    <w:rsid w:val="00B244B7"/>
    <w:rsid w:val="00B27E6F"/>
    <w:rsid w:val="00B27FA0"/>
    <w:rsid w:val="00B30F97"/>
    <w:rsid w:val="00B320C8"/>
    <w:rsid w:val="00B34B17"/>
    <w:rsid w:val="00B350D3"/>
    <w:rsid w:val="00B35AAB"/>
    <w:rsid w:val="00B36E5C"/>
    <w:rsid w:val="00B3798A"/>
    <w:rsid w:val="00B40AC4"/>
    <w:rsid w:val="00B41924"/>
    <w:rsid w:val="00B42590"/>
    <w:rsid w:val="00B42720"/>
    <w:rsid w:val="00B43A1B"/>
    <w:rsid w:val="00B43CB0"/>
    <w:rsid w:val="00B43F29"/>
    <w:rsid w:val="00B4406F"/>
    <w:rsid w:val="00B45DCF"/>
    <w:rsid w:val="00B45E41"/>
    <w:rsid w:val="00B460F3"/>
    <w:rsid w:val="00B46BF4"/>
    <w:rsid w:val="00B5084E"/>
    <w:rsid w:val="00B50918"/>
    <w:rsid w:val="00B51F5C"/>
    <w:rsid w:val="00B53698"/>
    <w:rsid w:val="00B54FBB"/>
    <w:rsid w:val="00B5529B"/>
    <w:rsid w:val="00B57040"/>
    <w:rsid w:val="00B575E2"/>
    <w:rsid w:val="00B57A58"/>
    <w:rsid w:val="00B57ACA"/>
    <w:rsid w:val="00B601F4"/>
    <w:rsid w:val="00B61D00"/>
    <w:rsid w:val="00B61E2B"/>
    <w:rsid w:val="00B61F0B"/>
    <w:rsid w:val="00B6237B"/>
    <w:rsid w:val="00B64454"/>
    <w:rsid w:val="00B64493"/>
    <w:rsid w:val="00B64EC1"/>
    <w:rsid w:val="00B65376"/>
    <w:rsid w:val="00B67E13"/>
    <w:rsid w:val="00B72E4A"/>
    <w:rsid w:val="00B733BB"/>
    <w:rsid w:val="00B74987"/>
    <w:rsid w:val="00B75D9F"/>
    <w:rsid w:val="00B75E7F"/>
    <w:rsid w:val="00B76342"/>
    <w:rsid w:val="00B77CC6"/>
    <w:rsid w:val="00B813C8"/>
    <w:rsid w:val="00B81442"/>
    <w:rsid w:val="00B82DB9"/>
    <w:rsid w:val="00B83724"/>
    <w:rsid w:val="00B839BA"/>
    <w:rsid w:val="00B841D5"/>
    <w:rsid w:val="00B84373"/>
    <w:rsid w:val="00B84646"/>
    <w:rsid w:val="00B85923"/>
    <w:rsid w:val="00B87FC6"/>
    <w:rsid w:val="00B913C5"/>
    <w:rsid w:val="00B92591"/>
    <w:rsid w:val="00B9365B"/>
    <w:rsid w:val="00B93AC0"/>
    <w:rsid w:val="00B93B5F"/>
    <w:rsid w:val="00B943DE"/>
    <w:rsid w:val="00B94B10"/>
    <w:rsid w:val="00B96E3A"/>
    <w:rsid w:val="00B970AD"/>
    <w:rsid w:val="00B9758D"/>
    <w:rsid w:val="00BA1594"/>
    <w:rsid w:val="00BA1F18"/>
    <w:rsid w:val="00BA3641"/>
    <w:rsid w:val="00BA3D78"/>
    <w:rsid w:val="00BA4618"/>
    <w:rsid w:val="00BA483C"/>
    <w:rsid w:val="00BA5751"/>
    <w:rsid w:val="00BA5CA1"/>
    <w:rsid w:val="00BA61DF"/>
    <w:rsid w:val="00BA7A6D"/>
    <w:rsid w:val="00BB0C5D"/>
    <w:rsid w:val="00BB17C2"/>
    <w:rsid w:val="00BB299E"/>
    <w:rsid w:val="00BB2F89"/>
    <w:rsid w:val="00BB32F4"/>
    <w:rsid w:val="00BB3457"/>
    <w:rsid w:val="00BB43D4"/>
    <w:rsid w:val="00BB4A5F"/>
    <w:rsid w:val="00BB4AA7"/>
    <w:rsid w:val="00BB5BDA"/>
    <w:rsid w:val="00BB614B"/>
    <w:rsid w:val="00BB6A5F"/>
    <w:rsid w:val="00BB6D78"/>
    <w:rsid w:val="00BB6DD3"/>
    <w:rsid w:val="00BB7BDE"/>
    <w:rsid w:val="00BB7F6D"/>
    <w:rsid w:val="00BC00E2"/>
    <w:rsid w:val="00BC01DE"/>
    <w:rsid w:val="00BC0AF4"/>
    <w:rsid w:val="00BC19F5"/>
    <w:rsid w:val="00BC25C1"/>
    <w:rsid w:val="00BC2B1F"/>
    <w:rsid w:val="00BC3FF6"/>
    <w:rsid w:val="00BC7357"/>
    <w:rsid w:val="00BC748F"/>
    <w:rsid w:val="00BC7AE4"/>
    <w:rsid w:val="00BD1DF2"/>
    <w:rsid w:val="00BD2C85"/>
    <w:rsid w:val="00BD3C40"/>
    <w:rsid w:val="00BD503D"/>
    <w:rsid w:val="00BD5C59"/>
    <w:rsid w:val="00BD60B3"/>
    <w:rsid w:val="00BE086A"/>
    <w:rsid w:val="00BE0884"/>
    <w:rsid w:val="00BE09E8"/>
    <w:rsid w:val="00BE0B02"/>
    <w:rsid w:val="00BE1BFC"/>
    <w:rsid w:val="00BE1C78"/>
    <w:rsid w:val="00BE2426"/>
    <w:rsid w:val="00BE267D"/>
    <w:rsid w:val="00BE3D35"/>
    <w:rsid w:val="00BE400F"/>
    <w:rsid w:val="00BE48EE"/>
    <w:rsid w:val="00BE71DD"/>
    <w:rsid w:val="00BF0806"/>
    <w:rsid w:val="00BF0F5F"/>
    <w:rsid w:val="00BF24FF"/>
    <w:rsid w:val="00BF26DA"/>
    <w:rsid w:val="00BF2C46"/>
    <w:rsid w:val="00BF31D5"/>
    <w:rsid w:val="00BF374D"/>
    <w:rsid w:val="00BF5179"/>
    <w:rsid w:val="00BF588E"/>
    <w:rsid w:val="00BF61D0"/>
    <w:rsid w:val="00BF66E6"/>
    <w:rsid w:val="00C0014B"/>
    <w:rsid w:val="00C00314"/>
    <w:rsid w:val="00C009A1"/>
    <w:rsid w:val="00C0172B"/>
    <w:rsid w:val="00C01877"/>
    <w:rsid w:val="00C01F30"/>
    <w:rsid w:val="00C023AE"/>
    <w:rsid w:val="00C025B7"/>
    <w:rsid w:val="00C03584"/>
    <w:rsid w:val="00C03EDB"/>
    <w:rsid w:val="00C04188"/>
    <w:rsid w:val="00C04DFF"/>
    <w:rsid w:val="00C05132"/>
    <w:rsid w:val="00C05225"/>
    <w:rsid w:val="00C0524C"/>
    <w:rsid w:val="00C05741"/>
    <w:rsid w:val="00C064D3"/>
    <w:rsid w:val="00C06CD1"/>
    <w:rsid w:val="00C104B6"/>
    <w:rsid w:val="00C116F9"/>
    <w:rsid w:val="00C1284C"/>
    <w:rsid w:val="00C12D09"/>
    <w:rsid w:val="00C12D84"/>
    <w:rsid w:val="00C16BB5"/>
    <w:rsid w:val="00C16F1A"/>
    <w:rsid w:val="00C17AD7"/>
    <w:rsid w:val="00C2153E"/>
    <w:rsid w:val="00C22129"/>
    <w:rsid w:val="00C246FD"/>
    <w:rsid w:val="00C25365"/>
    <w:rsid w:val="00C26172"/>
    <w:rsid w:val="00C271DC"/>
    <w:rsid w:val="00C27965"/>
    <w:rsid w:val="00C303A4"/>
    <w:rsid w:val="00C31609"/>
    <w:rsid w:val="00C32213"/>
    <w:rsid w:val="00C32BC5"/>
    <w:rsid w:val="00C337FB"/>
    <w:rsid w:val="00C37750"/>
    <w:rsid w:val="00C40242"/>
    <w:rsid w:val="00C40931"/>
    <w:rsid w:val="00C41BE2"/>
    <w:rsid w:val="00C41C64"/>
    <w:rsid w:val="00C4274B"/>
    <w:rsid w:val="00C4375B"/>
    <w:rsid w:val="00C43C51"/>
    <w:rsid w:val="00C442C9"/>
    <w:rsid w:val="00C450CF"/>
    <w:rsid w:val="00C455E7"/>
    <w:rsid w:val="00C45F99"/>
    <w:rsid w:val="00C46B50"/>
    <w:rsid w:val="00C5054C"/>
    <w:rsid w:val="00C506A3"/>
    <w:rsid w:val="00C51A62"/>
    <w:rsid w:val="00C52B6A"/>
    <w:rsid w:val="00C52E16"/>
    <w:rsid w:val="00C54CBC"/>
    <w:rsid w:val="00C55139"/>
    <w:rsid w:val="00C56274"/>
    <w:rsid w:val="00C56349"/>
    <w:rsid w:val="00C5722B"/>
    <w:rsid w:val="00C576A5"/>
    <w:rsid w:val="00C62711"/>
    <w:rsid w:val="00C6373B"/>
    <w:rsid w:val="00C63803"/>
    <w:rsid w:val="00C6389A"/>
    <w:rsid w:val="00C6420B"/>
    <w:rsid w:val="00C648CC"/>
    <w:rsid w:val="00C64CE6"/>
    <w:rsid w:val="00C65A42"/>
    <w:rsid w:val="00C66D3E"/>
    <w:rsid w:val="00C66EAB"/>
    <w:rsid w:val="00C6787D"/>
    <w:rsid w:val="00C7035B"/>
    <w:rsid w:val="00C7156A"/>
    <w:rsid w:val="00C71803"/>
    <w:rsid w:val="00C72B15"/>
    <w:rsid w:val="00C7388C"/>
    <w:rsid w:val="00C74541"/>
    <w:rsid w:val="00C76053"/>
    <w:rsid w:val="00C80427"/>
    <w:rsid w:val="00C805F7"/>
    <w:rsid w:val="00C830DE"/>
    <w:rsid w:val="00C854E9"/>
    <w:rsid w:val="00C869BC"/>
    <w:rsid w:val="00C90891"/>
    <w:rsid w:val="00C90E28"/>
    <w:rsid w:val="00C91C59"/>
    <w:rsid w:val="00C9259E"/>
    <w:rsid w:val="00CA049B"/>
    <w:rsid w:val="00CA197E"/>
    <w:rsid w:val="00CA1A1D"/>
    <w:rsid w:val="00CA267F"/>
    <w:rsid w:val="00CA2E5E"/>
    <w:rsid w:val="00CA394D"/>
    <w:rsid w:val="00CA4AEA"/>
    <w:rsid w:val="00CA5211"/>
    <w:rsid w:val="00CA649A"/>
    <w:rsid w:val="00CA654F"/>
    <w:rsid w:val="00CA6622"/>
    <w:rsid w:val="00CA7CAA"/>
    <w:rsid w:val="00CB071A"/>
    <w:rsid w:val="00CB0847"/>
    <w:rsid w:val="00CB0CB6"/>
    <w:rsid w:val="00CB166A"/>
    <w:rsid w:val="00CB3665"/>
    <w:rsid w:val="00CB4101"/>
    <w:rsid w:val="00CB45C3"/>
    <w:rsid w:val="00CB4710"/>
    <w:rsid w:val="00CB4B32"/>
    <w:rsid w:val="00CB51E6"/>
    <w:rsid w:val="00CB6258"/>
    <w:rsid w:val="00CB78BA"/>
    <w:rsid w:val="00CB7A6F"/>
    <w:rsid w:val="00CB7AF2"/>
    <w:rsid w:val="00CC0EC6"/>
    <w:rsid w:val="00CC1376"/>
    <w:rsid w:val="00CC16D2"/>
    <w:rsid w:val="00CC21A1"/>
    <w:rsid w:val="00CC501F"/>
    <w:rsid w:val="00CC6EAD"/>
    <w:rsid w:val="00CD16C0"/>
    <w:rsid w:val="00CD1F81"/>
    <w:rsid w:val="00CD26EF"/>
    <w:rsid w:val="00CD2845"/>
    <w:rsid w:val="00CD519D"/>
    <w:rsid w:val="00CD5F2F"/>
    <w:rsid w:val="00CD5FF9"/>
    <w:rsid w:val="00CD6269"/>
    <w:rsid w:val="00CD6358"/>
    <w:rsid w:val="00CD6913"/>
    <w:rsid w:val="00CD6EE7"/>
    <w:rsid w:val="00CD70C0"/>
    <w:rsid w:val="00CE0CB4"/>
    <w:rsid w:val="00CE1A8A"/>
    <w:rsid w:val="00CE1F44"/>
    <w:rsid w:val="00CE2858"/>
    <w:rsid w:val="00CE2B72"/>
    <w:rsid w:val="00CE31BD"/>
    <w:rsid w:val="00CE31CE"/>
    <w:rsid w:val="00CE37B3"/>
    <w:rsid w:val="00CE476F"/>
    <w:rsid w:val="00CE490E"/>
    <w:rsid w:val="00CE5CC8"/>
    <w:rsid w:val="00CE5D78"/>
    <w:rsid w:val="00CE66C5"/>
    <w:rsid w:val="00CE6854"/>
    <w:rsid w:val="00CE6D3E"/>
    <w:rsid w:val="00CE79F6"/>
    <w:rsid w:val="00CF1AD8"/>
    <w:rsid w:val="00CF206E"/>
    <w:rsid w:val="00CF27D2"/>
    <w:rsid w:val="00CF4083"/>
    <w:rsid w:val="00CF4329"/>
    <w:rsid w:val="00CF5076"/>
    <w:rsid w:val="00CF54DD"/>
    <w:rsid w:val="00CF5D74"/>
    <w:rsid w:val="00CF5F4E"/>
    <w:rsid w:val="00CF78D1"/>
    <w:rsid w:val="00CF7C3C"/>
    <w:rsid w:val="00D0011F"/>
    <w:rsid w:val="00D003BB"/>
    <w:rsid w:val="00D04431"/>
    <w:rsid w:val="00D05BE8"/>
    <w:rsid w:val="00D06562"/>
    <w:rsid w:val="00D06E14"/>
    <w:rsid w:val="00D104F8"/>
    <w:rsid w:val="00D12BA2"/>
    <w:rsid w:val="00D14127"/>
    <w:rsid w:val="00D146A0"/>
    <w:rsid w:val="00D15B01"/>
    <w:rsid w:val="00D164AF"/>
    <w:rsid w:val="00D16B2A"/>
    <w:rsid w:val="00D20589"/>
    <w:rsid w:val="00D213CB"/>
    <w:rsid w:val="00D21495"/>
    <w:rsid w:val="00D2535A"/>
    <w:rsid w:val="00D2565A"/>
    <w:rsid w:val="00D25EE5"/>
    <w:rsid w:val="00D262FE"/>
    <w:rsid w:val="00D2788F"/>
    <w:rsid w:val="00D3001A"/>
    <w:rsid w:val="00D3113D"/>
    <w:rsid w:val="00D311C8"/>
    <w:rsid w:val="00D32433"/>
    <w:rsid w:val="00D3285F"/>
    <w:rsid w:val="00D33968"/>
    <w:rsid w:val="00D34261"/>
    <w:rsid w:val="00D4326B"/>
    <w:rsid w:val="00D4335B"/>
    <w:rsid w:val="00D44269"/>
    <w:rsid w:val="00D4463B"/>
    <w:rsid w:val="00D447B7"/>
    <w:rsid w:val="00D44F3A"/>
    <w:rsid w:val="00D52220"/>
    <w:rsid w:val="00D52767"/>
    <w:rsid w:val="00D52A78"/>
    <w:rsid w:val="00D55BC7"/>
    <w:rsid w:val="00D57BB4"/>
    <w:rsid w:val="00D607D1"/>
    <w:rsid w:val="00D60A0E"/>
    <w:rsid w:val="00D60D3E"/>
    <w:rsid w:val="00D60FD8"/>
    <w:rsid w:val="00D61288"/>
    <w:rsid w:val="00D622C7"/>
    <w:rsid w:val="00D62540"/>
    <w:rsid w:val="00D6309D"/>
    <w:rsid w:val="00D63398"/>
    <w:rsid w:val="00D642BA"/>
    <w:rsid w:val="00D64AD8"/>
    <w:rsid w:val="00D655B1"/>
    <w:rsid w:val="00D659CC"/>
    <w:rsid w:val="00D65A69"/>
    <w:rsid w:val="00D65E5D"/>
    <w:rsid w:val="00D673EF"/>
    <w:rsid w:val="00D67B9A"/>
    <w:rsid w:val="00D71FCB"/>
    <w:rsid w:val="00D72758"/>
    <w:rsid w:val="00D727FA"/>
    <w:rsid w:val="00D72A35"/>
    <w:rsid w:val="00D72C16"/>
    <w:rsid w:val="00D7475D"/>
    <w:rsid w:val="00D752D5"/>
    <w:rsid w:val="00D77D8C"/>
    <w:rsid w:val="00D80495"/>
    <w:rsid w:val="00D80DCF"/>
    <w:rsid w:val="00D81728"/>
    <w:rsid w:val="00D8180F"/>
    <w:rsid w:val="00D82627"/>
    <w:rsid w:val="00D85FDA"/>
    <w:rsid w:val="00D87B8E"/>
    <w:rsid w:val="00D87C5E"/>
    <w:rsid w:val="00D9010F"/>
    <w:rsid w:val="00D91495"/>
    <w:rsid w:val="00D924C4"/>
    <w:rsid w:val="00D92586"/>
    <w:rsid w:val="00D93F71"/>
    <w:rsid w:val="00D9516E"/>
    <w:rsid w:val="00D95993"/>
    <w:rsid w:val="00D95F4B"/>
    <w:rsid w:val="00D97064"/>
    <w:rsid w:val="00D97F39"/>
    <w:rsid w:val="00DA0CFC"/>
    <w:rsid w:val="00DA0E32"/>
    <w:rsid w:val="00DA1FE1"/>
    <w:rsid w:val="00DA25F5"/>
    <w:rsid w:val="00DA311D"/>
    <w:rsid w:val="00DA4170"/>
    <w:rsid w:val="00DA6469"/>
    <w:rsid w:val="00DA69C6"/>
    <w:rsid w:val="00DA6EB3"/>
    <w:rsid w:val="00DA7647"/>
    <w:rsid w:val="00DA76CE"/>
    <w:rsid w:val="00DA784A"/>
    <w:rsid w:val="00DB0693"/>
    <w:rsid w:val="00DB0E5E"/>
    <w:rsid w:val="00DB1322"/>
    <w:rsid w:val="00DB185B"/>
    <w:rsid w:val="00DB2AE9"/>
    <w:rsid w:val="00DB5A6E"/>
    <w:rsid w:val="00DB60FC"/>
    <w:rsid w:val="00DB6784"/>
    <w:rsid w:val="00DB6BDC"/>
    <w:rsid w:val="00DB6E56"/>
    <w:rsid w:val="00DB70EB"/>
    <w:rsid w:val="00DB78B3"/>
    <w:rsid w:val="00DB7948"/>
    <w:rsid w:val="00DC03B9"/>
    <w:rsid w:val="00DC182D"/>
    <w:rsid w:val="00DC2175"/>
    <w:rsid w:val="00DC2991"/>
    <w:rsid w:val="00DC2D1B"/>
    <w:rsid w:val="00DC563D"/>
    <w:rsid w:val="00DC57D8"/>
    <w:rsid w:val="00DC5ADA"/>
    <w:rsid w:val="00DC5BA4"/>
    <w:rsid w:val="00DC777F"/>
    <w:rsid w:val="00DC7B2C"/>
    <w:rsid w:val="00DC7D55"/>
    <w:rsid w:val="00DC7DCD"/>
    <w:rsid w:val="00DD103B"/>
    <w:rsid w:val="00DD1493"/>
    <w:rsid w:val="00DD1624"/>
    <w:rsid w:val="00DD16B7"/>
    <w:rsid w:val="00DD311E"/>
    <w:rsid w:val="00DD4480"/>
    <w:rsid w:val="00DD4560"/>
    <w:rsid w:val="00DD46F5"/>
    <w:rsid w:val="00DD6818"/>
    <w:rsid w:val="00DD7DFE"/>
    <w:rsid w:val="00DE0310"/>
    <w:rsid w:val="00DE0B3E"/>
    <w:rsid w:val="00DE26EE"/>
    <w:rsid w:val="00DE2BD7"/>
    <w:rsid w:val="00DE3CE5"/>
    <w:rsid w:val="00DE41D6"/>
    <w:rsid w:val="00DE5190"/>
    <w:rsid w:val="00DE5292"/>
    <w:rsid w:val="00DE76F9"/>
    <w:rsid w:val="00DE79DC"/>
    <w:rsid w:val="00DF0039"/>
    <w:rsid w:val="00DF1089"/>
    <w:rsid w:val="00DF23F2"/>
    <w:rsid w:val="00DF28F4"/>
    <w:rsid w:val="00DF2A58"/>
    <w:rsid w:val="00DF4682"/>
    <w:rsid w:val="00DF5414"/>
    <w:rsid w:val="00DF554E"/>
    <w:rsid w:val="00DF57DC"/>
    <w:rsid w:val="00DF651D"/>
    <w:rsid w:val="00DF74A3"/>
    <w:rsid w:val="00DF7A8D"/>
    <w:rsid w:val="00DF7DE7"/>
    <w:rsid w:val="00DF7FCD"/>
    <w:rsid w:val="00E0033C"/>
    <w:rsid w:val="00E00A6D"/>
    <w:rsid w:val="00E01127"/>
    <w:rsid w:val="00E01540"/>
    <w:rsid w:val="00E04C7B"/>
    <w:rsid w:val="00E05586"/>
    <w:rsid w:val="00E0603B"/>
    <w:rsid w:val="00E06C2A"/>
    <w:rsid w:val="00E07D5F"/>
    <w:rsid w:val="00E108A9"/>
    <w:rsid w:val="00E10924"/>
    <w:rsid w:val="00E11EBB"/>
    <w:rsid w:val="00E135F8"/>
    <w:rsid w:val="00E13D85"/>
    <w:rsid w:val="00E13E0A"/>
    <w:rsid w:val="00E1489C"/>
    <w:rsid w:val="00E14977"/>
    <w:rsid w:val="00E159D7"/>
    <w:rsid w:val="00E20A8B"/>
    <w:rsid w:val="00E22C42"/>
    <w:rsid w:val="00E22EFD"/>
    <w:rsid w:val="00E23294"/>
    <w:rsid w:val="00E240FB"/>
    <w:rsid w:val="00E25A92"/>
    <w:rsid w:val="00E269FB"/>
    <w:rsid w:val="00E3034C"/>
    <w:rsid w:val="00E32AE0"/>
    <w:rsid w:val="00E332B5"/>
    <w:rsid w:val="00E340FC"/>
    <w:rsid w:val="00E34111"/>
    <w:rsid w:val="00E3430B"/>
    <w:rsid w:val="00E347FF"/>
    <w:rsid w:val="00E353FE"/>
    <w:rsid w:val="00E35E04"/>
    <w:rsid w:val="00E363BD"/>
    <w:rsid w:val="00E37794"/>
    <w:rsid w:val="00E37947"/>
    <w:rsid w:val="00E37C97"/>
    <w:rsid w:val="00E40046"/>
    <w:rsid w:val="00E404BF"/>
    <w:rsid w:val="00E40CB4"/>
    <w:rsid w:val="00E40D42"/>
    <w:rsid w:val="00E428A4"/>
    <w:rsid w:val="00E43154"/>
    <w:rsid w:val="00E4322E"/>
    <w:rsid w:val="00E4370B"/>
    <w:rsid w:val="00E4735E"/>
    <w:rsid w:val="00E504DD"/>
    <w:rsid w:val="00E5107A"/>
    <w:rsid w:val="00E513F0"/>
    <w:rsid w:val="00E51409"/>
    <w:rsid w:val="00E5176C"/>
    <w:rsid w:val="00E52F03"/>
    <w:rsid w:val="00E53124"/>
    <w:rsid w:val="00E5371F"/>
    <w:rsid w:val="00E5377A"/>
    <w:rsid w:val="00E53835"/>
    <w:rsid w:val="00E5410B"/>
    <w:rsid w:val="00E545D2"/>
    <w:rsid w:val="00E54BCC"/>
    <w:rsid w:val="00E5597D"/>
    <w:rsid w:val="00E56081"/>
    <w:rsid w:val="00E56C3E"/>
    <w:rsid w:val="00E600F2"/>
    <w:rsid w:val="00E60C38"/>
    <w:rsid w:val="00E60D57"/>
    <w:rsid w:val="00E611EE"/>
    <w:rsid w:val="00E6158C"/>
    <w:rsid w:val="00E61748"/>
    <w:rsid w:val="00E62E1D"/>
    <w:rsid w:val="00E63E63"/>
    <w:rsid w:val="00E63FC0"/>
    <w:rsid w:val="00E6516C"/>
    <w:rsid w:val="00E6589F"/>
    <w:rsid w:val="00E701C3"/>
    <w:rsid w:val="00E70B47"/>
    <w:rsid w:val="00E71F29"/>
    <w:rsid w:val="00E71F8A"/>
    <w:rsid w:val="00E7257C"/>
    <w:rsid w:val="00E727DC"/>
    <w:rsid w:val="00E7438A"/>
    <w:rsid w:val="00E74407"/>
    <w:rsid w:val="00E74716"/>
    <w:rsid w:val="00E752A2"/>
    <w:rsid w:val="00E75CA4"/>
    <w:rsid w:val="00E769AB"/>
    <w:rsid w:val="00E76DCA"/>
    <w:rsid w:val="00E8125A"/>
    <w:rsid w:val="00E81A69"/>
    <w:rsid w:val="00E81F3E"/>
    <w:rsid w:val="00E83339"/>
    <w:rsid w:val="00E84A9B"/>
    <w:rsid w:val="00E85533"/>
    <w:rsid w:val="00E86FE7"/>
    <w:rsid w:val="00E8731C"/>
    <w:rsid w:val="00E90152"/>
    <w:rsid w:val="00E91485"/>
    <w:rsid w:val="00E92F06"/>
    <w:rsid w:val="00E9383D"/>
    <w:rsid w:val="00E9540C"/>
    <w:rsid w:val="00E96B44"/>
    <w:rsid w:val="00E96D06"/>
    <w:rsid w:val="00E97DF6"/>
    <w:rsid w:val="00EA0348"/>
    <w:rsid w:val="00EA096C"/>
    <w:rsid w:val="00EA161D"/>
    <w:rsid w:val="00EA1C8A"/>
    <w:rsid w:val="00EA3360"/>
    <w:rsid w:val="00EA3594"/>
    <w:rsid w:val="00EA3787"/>
    <w:rsid w:val="00EA3F3A"/>
    <w:rsid w:val="00EA51A8"/>
    <w:rsid w:val="00EA62B5"/>
    <w:rsid w:val="00EA65AA"/>
    <w:rsid w:val="00EA7D04"/>
    <w:rsid w:val="00EB0464"/>
    <w:rsid w:val="00EB136D"/>
    <w:rsid w:val="00EB3258"/>
    <w:rsid w:val="00EB3366"/>
    <w:rsid w:val="00EB4029"/>
    <w:rsid w:val="00EB42CD"/>
    <w:rsid w:val="00EB60B0"/>
    <w:rsid w:val="00EB66AA"/>
    <w:rsid w:val="00EB6DBD"/>
    <w:rsid w:val="00EC0641"/>
    <w:rsid w:val="00EC1596"/>
    <w:rsid w:val="00EC1F07"/>
    <w:rsid w:val="00EC3074"/>
    <w:rsid w:val="00EC54EF"/>
    <w:rsid w:val="00ED0F01"/>
    <w:rsid w:val="00ED1090"/>
    <w:rsid w:val="00ED186F"/>
    <w:rsid w:val="00ED2315"/>
    <w:rsid w:val="00ED3C07"/>
    <w:rsid w:val="00ED4A3C"/>
    <w:rsid w:val="00ED5510"/>
    <w:rsid w:val="00EE1481"/>
    <w:rsid w:val="00EE2581"/>
    <w:rsid w:val="00EE2AD2"/>
    <w:rsid w:val="00EE2DE2"/>
    <w:rsid w:val="00EE545D"/>
    <w:rsid w:val="00EE5CD2"/>
    <w:rsid w:val="00EE742E"/>
    <w:rsid w:val="00EF1FCC"/>
    <w:rsid w:val="00EF21F0"/>
    <w:rsid w:val="00EF303E"/>
    <w:rsid w:val="00EF44EE"/>
    <w:rsid w:val="00EF4E34"/>
    <w:rsid w:val="00EF6F6B"/>
    <w:rsid w:val="00EF76B0"/>
    <w:rsid w:val="00F00679"/>
    <w:rsid w:val="00F0077C"/>
    <w:rsid w:val="00F00B8E"/>
    <w:rsid w:val="00F01D5D"/>
    <w:rsid w:val="00F02078"/>
    <w:rsid w:val="00F0399D"/>
    <w:rsid w:val="00F0404F"/>
    <w:rsid w:val="00F0462E"/>
    <w:rsid w:val="00F04B2D"/>
    <w:rsid w:val="00F0673C"/>
    <w:rsid w:val="00F0757E"/>
    <w:rsid w:val="00F07A4C"/>
    <w:rsid w:val="00F1099C"/>
    <w:rsid w:val="00F10C1B"/>
    <w:rsid w:val="00F13CED"/>
    <w:rsid w:val="00F165FA"/>
    <w:rsid w:val="00F166D6"/>
    <w:rsid w:val="00F16B4B"/>
    <w:rsid w:val="00F17AE9"/>
    <w:rsid w:val="00F20041"/>
    <w:rsid w:val="00F20AF9"/>
    <w:rsid w:val="00F211FC"/>
    <w:rsid w:val="00F21312"/>
    <w:rsid w:val="00F21502"/>
    <w:rsid w:val="00F222BD"/>
    <w:rsid w:val="00F23401"/>
    <w:rsid w:val="00F24539"/>
    <w:rsid w:val="00F250D4"/>
    <w:rsid w:val="00F25CCA"/>
    <w:rsid w:val="00F25E83"/>
    <w:rsid w:val="00F26097"/>
    <w:rsid w:val="00F26287"/>
    <w:rsid w:val="00F269EE"/>
    <w:rsid w:val="00F26CF3"/>
    <w:rsid w:val="00F26D94"/>
    <w:rsid w:val="00F27696"/>
    <w:rsid w:val="00F300CC"/>
    <w:rsid w:val="00F30602"/>
    <w:rsid w:val="00F30B42"/>
    <w:rsid w:val="00F333B6"/>
    <w:rsid w:val="00F334D2"/>
    <w:rsid w:val="00F33899"/>
    <w:rsid w:val="00F33C64"/>
    <w:rsid w:val="00F343C2"/>
    <w:rsid w:val="00F343FD"/>
    <w:rsid w:val="00F34CF8"/>
    <w:rsid w:val="00F3569C"/>
    <w:rsid w:val="00F3684A"/>
    <w:rsid w:val="00F36B93"/>
    <w:rsid w:val="00F37DB4"/>
    <w:rsid w:val="00F37E97"/>
    <w:rsid w:val="00F40488"/>
    <w:rsid w:val="00F40D22"/>
    <w:rsid w:val="00F419E2"/>
    <w:rsid w:val="00F41AF6"/>
    <w:rsid w:val="00F42054"/>
    <w:rsid w:val="00F42F49"/>
    <w:rsid w:val="00F43094"/>
    <w:rsid w:val="00F4478E"/>
    <w:rsid w:val="00F4589D"/>
    <w:rsid w:val="00F46462"/>
    <w:rsid w:val="00F50B88"/>
    <w:rsid w:val="00F51209"/>
    <w:rsid w:val="00F52BB9"/>
    <w:rsid w:val="00F52FD8"/>
    <w:rsid w:val="00F56E8D"/>
    <w:rsid w:val="00F57A4E"/>
    <w:rsid w:val="00F6188B"/>
    <w:rsid w:val="00F62635"/>
    <w:rsid w:val="00F62B87"/>
    <w:rsid w:val="00F6363C"/>
    <w:rsid w:val="00F63D99"/>
    <w:rsid w:val="00F641ED"/>
    <w:rsid w:val="00F64BB7"/>
    <w:rsid w:val="00F67A29"/>
    <w:rsid w:val="00F7088B"/>
    <w:rsid w:val="00F73216"/>
    <w:rsid w:val="00F73276"/>
    <w:rsid w:val="00F735DD"/>
    <w:rsid w:val="00F74062"/>
    <w:rsid w:val="00F7598D"/>
    <w:rsid w:val="00F760AF"/>
    <w:rsid w:val="00F8006F"/>
    <w:rsid w:val="00F83625"/>
    <w:rsid w:val="00F83BC4"/>
    <w:rsid w:val="00F84535"/>
    <w:rsid w:val="00F862F4"/>
    <w:rsid w:val="00F86D0B"/>
    <w:rsid w:val="00F86FCA"/>
    <w:rsid w:val="00F87A25"/>
    <w:rsid w:val="00F9024B"/>
    <w:rsid w:val="00F92644"/>
    <w:rsid w:val="00F92B79"/>
    <w:rsid w:val="00F9302B"/>
    <w:rsid w:val="00F93C4A"/>
    <w:rsid w:val="00F94429"/>
    <w:rsid w:val="00F94609"/>
    <w:rsid w:val="00F94D67"/>
    <w:rsid w:val="00F96FC3"/>
    <w:rsid w:val="00FA2B7C"/>
    <w:rsid w:val="00FA2C87"/>
    <w:rsid w:val="00FA4082"/>
    <w:rsid w:val="00FA4A64"/>
    <w:rsid w:val="00FA62C0"/>
    <w:rsid w:val="00FA67A7"/>
    <w:rsid w:val="00FA67CC"/>
    <w:rsid w:val="00FA6F1E"/>
    <w:rsid w:val="00FA72FC"/>
    <w:rsid w:val="00FA735A"/>
    <w:rsid w:val="00FB207F"/>
    <w:rsid w:val="00FB3CC1"/>
    <w:rsid w:val="00FB461C"/>
    <w:rsid w:val="00FB4D69"/>
    <w:rsid w:val="00FB4E82"/>
    <w:rsid w:val="00FB5B5B"/>
    <w:rsid w:val="00FB6596"/>
    <w:rsid w:val="00FC0053"/>
    <w:rsid w:val="00FC08CE"/>
    <w:rsid w:val="00FC1510"/>
    <w:rsid w:val="00FC31CB"/>
    <w:rsid w:val="00FC36BA"/>
    <w:rsid w:val="00FC6322"/>
    <w:rsid w:val="00FC65D6"/>
    <w:rsid w:val="00FC703B"/>
    <w:rsid w:val="00FC70F3"/>
    <w:rsid w:val="00FC7CB5"/>
    <w:rsid w:val="00FD025B"/>
    <w:rsid w:val="00FD0BC1"/>
    <w:rsid w:val="00FD209B"/>
    <w:rsid w:val="00FD2259"/>
    <w:rsid w:val="00FD2C92"/>
    <w:rsid w:val="00FD31DD"/>
    <w:rsid w:val="00FD357E"/>
    <w:rsid w:val="00FD4A29"/>
    <w:rsid w:val="00FD6B45"/>
    <w:rsid w:val="00FD7026"/>
    <w:rsid w:val="00FE175E"/>
    <w:rsid w:val="00FE1D1D"/>
    <w:rsid w:val="00FE2091"/>
    <w:rsid w:val="00FE2139"/>
    <w:rsid w:val="00FE35D5"/>
    <w:rsid w:val="00FE41ED"/>
    <w:rsid w:val="00FE42E3"/>
    <w:rsid w:val="00FE7A92"/>
    <w:rsid w:val="00FE7ADA"/>
    <w:rsid w:val="00FF0091"/>
    <w:rsid w:val="00FF0CF1"/>
    <w:rsid w:val="00FF52FB"/>
    <w:rsid w:val="00FF5D1D"/>
    <w:rsid w:val="00FF62B3"/>
    <w:rsid w:val="00F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0CB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C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qFormat/>
    <w:rsid w:val="00CA1A1D"/>
    <w:pPr>
      <w:keepNext/>
      <w:widowControl/>
      <w:autoSpaceDE/>
      <w:autoSpaceDN/>
      <w:adjustRightInd/>
      <w:ind w:firstLine="0"/>
      <w:jc w:val="center"/>
      <w:outlineLvl w:val="0"/>
    </w:pPr>
    <w:rPr>
      <w:rFonts w:ascii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64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rsid w:val="00A5645C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">
    <w:name w:val="ConsPlusTitle"/>
    <w:rsid w:val="00A5645C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paragraph" w:customStyle="1" w:styleId="ConsPlusCell">
    <w:name w:val="ConsPlusCell"/>
    <w:rsid w:val="00A5645C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DocList">
    <w:name w:val="ConsPlusDocList"/>
    <w:rsid w:val="00A564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Page">
    <w:name w:val="ConsPlusTitlePage"/>
    <w:rsid w:val="00A5645C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paragraph" w:customStyle="1" w:styleId="ConsPlusJurTerm">
    <w:name w:val="ConsPlusJurTerm"/>
    <w:rsid w:val="00A5645C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2"/>
    </w:rPr>
  </w:style>
  <w:style w:type="paragraph" w:customStyle="1" w:styleId="ConsPlusTextList">
    <w:name w:val="ConsPlusTextList"/>
    <w:rsid w:val="00A5645C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3">
    <w:name w:val="Hyperlink"/>
    <w:uiPriority w:val="99"/>
    <w:unhideWhenUsed/>
    <w:rsid w:val="00B653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49F1"/>
    <w:pPr>
      <w:ind w:left="720"/>
      <w:contextualSpacing/>
    </w:pPr>
  </w:style>
  <w:style w:type="table" w:styleId="a5">
    <w:name w:val="Table Grid"/>
    <w:basedOn w:val="a1"/>
    <w:uiPriority w:val="59"/>
    <w:rsid w:val="00670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unhideWhenUsed/>
    <w:rsid w:val="009708E1"/>
    <w:pPr>
      <w:widowControl/>
      <w:autoSpaceDE/>
      <w:autoSpaceDN/>
      <w:adjustRightInd/>
      <w:spacing w:after="160" w:line="259" w:lineRule="auto"/>
      <w:ind w:firstLine="0"/>
      <w:jc w:val="left"/>
    </w:pPr>
    <w:rPr>
      <w:rFonts w:ascii="Calibri" w:hAnsi="Calibri" w:cs="Times New Roman"/>
      <w:sz w:val="20"/>
      <w:szCs w:val="20"/>
    </w:rPr>
  </w:style>
  <w:style w:type="character" w:customStyle="1" w:styleId="a7">
    <w:name w:val="Текст сноски Знак"/>
    <w:link w:val="a6"/>
    <w:uiPriority w:val="99"/>
    <w:rsid w:val="009708E1"/>
    <w:rPr>
      <w:rFonts w:eastAsia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unhideWhenUsed/>
    <w:rsid w:val="009708E1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unhideWhenUsed/>
    <w:rsid w:val="009708E1"/>
    <w:pPr>
      <w:widowControl/>
      <w:tabs>
        <w:tab w:val="center" w:pos="4677"/>
        <w:tab w:val="right" w:pos="9355"/>
      </w:tabs>
      <w:autoSpaceDE/>
      <w:autoSpaceDN/>
      <w:adjustRightInd/>
      <w:spacing w:after="160" w:line="259" w:lineRule="auto"/>
      <w:ind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9708E1"/>
    <w:rPr>
      <w:rFonts w:eastAsia="Times New Roman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059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0592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AD004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D0048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">
    <w:name w:val="line number"/>
    <w:basedOn w:val="a0"/>
    <w:uiPriority w:val="99"/>
    <w:semiHidden/>
    <w:unhideWhenUsed/>
    <w:rsid w:val="00AD0048"/>
  </w:style>
  <w:style w:type="character" w:customStyle="1" w:styleId="af0">
    <w:name w:val="Гипертекстовая ссылка"/>
    <w:uiPriority w:val="99"/>
    <w:rsid w:val="0084418E"/>
    <w:rPr>
      <w:color w:val="106BBE"/>
    </w:rPr>
  </w:style>
  <w:style w:type="paragraph" w:customStyle="1" w:styleId="af1">
    <w:name w:val="Комментарий"/>
    <w:basedOn w:val="a"/>
    <w:next w:val="a"/>
    <w:uiPriority w:val="99"/>
    <w:rsid w:val="0073112E"/>
    <w:pPr>
      <w:spacing w:before="75"/>
      <w:ind w:left="170" w:firstLine="0"/>
    </w:pPr>
    <w:rPr>
      <w:color w:val="353842"/>
    </w:rPr>
  </w:style>
  <w:style w:type="paragraph" w:customStyle="1" w:styleId="af2">
    <w:name w:val="Информация о версии"/>
    <w:basedOn w:val="af1"/>
    <w:next w:val="a"/>
    <w:uiPriority w:val="99"/>
    <w:rsid w:val="00442BAB"/>
    <w:rPr>
      <w:i/>
      <w:iCs/>
    </w:rPr>
  </w:style>
  <w:style w:type="character" w:customStyle="1" w:styleId="10">
    <w:name w:val="Заголовок 1 Знак"/>
    <w:link w:val="1"/>
    <w:rsid w:val="00CA1A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caption"/>
    <w:basedOn w:val="a"/>
    <w:next w:val="a"/>
    <w:qFormat/>
    <w:rsid w:val="00CA1A1D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8"/>
      <w:szCs w:val="20"/>
    </w:rPr>
  </w:style>
  <w:style w:type="paragraph" w:styleId="af4">
    <w:name w:val="Body Text Indent"/>
    <w:basedOn w:val="a"/>
    <w:link w:val="af5"/>
    <w:uiPriority w:val="99"/>
    <w:rsid w:val="00CA1A1D"/>
    <w:pPr>
      <w:widowControl/>
      <w:autoSpaceDE/>
      <w:autoSpaceDN/>
      <w:adjustRightInd/>
      <w:ind w:firstLine="851"/>
    </w:pPr>
    <w:rPr>
      <w:rFonts w:ascii="Times New Roman" w:hAnsi="Times New Roman" w:cs="Times New Roman"/>
      <w:sz w:val="26"/>
      <w:szCs w:val="20"/>
    </w:rPr>
  </w:style>
  <w:style w:type="character" w:customStyle="1" w:styleId="af5">
    <w:name w:val="Основной текст с отступом Знак"/>
    <w:link w:val="af4"/>
    <w:uiPriority w:val="99"/>
    <w:rsid w:val="00CA1A1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6">
    <w:name w:val="Body Text"/>
    <w:basedOn w:val="a"/>
    <w:link w:val="af7"/>
    <w:rsid w:val="00CD26EF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7">
    <w:name w:val="Основной текст Знак"/>
    <w:link w:val="af6"/>
    <w:rsid w:val="00CD26EF"/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rsid w:val="00F760A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11">
    <w:name w:val="Обычный (Интернет)1"/>
    <w:basedOn w:val="a"/>
    <w:uiPriority w:val="99"/>
    <w:unhideWhenUsed/>
    <w:rsid w:val="00B733B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8">
    <w:name w:val="annotation reference"/>
    <w:uiPriority w:val="99"/>
    <w:semiHidden/>
    <w:unhideWhenUsed/>
    <w:rsid w:val="0074689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746892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746892"/>
    <w:rPr>
      <w:rFonts w:ascii="Times New Roman CYR" w:eastAsia="Times New Roman" w:hAnsi="Times New Roman CYR" w:cs="Times New Roman CYR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46892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746892"/>
    <w:rPr>
      <w:rFonts w:ascii="Times New Roman CYR" w:eastAsia="Times New Roman" w:hAnsi="Times New Roman CYR" w:cs="Times New Roman CYR"/>
      <w:b/>
      <w:bCs/>
    </w:rPr>
  </w:style>
  <w:style w:type="character" w:customStyle="1" w:styleId="afd">
    <w:name w:val="Цветовое выделение"/>
    <w:uiPriority w:val="99"/>
    <w:rsid w:val="00411462"/>
    <w:rPr>
      <w:b/>
      <w:color w:val="26282F"/>
    </w:rPr>
  </w:style>
  <w:style w:type="character" w:customStyle="1" w:styleId="12">
    <w:name w:val="Неразрешенное упоминание1"/>
    <w:uiPriority w:val="99"/>
    <w:semiHidden/>
    <w:unhideWhenUsed/>
    <w:rsid w:val="00155567"/>
    <w:rPr>
      <w:color w:val="605E5C"/>
      <w:shd w:val="clear" w:color="auto" w:fill="E1DFDD"/>
    </w:rPr>
  </w:style>
  <w:style w:type="paragraph" w:customStyle="1" w:styleId="afe">
    <w:name w:val="Нормальный"/>
    <w:basedOn w:val="a"/>
    <w:rsid w:val="005D3C14"/>
    <w:pPr>
      <w:widowControl/>
      <w:suppressAutoHyphens/>
      <w:overflowPunct w:val="0"/>
      <w:adjustRightInd/>
      <w:textAlignment w:val="baseline"/>
    </w:pPr>
    <w:rPr>
      <w:rFonts w:ascii="Times New Roman" w:eastAsiaTheme="minorEastAsia" w:hAnsi="Times New Roman" w:cstheme="minorBidi"/>
      <w:kern w:val="3"/>
      <w:szCs w:val="22"/>
    </w:rPr>
  </w:style>
  <w:style w:type="paragraph" w:customStyle="1" w:styleId="Default">
    <w:name w:val="Default"/>
    <w:rsid w:val="001672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31410116/1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72093040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10424953/1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408992634/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143B-F7FD-4F92-9C8E-E4ACC2F2B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13482</Words>
  <Characters>76848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90150</CharactersWithSpaces>
  <SharedDoc>false</SharedDoc>
  <HLinks>
    <vt:vector size="18" baseType="variant">
      <vt:variant>
        <vt:i4>655448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https://internet.garant.ru/document/redirect/31410116/156</vt:lpwstr>
      </vt:variant>
      <vt:variant>
        <vt:lpwstr/>
      </vt:variant>
      <vt:variant>
        <vt:i4>3735653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https://internet.garant.ru/document/redirect/72093040/0</vt:lpwstr>
      </vt:variant>
      <vt:variant>
        <vt:lpwstr/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https://internet.garant.ru/document/redirect/408992634/0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2026-08-16T22:41:00Z</dcterms:created>
  <dcterms:modified xsi:type="dcterms:W3CDTF">2026-08-17T04:32:00Z</dcterms:modified>
</cp:coreProperties>
</file>