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7D" w:rsidRDefault="00AB05C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30250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F7D" w:rsidRDefault="00897F7D">
      <w:pPr>
        <w:jc w:val="center"/>
        <w:rPr>
          <w:szCs w:val="21"/>
        </w:rPr>
      </w:pPr>
    </w:p>
    <w:p w:rsidR="00897F7D" w:rsidRDefault="00AB05C3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897F7D" w:rsidRDefault="00897F7D">
      <w:pPr>
        <w:jc w:val="center"/>
        <w:rPr>
          <w:szCs w:val="21"/>
        </w:rPr>
      </w:pPr>
    </w:p>
    <w:p w:rsidR="00897F7D" w:rsidRDefault="00AB05C3">
      <w:pPr>
        <w:jc w:val="center"/>
        <w:rPr>
          <w:sz w:val="28"/>
        </w:rPr>
      </w:pPr>
      <w:r>
        <w:rPr>
          <w:sz w:val="28"/>
        </w:rPr>
        <w:t>ЧУКОТСКИЙ АВТОНОМНЫЙ ОКРУГ</w:t>
      </w:r>
    </w:p>
    <w:p w:rsidR="00897F7D" w:rsidRDefault="00897F7D">
      <w:pPr>
        <w:jc w:val="center"/>
        <w:rPr>
          <w:szCs w:val="21"/>
        </w:rPr>
      </w:pPr>
    </w:p>
    <w:p w:rsidR="00897F7D" w:rsidRDefault="00AB05C3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897F7D" w:rsidRDefault="00897F7D">
      <w:pPr>
        <w:jc w:val="center"/>
        <w:rPr>
          <w:b/>
          <w:szCs w:val="21"/>
        </w:rPr>
      </w:pPr>
    </w:p>
    <w:p w:rsidR="00897F7D" w:rsidRDefault="00AB05C3">
      <w:pPr>
        <w:pStyle w:val="1"/>
        <w:jc w:val="center"/>
      </w:pPr>
      <w:r>
        <w:rPr>
          <w:b/>
          <w:szCs w:val="28"/>
        </w:rPr>
        <w:t>«О региональной социальной доплате к пенсии»</w:t>
      </w:r>
    </w:p>
    <w:p w:rsidR="00897F7D" w:rsidRDefault="00897F7D">
      <w:pPr>
        <w:pStyle w:val="1"/>
        <w:rPr>
          <w:sz w:val="20"/>
          <w:szCs w:val="20"/>
        </w:rPr>
      </w:pPr>
    </w:p>
    <w:p w:rsidR="00897F7D" w:rsidRDefault="00897F7D">
      <w:pPr>
        <w:rPr>
          <w:sz w:val="20"/>
          <w:szCs w:val="20"/>
        </w:rPr>
      </w:pPr>
    </w:p>
    <w:p w:rsidR="00897F7D" w:rsidRDefault="00AB05C3">
      <w:pPr>
        <w:pStyle w:val="1"/>
        <w:jc w:val="both"/>
      </w:pPr>
      <w:r>
        <w:t>Принят Думой Чукотского</w:t>
      </w:r>
    </w:p>
    <w:p w:rsidR="00897F7D" w:rsidRDefault="00AB05C3">
      <w:pPr>
        <w:jc w:val="both"/>
        <w:rPr>
          <w:bCs/>
          <w:sz w:val="28"/>
        </w:rPr>
      </w:pPr>
      <w:r>
        <w:rPr>
          <w:bCs/>
          <w:sz w:val="28"/>
        </w:rPr>
        <w:t>автономного округа</w:t>
      </w:r>
    </w:p>
    <w:p w:rsidR="00897F7D" w:rsidRDefault="00AB05C3">
      <w:pPr>
        <w:jc w:val="both"/>
        <w:rPr>
          <w:bCs/>
          <w:sz w:val="28"/>
        </w:rPr>
      </w:pPr>
      <w:r>
        <w:rPr>
          <w:bCs/>
          <w:sz w:val="28"/>
        </w:rPr>
        <w:t>21 октября 2025 года</w:t>
      </w:r>
    </w:p>
    <w:p w:rsidR="00897F7D" w:rsidRDefault="00897F7D">
      <w:pPr>
        <w:jc w:val="both"/>
        <w:rPr>
          <w:bCs/>
          <w:sz w:val="20"/>
          <w:szCs w:val="20"/>
        </w:rPr>
      </w:pPr>
    </w:p>
    <w:p w:rsidR="00897F7D" w:rsidRDefault="00897F7D">
      <w:pPr>
        <w:jc w:val="both"/>
        <w:rPr>
          <w:bCs/>
          <w:sz w:val="20"/>
          <w:szCs w:val="20"/>
        </w:rPr>
      </w:pPr>
    </w:p>
    <w:p w:rsidR="00897F7D" w:rsidRDefault="00AB05C3">
      <w:pPr>
        <w:ind w:firstLine="720"/>
        <w:jc w:val="both"/>
        <w:rPr>
          <w:sz w:val="28"/>
          <w:szCs w:val="28"/>
        </w:rPr>
      </w:pPr>
      <w:bookmarkStart w:id="0" w:name="anchor1"/>
      <w:bookmarkEnd w:id="0"/>
      <w:r>
        <w:rPr>
          <w:sz w:val="28"/>
          <w:szCs w:val="28"/>
          <w:lang w:eastAsia="en-US"/>
        </w:rPr>
        <w:t>Настоящий Закон в соответствии со статьей 12.1 Федерального закона</w:t>
      </w:r>
      <w:r>
        <w:rPr>
          <w:sz w:val="28"/>
          <w:szCs w:val="28"/>
          <w:lang w:eastAsia="en-US"/>
        </w:rPr>
        <w:br/>
        <w:t>от 17 июля 1999 года № 178-ФЗ «О государственной социальной помощи» определяет основные положения и условия осуществления региональной социальной доплаты к пенсии на территории Чукотского автономного округа.</w:t>
      </w:r>
    </w:p>
    <w:p w:rsidR="00897F7D" w:rsidRDefault="00897F7D">
      <w:pPr>
        <w:ind w:firstLine="720"/>
        <w:jc w:val="both"/>
        <w:rPr>
          <w:sz w:val="20"/>
          <w:szCs w:val="17"/>
        </w:rPr>
      </w:pPr>
    </w:p>
    <w:p w:rsidR="00897F7D" w:rsidRDefault="00AB05C3">
      <w:p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ab/>
        <w:t>Статья 1</w:t>
      </w:r>
    </w:p>
    <w:p w:rsidR="00897F7D" w:rsidRDefault="00897F7D">
      <w:pPr>
        <w:jc w:val="both"/>
        <w:outlineLvl w:val="0"/>
        <w:rPr>
          <w:b/>
          <w:bCs/>
          <w:sz w:val="20"/>
          <w:szCs w:val="17"/>
          <w:lang w:eastAsia="en-US"/>
        </w:rPr>
      </w:pPr>
    </w:p>
    <w:p w:rsidR="00897F7D" w:rsidRDefault="00AB05C3">
      <w:pPr>
        <w:ind w:firstLine="720"/>
        <w:jc w:val="both"/>
      </w:pPr>
      <w:r>
        <w:rPr>
          <w:color w:val="000000"/>
          <w:sz w:val="28"/>
        </w:rPr>
        <w:t>1. Право на региональную социальную доплату к пенсии предоставляется гражданам, указанным в абзаце втором настоящей части (далее - пенсионеры).</w:t>
      </w:r>
    </w:p>
    <w:p w:rsidR="00897F7D" w:rsidRDefault="00AB05C3">
      <w:pPr>
        <w:pStyle w:val="ac"/>
        <w:ind w:firstLine="720"/>
        <w:jc w:val="both"/>
      </w:pPr>
      <w:r>
        <w:rPr>
          <w:color w:val="000000"/>
        </w:rPr>
        <w:t xml:space="preserve">Региональная социальная доплата к пенсии предоставляется пенсионерам, проживающим на территории Чукотского автономного округа, не осуществляющим работу и (или) иную деятельность, в период которой они подлежат обязательному пенсионному страхованию в соответствии с Федеральным </w:t>
      </w:r>
      <w:hyperlink r:id="rId7">
        <w:r>
          <w:rPr>
            <w:rStyle w:val="aa"/>
            <w:color w:val="000000"/>
            <w:u w:val="none"/>
          </w:rPr>
          <w:t>законом</w:t>
        </w:r>
      </w:hyperlink>
      <w:r>
        <w:rPr>
          <w:color w:val="000000"/>
        </w:rPr>
        <w:t xml:space="preserve"> от 15 декабря 2001 года № 167-ФЗ «Об обязательном пенсионном страховании в Российской Федерации», пенсии которым установлены в соответствии с законодательством Российской Федерации, в случае, если общая сумма их материального обеспечения, определенная в соответствии с </w:t>
      </w:r>
      <w:hyperlink r:id="rId8">
        <w:r>
          <w:rPr>
            <w:rStyle w:val="aa"/>
            <w:color w:val="000000"/>
            <w:u w:val="none"/>
          </w:rPr>
          <w:t>частями 2</w:t>
        </w:r>
      </w:hyperlink>
      <w:r>
        <w:rPr>
          <w:color w:val="000000"/>
        </w:rPr>
        <w:t xml:space="preserve"> и </w:t>
      </w:r>
      <w:hyperlink r:id="rId9">
        <w:r>
          <w:rPr>
            <w:rStyle w:val="aa"/>
            <w:color w:val="000000"/>
            <w:u w:val="none"/>
          </w:rPr>
          <w:t>3 статьи 12.1</w:t>
        </w:r>
      </w:hyperlink>
      <w:r>
        <w:rPr>
          <w:color w:val="000000"/>
        </w:rPr>
        <w:t xml:space="preserve"> Федерального закона                                    от 17 июля 1999 года № 178-ФЗ «О государственной социальной помощи» (далее - Федеральный закон «О государственной социальной помощи»),</w:t>
      </w:r>
      <w:r>
        <w:rPr>
          <w:color w:val="000000"/>
          <w:shd w:val="clear" w:color="auto" w:fill="FFBF00"/>
        </w:rPr>
        <w:t xml:space="preserve"> </w:t>
      </w:r>
      <w:r>
        <w:rPr>
          <w:color w:val="000000"/>
        </w:rPr>
        <w:t>меньше величины прожиточного минимума пенсионера, установленной законом Чукотского автономного округа.</w:t>
      </w:r>
    </w:p>
    <w:p w:rsidR="00897F7D" w:rsidRDefault="00AB05C3">
      <w:pPr>
        <w:ind w:firstLine="720"/>
        <w:jc w:val="both"/>
        <w:rPr>
          <w:sz w:val="28"/>
        </w:rPr>
      </w:pPr>
      <w:r>
        <w:rPr>
          <w:sz w:val="28"/>
        </w:rPr>
        <w:t xml:space="preserve">2. Порядок установления региональной социальной доплаты к пенсии, начисления, организации доставки и финансирования региональной социальной доплаты определен статьей 12.1 Федерального закона  «О государственной социальной помощи», Правилами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Федерации, утвержденными Постановлением Правительства Российской Федерации от 26 июля 2025 года № 1113. </w:t>
      </w:r>
    </w:p>
    <w:p w:rsidR="00897F7D" w:rsidRDefault="00AB05C3">
      <w:pPr>
        <w:ind w:firstLine="720"/>
        <w:jc w:val="both"/>
        <w:rPr>
          <w:sz w:val="28"/>
        </w:rPr>
      </w:pPr>
      <w:r>
        <w:rPr>
          <w:sz w:val="28"/>
        </w:rPr>
        <w:t>3. Региональная социальная доплата к пенсии предоставляется по месту жительства или пребывания в Чукотском автономном округе.</w:t>
      </w:r>
    </w:p>
    <w:p w:rsidR="00897F7D" w:rsidRDefault="00897F7D">
      <w:pPr>
        <w:ind w:firstLine="720"/>
        <w:jc w:val="both"/>
        <w:rPr>
          <w:strike/>
          <w:sz w:val="20"/>
          <w:szCs w:val="17"/>
        </w:rPr>
      </w:pPr>
    </w:p>
    <w:p w:rsidR="00897F7D" w:rsidRDefault="00AB05C3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</w:p>
    <w:p w:rsidR="00897F7D" w:rsidRDefault="00897F7D">
      <w:pPr>
        <w:ind w:firstLine="720"/>
        <w:jc w:val="both"/>
        <w:rPr>
          <w:sz w:val="20"/>
          <w:szCs w:val="17"/>
        </w:rPr>
      </w:pPr>
    </w:p>
    <w:p w:rsidR="00897F7D" w:rsidRDefault="00AB05C3">
      <w:pPr>
        <w:ind w:firstLine="720"/>
        <w:jc w:val="both"/>
      </w:pPr>
      <w:r>
        <w:rPr>
          <w:sz w:val="28"/>
        </w:rPr>
        <w:t>1. Осуществление полномочий по выплате региональной социальной доплаты к пенсии передаются Чукотским автономным округом Фонду пенсионного и социального страхования Российской Федерации.</w:t>
      </w:r>
    </w:p>
    <w:p w:rsidR="00897F7D" w:rsidRDefault="00AB05C3">
      <w:pPr>
        <w:ind w:firstLine="720"/>
        <w:jc w:val="both"/>
        <w:rPr>
          <w:sz w:val="28"/>
        </w:rPr>
      </w:pPr>
      <w:r>
        <w:rPr>
          <w:sz w:val="28"/>
        </w:rPr>
        <w:t>2. Бюджетные ассигнования из окружного бюджета предоставляются бюджету Фонда пенсионного и социального страхования Российской Федерации в соответствии с бюджетным законодательством Российской Федерации в форме субвенции на основании соглашения, заключаемого между Правительством Чукотского автономного округа и Фондом пенсионного и социального страхования Российской Федерации.</w:t>
      </w:r>
    </w:p>
    <w:p w:rsidR="00897F7D" w:rsidRDefault="00AB05C3">
      <w:pPr>
        <w:ind w:firstLine="720"/>
        <w:jc w:val="both"/>
        <w:rPr>
          <w:sz w:val="28"/>
        </w:rPr>
      </w:pPr>
      <w:r>
        <w:rPr>
          <w:sz w:val="28"/>
        </w:rPr>
        <w:t>3. Соглашение, указанное в части 2 настоящей статьи, заключается в соответствии с Правилами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Федерации, администрацией              г. Байконура, администрацией федеральной территории «Сириус» о предоставлении субвенции из бюджета субъекта Российской Федерации, бюджета г. Байконура, бюджета федеральной территории «Сириус» бюджету государственного внебюджетного фонда Российской Федерации», утвержденными Постановлением Правительства Российской Федерации                    от 8 апреля 2022 года № 622.</w:t>
      </w:r>
    </w:p>
    <w:p w:rsidR="00897F7D" w:rsidRDefault="00AB05C3">
      <w:pPr>
        <w:ind w:firstLine="720"/>
        <w:jc w:val="both"/>
        <w:rPr>
          <w:sz w:val="28"/>
        </w:rPr>
      </w:pPr>
      <w:r>
        <w:rPr>
          <w:bCs/>
          <w:sz w:val="28"/>
          <w:szCs w:val="28"/>
          <w:lang w:eastAsia="en-US"/>
        </w:rPr>
        <w:t>4. Реализация региональной социальной доплаты к пенсии производится Фондом пенсионного и социального страхования Российской Федерации                    с 1 января 2026 года.</w:t>
      </w:r>
    </w:p>
    <w:p w:rsidR="00897F7D" w:rsidRDefault="00897F7D">
      <w:pPr>
        <w:ind w:firstLine="720"/>
        <w:jc w:val="both"/>
        <w:rPr>
          <w:sz w:val="20"/>
          <w:szCs w:val="17"/>
        </w:rPr>
      </w:pPr>
    </w:p>
    <w:tbl>
      <w:tblPr>
        <w:tblStyle w:val="af4"/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60"/>
      </w:tblGrid>
      <w:tr w:rsidR="00897F7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7F7D" w:rsidRDefault="00AB05C3">
            <w:pPr>
              <w:jc w:val="both"/>
              <w:outlineLvl w:val="0"/>
            </w:pPr>
            <w:r>
              <w:rPr>
                <w:b/>
                <w:sz w:val="28"/>
                <w:szCs w:val="28"/>
              </w:rPr>
              <w:t>Статья 3.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</w:tcPr>
          <w:p w:rsidR="00897F7D" w:rsidRDefault="00AB05C3">
            <w:pPr>
              <w:ind w:left="-108"/>
              <w:jc w:val="both"/>
              <w:outlineLvl w:val="0"/>
            </w:pPr>
            <w:r>
              <w:rPr>
                <w:b/>
                <w:bCs/>
                <w:sz w:val="28"/>
                <w:szCs w:val="28"/>
                <w:lang w:eastAsia="en-US"/>
              </w:rPr>
              <w:t>Вступление в силу настоящего Закона</w:t>
            </w:r>
          </w:p>
        </w:tc>
      </w:tr>
    </w:tbl>
    <w:p w:rsidR="00897F7D" w:rsidRDefault="00897F7D">
      <w:pPr>
        <w:pStyle w:val="ac"/>
        <w:jc w:val="both"/>
        <w:rPr>
          <w:sz w:val="20"/>
          <w:szCs w:val="17"/>
          <w:lang w:eastAsia="en-US"/>
        </w:rPr>
      </w:pPr>
    </w:p>
    <w:p w:rsidR="00897F7D" w:rsidRDefault="00AB05C3">
      <w:pPr>
        <w:pStyle w:val="ac"/>
        <w:jc w:val="both"/>
      </w:pPr>
      <w:r>
        <w:rPr>
          <w:lang w:eastAsia="en-US"/>
        </w:rPr>
        <w:tab/>
        <w:t>Настоящий Закон вступает в силу с 1 января 2026 года.</w:t>
      </w:r>
    </w:p>
    <w:p w:rsidR="00897F7D" w:rsidRDefault="00897F7D">
      <w:pPr>
        <w:jc w:val="both"/>
        <w:rPr>
          <w:bCs/>
        </w:rPr>
      </w:pPr>
    </w:p>
    <w:p w:rsidR="00897F7D" w:rsidRDefault="00897F7D">
      <w:pPr>
        <w:jc w:val="both"/>
        <w:rPr>
          <w:bCs/>
        </w:rPr>
      </w:pPr>
    </w:p>
    <w:p w:rsidR="00897F7D" w:rsidRDefault="00897F7D">
      <w:pPr>
        <w:jc w:val="both"/>
        <w:rPr>
          <w:bCs/>
        </w:rPr>
      </w:pPr>
    </w:p>
    <w:p w:rsidR="00897F7D" w:rsidRDefault="00AB05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 Чукотского</w:t>
      </w:r>
    </w:p>
    <w:p w:rsidR="00897F7D" w:rsidRDefault="00AB05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автономного округа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В.Г. Кузнецов</w:t>
      </w:r>
    </w:p>
    <w:p w:rsidR="00897F7D" w:rsidRDefault="00897F7D">
      <w:pPr>
        <w:jc w:val="both"/>
        <w:rPr>
          <w:color w:val="000000"/>
        </w:rPr>
      </w:pPr>
    </w:p>
    <w:p w:rsidR="00897F7D" w:rsidRDefault="00897F7D">
      <w:pPr>
        <w:jc w:val="both"/>
        <w:rPr>
          <w:color w:val="000000"/>
        </w:rPr>
      </w:pPr>
    </w:p>
    <w:p w:rsidR="00897F7D" w:rsidRDefault="00AB05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Анадырь</w:t>
      </w:r>
    </w:p>
    <w:p w:rsidR="00897F7D" w:rsidRDefault="00897F7D">
      <w:pPr>
        <w:jc w:val="both"/>
        <w:rPr>
          <w:color w:val="000000"/>
          <w:sz w:val="28"/>
          <w:szCs w:val="28"/>
        </w:rPr>
      </w:pPr>
    </w:p>
    <w:p w:rsidR="00897F7D" w:rsidRDefault="00AB05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«10» ноября 2025 года</w:t>
      </w:r>
    </w:p>
    <w:p w:rsidR="00897F7D" w:rsidRDefault="00897F7D">
      <w:pPr>
        <w:jc w:val="both"/>
        <w:rPr>
          <w:color w:val="000000"/>
          <w:sz w:val="28"/>
          <w:szCs w:val="28"/>
        </w:rPr>
      </w:pPr>
    </w:p>
    <w:p w:rsidR="00897F7D" w:rsidRDefault="00AB05C3">
      <w:pPr>
        <w:pStyle w:val="af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№ 80 - ОЗ</w:t>
      </w:r>
    </w:p>
    <w:sectPr w:rsidR="00897F7D">
      <w:headerReference w:type="even" r:id="rId10"/>
      <w:headerReference w:type="default" r:id="rId11"/>
      <w:headerReference w:type="first" r:id="rId12"/>
      <w:pgSz w:w="11906" w:h="16838"/>
      <w:pgMar w:top="1134" w:right="851" w:bottom="1134" w:left="1418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85" w:rsidRDefault="00C83385">
      <w:r>
        <w:separator/>
      </w:r>
    </w:p>
  </w:endnote>
  <w:endnote w:type="continuationSeparator" w:id="0">
    <w:p w:rsidR="00C83385" w:rsidRDefault="00C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85" w:rsidRDefault="00C83385">
      <w:r>
        <w:separator/>
      </w:r>
    </w:p>
  </w:footnote>
  <w:footnote w:type="continuationSeparator" w:id="0">
    <w:p w:rsidR="00C83385" w:rsidRDefault="00C8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7D" w:rsidRDefault="00897F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6870"/>
      <w:docPartObj>
        <w:docPartGallery w:val="Page Numbers (Top of Page)"/>
        <w:docPartUnique/>
      </w:docPartObj>
    </w:sdtPr>
    <w:sdtEndPr/>
    <w:sdtContent>
      <w:p w:rsidR="00897F7D" w:rsidRDefault="00AB05C3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227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7D" w:rsidRDefault="00897F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7D"/>
    <w:rsid w:val="005C443D"/>
    <w:rsid w:val="00897F7D"/>
    <w:rsid w:val="00AB05C3"/>
    <w:rsid w:val="00C227DB"/>
    <w:rsid w:val="00C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FA422-86BD-4177-BD5E-915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22E0D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836B8"/>
    <w:rPr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1836B8"/>
    <w:rPr>
      <w:sz w:val="24"/>
      <w:szCs w:val="24"/>
      <w:lang w:val="ru-RU" w:eastAsia="ru-RU"/>
    </w:rPr>
  </w:style>
  <w:style w:type="character" w:styleId="a9">
    <w:name w:val="Strong"/>
    <w:qFormat/>
    <w:rPr>
      <w:b/>
      <w:bCs/>
    </w:rPr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rPr>
      <w:bCs/>
      <w:sz w:val="28"/>
    </w:r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qFormat/>
    <w:pPr>
      <w:jc w:val="center"/>
    </w:pPr>
    <w:rPr>
      <w:b/>
      <w:bCs/>
      <w:sz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22E0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styleId="a8">
    <w:name w:val="footer"/>
    <w:basedOn w:val="a"/>
    <w:link w:val="a7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customStyle="1" w:styleId="ConsPlusNormal">
    <w:name w:val="ConsPlusNormal"/>
    <w:qFormat/>
    <w:rPr>
      <w:rFonts w:eastAsia="Arial" w:cs="Courier New"/>
      <w:sz w:val="24"/>
      <w:szCs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Plain Text"/>
    <w:basedOn w:val="a"/>
    <w:qFormat/>
    <w:rPr>
      <w:rFonts w:ascii="Courier New" w:hAnsi="Courier New"/>
      <w:sz w:val="20"/>
      <w:szCs w:val="20"/>
      <w:lang w:val="x-none" w:eastAsia="x-none"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59"/>
    <w:rsid w:val="0042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1&amp;dst=118&amp;field=134&amp;date=16.10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440&amp;date=15.10.202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9351&amp;dst=123&amp;field=134&amp;date=16.10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Дума Чукотского автономного</dc:creator>
  <dc:description/>
  <cp:lastModifiedBy>Чепурнова Оксана Валерьевна</cp:lastModifiedBy>
  <cp:revision>58</cp:revision>
  <cp:lastPrinted>2025-10-22T15:14:00Z</cp:lastPrinted>
  <dcterms:created xsi:type="dcterms:W3CDTF">2023-03-01T21:18:00Z</dcterms:created>
  <dcterms:modified xsi:type="dcterms:W3CDTF">2025-11-10T23:46:00Z</dcterms:modified>
  <dc:language>ru-RU</dc:language>
</cp:coreProperties>
</file>