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0" w:rsidRPr="00B778C0" w:rsidRDefault="00865909" w:rsidP="00196820">
      <w:pPr>
        <w:pStyle w:val="10"/>
        <w:shd w:val="clear" w:color="auto" w:fill="auto"/>
        <w:ind w:left="360"/>
      </w:pPr>
      <w:bookmarkStart w:id="0" w:name="bookmark0"/>
      <w:r>
        <w:t>Доработанный с</w:t>
      </w:r>
      <w:r w:rsidR="00196820" w:rsidRPr="00B778C0">
        <w:t>водный отчёт</w:t>
      </w:r>
      <w:bookmarkEnd w:id="0"/>
    </w:p>
    <w:p w:rsidR="00196820" w:rsidRPr="00B778C0" w:rsidRDefault="00196820" w:rsidP="00196820">
      <w:pPr>
        <w:pStyle w:val="10"/>
        <w:shd w:val="clear" w:color="auto" w:fill="auto"/>
        <w:ind w:left="360"/>
      </w:pPr>
      <w:bookmarkStart w:id="1" w:name="bookmark1"/>
      <w:r w:rsidRPr="00B778C0">
        <w:t xml:space="preserve">к проекту постановления Правительства Чукотского автономного округа </w:t>
      </w:r>
      <w:bookmarkEnd w:id="1"/>
      <w:r w:rsidR="00C246CA" w:rsidRPr="00B778C0">
        <w:t>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Чукотского автономного округа»</w:t>
      </w:r>
    </w:p>
    <w:p w:rsidR="008D6481" w:rsidRDefault="008D6481" w:rsidP="00196820">
      <w:pPr>
        <w:pStyle w:val="10"/>
        <w:shd w:val="clear" w:color="auto" w:fill="auto"/>
        <w:ind w:left="360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96820" w:rsidRPr="00865909" w:rsidTr="00196820">
        <w:tc>
          <w:tcPr>
            <w:tcW w:w="7393" w:type="dxa"/>
          </w:tcPr>
          <w:p w:rsidR="00196820" w:rsidRPr="00865909" w:rsidRDefault="001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09">
              <w:rPr>
                <w:rStyle w:val="211pt"/>
                <w:rFonts w:eastAsiaTheme="minorHAnsi"/>
                <w:sz w:val="24"/>
                <w:szCs w:val="24"/>
              </w:rPr>
              <w:t>Наименование сведений</w:t>
            </w:r>
          </w:p>
        </w:tc>
        <w:tc>
          <w:tcPr>
            <w:tcW w:w="7393" w:type="dxa"/>
          </w:tcPr>
          <w:p w:rsidR="00196820" w:rsidRPr="00865909" w:rsidRDefault="0019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1. Степень регулирующего воздействия проекта нормативного правового акта</w:t>
            </w:r>
          </w:p>
        </w:tc>
        <w:tc>
          <w:tcPr>
            <w:tcW w:w="7393" w:type="dxa"/>
          </w:tcPr>
          <w:p w:rsidR="00196820" w:rsidRPr="00865909" w:rsidRDefault="0024635A" w:rsidP="0024635A">
            <w:pPr>
              <w:pStyle w:val="20"/>
              <w:shd w:val="clear" w:color="auto" w:fill="auto"/>
              <w:spacing w:line="278" w:lineRule="exact"/>
              <w:ind w:firstLine="300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Низкая</w:t>
            </w:r>
            <w:r w:rsidR="00196820" w:rsidRPr="00865909">
              <w:rPr>
                <w:rStyle w:val="211pt"/>
                <w:sz w:val="24"/>
                <w:szCs w:val="24"/>
              </w:rPr>
              <w:t xml:space="preserve"> степень регулирующего воздействия (</w:t>
            </w:r>
            <w:r w:rsidR="00196820" w:rsidRPr="00865909">
              <w:rPr>
                <w:rStyle w:val="211pt"/>
                <w:sz w:val="24"/>
                <w:szCs w:val="24"/>
                <w:lang w:bidi="ar-SA"/>
              </w:rPr>
              <w:t>проект нормативного правового акта</w:t>
            </w:r>
            <w:r w:rsidRPr="00865909">
              <w:rPr>
                <w:rStyle w:val="211pt"/>
                <w:sz w:val="24"/>
                <w:szCs w:val="24"/>
                <w:lang w:bidi="ar-SA"/>
              </w:rPr>
              <w:t xml:space="preserve"> не содержит положений, вводящих </w:t>
            </w:r>
            <w:r w:rsidRPr="00865909">
              <w:rPr>
                <w:sz w:val="24"/>
                <w:szCs w:val="24"/>
              </w:rPr>
              <w:t>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и способствующих возникновению необоснованных расходов субъектов предпринимательской и инвестиционной деятельности</w:t>
            </w:r>
            <w:r w:rsidR="00196820" w:rsidRPr="00865909">
              <w:rPr>
                <w:rStyle w:val="211pt"/>
                <w:sz w:val="24"/>
                <w:szCs w:val="24"/>
              </w:rPr>
              <w:t>)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  <w:tc>
          <w:tcPr>
            <w:tcW w:w="7393" w:type="dxa"/>
          </w:tcPr>
          <w:p w:rsidR="00196820" w:rsidRPr="00865909" w:rsidRDefault="00196820" w:rsidP="00906E13">
            <w:pPr>
              <w:autoSpaceDE w:val="0"/>
              <w:autoSpaceDN w:val="0"/>
              <w:adjustRightInd w:val="0"/>
              <w:ind w:firstLine="272"/>
              <w:jc w:val="both"/>
              <w:rPr>
                <w:rStyle w:val="211pt"/>
                <w:rFonts w:eastAsia="Arial Unicode MS"/>
                <w:sz w:val="24"/>
                <w:szCs w:val="24"/>
                <w:lang w:bidi="ar-SA"/>
              </w:rPr>
            </w:pPr>
            <w:r w:rsidRPr="00865909">
              <w:rPr>
                <w:rStyle w:val="211pt"/>
                <w:rFonts w:eastAsia="Arial Unicode MS"/>
                <w:sz w:val="24"/>
                <w:szCs w:val="24"/>
                <w:lang w:bidi="ar-SA"/>
              </w:rPr>
              <w:t>Настоящим проектом определены процессуальные основы осуществления государственного контроля</w:t>
            </w:r>
            <w:r w:rsidR="00906E13" w:rsidRPr="00865909">
              <w:rPr>
                <w:rStyle w:val="211pt"/>
                <w:rFonts w:eastAsia="Arial Unicode MS"/>
                <w:sz w:val="24"/>
                <w:szCs w:val="24"/>
                <w:lang w:bidi="ar-SA"/>
              </w:rPr>
              <w:t xml:space="preserve"> (надзора)</w:t>
            </w:r>
            <w:r w:rsidRPr="00865909">
              <w:rPr>
                <w:rStyle w:val="211pt"/>
                <w:rFonts w:eastAsia="Arial Unicode MS"/>
                <w:sz w:val="24"/>
                <w:szCs w:val="24"/>
                <w:lang w:bidi="ar-SA"/>
              </w:rPr>
              <w:t>, предусмотрена модель управления рисками, дополнен</w:t>
            </w:r>
            <w:r w:rsidR="00906E13" w:rsidRPr="00865909">
              <w:rPr>
                <w:rStyle w:val="211pt"/>
                <w:rFonts w:eastAsia="Arial Unicode MS"/>
                <w:sz w:val="24"/>
                <w:szCs w:val="24"/>
                <w:lang w:bidi="ar-SA"/>
              </w:rPr>
              <w:t>ы в</w:t>
            </w:r>
            <w:r w:rsidR="00906E13" w:rsidRPr="00865909">
              <w:rPr>
                <w:rFonts w:ascii="Times New Roman" w:hAnsi="Times New Roman" w:cs="Times New Roman"/>
                <w:sz w:val="24"/>
                <w:szCs w:val="24"/>
              </w:rPr>
              <w:t>иды профилактических мероприятий, проводимых при осуществлении государственного контроля</w:t>
            </w:r>
            <w:r w:rsidR="00E6099B" w:rsidRPr="00865909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</w:t>
            </w:r>
            <w:r w:rsidR="00B778C0" w:rsidRPr="0086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3" w:rsidRPr="00865909">
              <w:rPr>
                <w:rStyle w:val="211pt"/>
                <w:rFonts w:eastAsia="Arial Unicode MS"/>
                <w:sz w:val="24"/>
                <w:szCs w:val="24"/>
                <w:lang w:bidi="ar-SA"/>
              </w:rPr>
              <w:t xml:space="preserve">и </w:t>
            </w:r>
            <w:r w:rsidRPr="00865909">
              <w:rPr>
                <w:rStyle w:val="211pt"/>
                <w:rFonts w:eastAsia="Arial Unicode MS"/>
                <w:sz w:val="24"/>
                <w:szCs w:val="24"/>
                <w:lang w:bidi="ar-SA"/>
              </w:rPr>
              <w:t xml:space="preserve">перечень контрольно-надзорных мероприятий </w:t>
            </w:r>
          </w:p>
          <w:p w:rsidR="00B778C0" w:rsidRPr="00865909" w:rsidRDefault="00B778C0" w:rsidP="00906E13">
            <w:pPr>
              <w:autoSpaceDE w:val="0"/>
              <w:autoSpaceDN w:val="0"/>
              <w:adjustRightInd w:val="0"/>
              <w:ind w:firstLine="272"/>
              <w:jc w:val="both"/>
              <w:rPr>
                <w:rStyle w:val="211pt"/>
                <w:rFonts w:eastAsiaTheme="minorHAnsi"/>
                <w:sz w:val="24"/>
                <w:szCs w:val="24"/>
                <w:lang w:bidi="ar-SA"/>
              </w:rPr>
            </w:pPr>
          </w:p>
        </w:tc>
      </w:tr>
      <w:tr w:rsidR="00196820" w:rsidRPr="00865909" w:rsidTr="008D6481">
        <w:trPr>
          <w:trHeight w:val="1233"/>
        </w:trPr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3.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Федерации, Правительства Чукотского автономного округа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ind w:right="42" w:firstLine="300"/>
              <w:jc w:val="both"/>
              <w:rPr>
                <w:rStyle w:val="211pt"/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Проект постановления разработан в целях снижения акцента на проведение проверок, являющихся наиболее затратными как для бизнеса, так и для контрольных органов и урегулировании вопросов профилактических нарушений обязательных требований</w:t>
            </w:r>
            <w:r w:rsidR="009F5575" w:rsidRPr="00865909">
              <w:rPr>
                <w:rStyle w:val="211pt"/>
                <w:sz w:val="24"/>
                <w:szCs w:val="24"/>
              </w:rPr>
              <w:t xml:space="preserve">, а так же в целях </w:t>
            </w:r>
          </w:p>
          <w:p w:rsidR="009F5575" w:rsidRPr="00865909" w:rsidRDefault="009F5575" w:rsidP="009F5575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865909">
              <w:rPr>
                <w:rFonts w:ascii="Times New Roman" w:hAnsi="Times New Roman" w:cs="Times New Roman"/>
                <w:sz w:val="24"/>
                <w:szCs w:val="24"/>
              </w:rPr>
              <w:t>наделения Департамента образования и науки Чукотского автономного округа правом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Чукотского автономного округа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20" w:lineRule="exact"/>
              <w:jc w:val="both"/>
              <w:rPr>
                <w:rStyle w:val="211pt"/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4. Описание предлагаемого регулирования и иных возможных способов решения проблемы</w:t>
            </w:r>
          </w:p>
          <w:p w:rsidR="00196820" w:rsidRPr="00865909" w:rsidRDefault="00196820" w:rsidP="0019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96820" w:rsidRPr="00865909" w:rsidRDefault="001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09">
              <w:rPr>
                <w:rStyle w:val="211pt"/>
                <w:rFonts w:eastAsiaTheme="minorHAnsi"/>
                <w:sz w:val="24"/>
                <w:szCs w:val="24"/>
              </w:rPr>
              <w:t xml:space="preserve">Законодательством о контрольно-надзорной деятельности  иные способы </w:t>
            </w:r>
            <w:r w:rsidRPr="00865909">
              <w:rPr>
                <w:rStyle w:val="211pt"/>
                <w:rFonts w:eastAsia="Arial Unicode MS"/>
                <w:sz w:val="24"/>
                <w:szCs w:val="24"/>
                <w:lang w:bidi="ar-SA"/>
              </w:rPr>
              <w:t>решения проблемы не предусмотрены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 xml:space="preserve">5. Основные группы субъектов предпринимательской, инвестиционной деятельности, иные заинтересованные лица, </w:t>
            </w:r>
            <w:r w:rsidRPr="00865909">
              <w:rPr>
                <w:rStyle w:val="211pt"/>
                <w:sz w:val="24"/>
                <w:szCs w:val="24"/>
              </w:rPr>
              <w:lastRenderedPageBreak/>
              <w:t>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7393" w:type="dxa"/>
          </w:tcPr>
          <w:p w:rsidR="00196820" w:rsidRPr="00865909" w:rsidRDefault="00196820" w:rsidP="00C01D2D">
            <w:pPr>
              <w:pStyle w:val="20"/>
              <w:shd w:val="clear" w:color="auto" w:fill="auto"/>
              <w:spacing w:line="274" w:lineRule="exact"/>
              <w:ind w:firstLine="300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lastRenderedPageBreak/>
              <w:t xml:space="preserve">Правовое регулирование проекта </w:t>
            </w:r>
            <w:r w:rsidR="008D6481" w:rsidRPr="00865909">
              <w:rPr>
                <w:rStyle w:val="211pt"/>
                <w:sz w:val="24"/>
                <w:szCs w:val="24"/>
              </w:rPr>
              <w:t>постановления</w:t>
            </w:r>
            <w:r w:rsidRPr="00865909">
              <w:rPr>
                <w:rStyle w:val="211pt"/>
                <w:sz w:val="24"/>
                <w:szCs w:val="24"/>
              </w:rPr>
              <w:t xml:space="preserve"> будет распространяться на </w:t>
            </w:r>
            <w:r w:rsidR="00C01D2D" w:rsidRPr="00865909">
              <w:rPr>
                <w:sz w:val="24"/>
                <w:szCs w:val="24"/>
              </w:rPr>
              <w:t xml:space="preserve">организации отдыха детей и их оздоровления, </w:t>
            </w:r>
            <w:r w:rsidR="00C01D2D" w:rsidRPr="00865909">
              <w:rPr>
                <w:sz w:val="24"/>
                <w:szCs w:val="24"/>
              </w:rPr>
              <w:lastRenderedPageBreak/>
              <w:t>индивидуальных предпринимателей, оказывающих услуги по организации отдыха и оздоровления детей</w:t>
            </w:r>
            <w:r w:rsidR="00C01D2D" w:rsidRPr="00865909">
              <w:rPr>
                <w:rStyle w:val="40"/>
                <w:sz w:val="24"/>
                <w:szCs w:val="24"/>
              </w:rPr>
              <w:t xml:space="preserve"> </w:t>
            </w:r>
            <w:r w:rsidR="00E6099B" w:rsidRPr="00865909">
              <w:rPr>
                <w:rStyle w:val="211pt"/>
                <w:sz w:val="24"/>
                <w:szCs w:val="24"/>
              </w:rPr>
              <w:t>на территории Чукотского автономного округа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lastRenderedPageBreak/>
              <w:t>6. Новые функции, полномочия, обязанности и права органов исполнительной власти Чукотского автономного округа и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ind w:firstLine="300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Проектом постановления не предусматриваются новые функции, полномочия, обязанности и права органов исполнительной власти Чукотского автономного округа и органов местного самоуправления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7. Оценка соответствующих расходов (возможных поступлений) консолидированного бюджета Чукотского автономного округа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ind w:firstLine="300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 xml:space="preserve">В случае </w:t>
            </w:r>
            <w:proofErr w:type="gramStart"/>
            <w:r w:rsidRPr="00865909">
              <w:rPr>
                <w:rStyle w:val="211pt"/>
                <w:sz w:val="24"/>
                <w:szCs w:val="24"/>
              </w:rPr>
              <w:t>принятия проекта постановления дополнительных расходов окружного бюджета</w:t>
            </w:r>
            <w:proofErr w:type="gramEnd"/>
            <w:r w:rsidRPr="00865909">
              <w:rPr>
                <w:rStyle w:val="211pt"/>
                <w:sz w:val="24"/>
                <w:szCs w:val="24"/>
              </w:rPr>
              <w:t xml:space="preserve"> не потребуется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8. Новые обязанности или ограничения для субъектов предпринимательской,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8" w:lineRule="exact"/>
              <w:ind w:firstLine="300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Проект постановления не содержит новых обязанностей или ограничений для субъектов предпринимательской и инвестиционной деятельности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9. Оценка расходов субъектов предпринимательской,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ограничений.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Принятие  проекта постановления не повлечет за собой дополнительных расходов субъектов предпринимательской деятельности, связанных с необходимостью соблюдения установленных ограничений.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8" w:lineRule="exact"/>
              <w:ind w:right="143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10. Риски решения проблемы предложенным способом регулирования и риски негативных последствий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Риски применения предложенного способа регулирования не выявлены, негативных последствий не усматривается</w:t>
            </w:r>
          </w:p>
        </w:tc>
      </w:tr>
      <w:tr w:rsidR="00196820" w:rsidRPr="00865909" w:rsidTr="0024635A">
        <w:tc>
          <w:tcPr>
            <w:tcW w:w="7393" w:type="dxa"/>
            <w:vAlign w:val="bottom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11.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Проект постановления ступ</w:t>
            </w:r>
            <w:r w:rsidR="009A5DC3" w:rsidRPr="00865909">
              <w:rPr>
                <w:rStyle w:val="211pt"/>
                <w:sz w:val="24"/>
                <w:szCs w:val="24"/>
              </w:rPr>
              <w:t>ит</w:t>
            </w:r>
            <w:r w:rsidRPr="00865909">
              <w:rPr>
                <w:rStyle w:val="211pt"/>
                <w:sz w:val="24"/>
                <w:szCs w:val="24"/>
              </w:rPr>
              <w:t xml:space="preserve"> в силу </w:t>
            </w:r>
            <w:r w:rsidR="009A5DC3" w:rsidRPr="00865909">
              <w:rPr>
                <w:rStyle w:val="211pt"/>
                <w:sz w:val="24"/>
                <w:szCs w:val="24"/>
              </w:rPr>
              <w:t>предположительно в сентябре-октябре</w:t>
            </w:r>
            <w:r w:rsidRPr="00865909">
              <w:rPr>
                <w:rStyle w:val="211pt"/>
                <w:sz w:val="24"/>
                <w:szCs w:val="24"/>
              </w:rPr>
              <w:t xml:space="preserve"> 2022 года.</w:t>
            </w:r>
          </w:p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Установление переходного периода не требуется.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 xml:space="preserve">12. Описание </w:t>
            </w:r>
            <w:proofErr w:type="gramStart"/>
            <w:r w:rsidRPr="00865909">
              <w:rPr>
                <w:rStyle w:val="211pt"/>
                <w:sz w:val="24"/>
                <w:szCs w:val="24"/>
              </w:rPr>
              <w:t>методов контроля эффективности избранного способа достижения цели регулирования</w:t>
            </w:r>
            <w:proofErr w:type="gramEnd"/>
          </w:p>
        </w:tc>
        <w:tc>
          <w:tcPr>
            <w:tcW w:w="7393" w:type="dxa"/>
          </w:tcPr>
          <w:p w:rsidR="00A52EC6" w:rsidRPr="00865909" w:rsidRDefault="00196820" w:rsidP="007908EC">
            <w:pPr>
              <w:pStyle w:val="20"/>
              <w:shd w:val="clear" w:color="auto" w:fill="auto"/>
              <w:spacing w:line="278" w:lineRule="exact"/>
              <w:ind w:firstLine="120"/>
              <w:jc w:val="both"/>
              <w:rPr>
                <w:rStyle w:val="211pt"/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Контроль эффективности избранного способа достижения цели будет осуществляться по</w:t>
            </w:r>
            <w:r w:rsidR="007908EC" w:rsidRPr="00865909">
              <w:rPr>
                <w:rStyle w:val="211pt"/>
                <w:sz w:val="24"/>
                <w:szCs w:val="24"/>
              </w:rPr>
              <w:t xml:space="preserve"> итогам</w:t>
            </w:r>
            <w:r w:rsidRPr="00865909">
              <w:rPr>
                <w:rStyle w:val="211pt"/>
                <w:sz w:val="24"/>
                <w:szCs w:val="24"/>
              </w:rPr>
              <w:t xml:space="preserve"> результат</w:t>
            </w:r>
            <w:r w:rsidR="007908EC" w:rsidRPr="00865909">
              <w:rPr>
                <w:rStyle w:val="211pt"/>
                <w:sz w:val="24"/>
                <w:szCs w:val="24"/>
              </w:rPr>
              <w:t>ов</w:t>
            </w:r>
            <w:r w:rsidRPr="00865909">
              <w:rPr>
                <w:rStyle w:val="211pt"/>
                <w:sz w:val="24"/>
                <w:szCs w:val="24"/>
              </w:rPr>
              <w:t xml:space="preserve"> контрольных</w:t>
            </w:r>
            <w:r w:rsidR="007908EC" w:rsidRPr="00865909">
              <w:rPr>
                <w:rStyle w:val="211pt"/>
                <w:sz w:val="24"/>
                <w:szCs w:val="24"/>
              </w:rPr>
              <w:t xml:space="preserve"> надзорных</w:t>
            </w:r>
            <w:r w:rsidRPr="00865909">
              <w:rPr>
                <w:rStyle w:val="211pt"/>
                <w:sz w:val="24"/>
                <w:szCs w:val="24"/>
              </w:rPr>
              <w:t xml:space="preserve"> мероприятий, проводимых контрольным органом в области </w:t>
            </w:r>
            <w:r w:rsidR="00A52EC6" w:rsidRPr="00865909">
              <w:rPr>
                <w:sz w:val="24"/>
                <w:szCs w:val="24"/>
              </w:rPr>
              <w:t>оказания услуг по организации отдыха и оздоровления детей</w:t>
            </w:r>
            <w:r w:rsidR="00A52EC6" w:rsidRPr="00865909">
              <w:rPr>
                <w:rStyle w:val="40"/>
                <w:sz w:val="24"/>
                <w:szCs w:val="24"/>
              </w:rPr>
              <w:t xml:space="preserve"> </w:t>
            </w:r>
            <w:r w:rsidR="00A52EC6" w:rsidRPr="00865909">
              <w:rPr>
                <w:rStyle w:val="211pt"/>
                <w:sz w:val="24"/>
                <w:szCs w:val="24"/>
              </w:rPr>
              <w:t>на территории Чукотского автономного округа</w:t>
            </w:r>
          </w:p>
          <w:p w:rsidR="00196820" w:rsidRPr="00865909" w:rsidRDefault="00196820" w:rsidP="007908EC">
            <w:pPr>
              <w:pStyle w:val="20"/>
              <w:shd w:val="clear" w:color="auto" w:fill="auto"/>
              <w:spacing w:line="278" w:lineRule="exact"/>
              <w:ind w:firstLine="120"/>
              <w:jc w:val="both"/>
              <w:rPr>
                <w:sz w:val="24"/>
                <w:szCs w:val="24"/>
              </w:rPr>
            </w:pP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ind w:firstLine="120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 xml:space="preserve">Проведения дополнительных организационно-технических, методологических и иных мероприятий не потребуется, информационное обеспечение будет обеспечиваться органами государственной власти Чукотского автономного округа </w:t>
            </w: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7908EC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14.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  <w:tc>
          <w:tcPr>
            <w:tcW w:w="7393" w:type="dxa"/>
          </w:tcPr>
          <w:p w:rsidR="00196820" w:rsidRPr="00865909" w:rsidRDefault="00196820" w:rsidP="00307B26">
            <w:pPr>
              <w:pStyle w:val="20"/>
              <w:shd w:val="clear" w:color="auto" w:fill="auto"/>
              <w:spacing w:line="220" w:lineRule="exact"/>
              <w:ind w:firstLine="120"/>
              <w:jc w:val="both"/>
              <w:rPr>
                <w:rStyle w:val="211pt"/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Индикативные показатели установлены</w:t>
            </w:r>
            <w:r w:rsidR="00307B26" w:rsidRPr="00865909">
              <w:rPr>
                <w:rStyle w:val="211pt"/>
                <w:sz w:val="24"/>
                <w:szCs w:val="24"/>
              </w:rPr>
              <w:t xml:space="preserve"> в приложении 2 к проекту Постановления</w:t>
            </w:r>
            <w:r w:rsidR="001F34B4" w:rsidRPr="00865909">
              <w:rPr>
                <w:rStyle w:val="211pt"/>
                <w:sz w:val="24"/>
                <w:szCs w:val="24"/>
              </w:rPr>
              <w:t xml:space="preserve">: </w:t>
            </w:r>
          </w:p>
          <w:p w:rsidR="001F34B4" w:rsidRPr="00865909" w:rsidRDefault="001F34B4" w:rsidP="001F34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909">
              <w:rPr>
                <w:rFonts w:ascii="Times New Roman" w:hAnsi="Times New Roman" w:cs="Times New Roman"/>
                <w:sz w:val="24"/>
                <w:szCs w:val="24"/>
              </w:rPr>
              <w:t xml:space="preserve">- Индикативные показатели, характеризующие непосредственное состояние подконтрольной сферы, а также негативные явления, на </w:t>
            </w:r>
            <w:r w:rsidRPr="0086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которых направлена контрольно-надзорная деятельность;</w:t>
            </w:r>
            <w:proofErr w:type="gramEnd"/>
          </w:p>
          <w:p w:rsidR="001F34B4" w:rsidRPr="00865909" w:rsidRDefault="001F34B4" w:rsidP="001F34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9">
              <w:rPr>
                <w:rFonts w:ascii="Times New Roman" w:hAnsi="Times New Roman" w:cs="Times New Roman"/>
                <w:sz w:val="24"/>
                <w:szCs w:val="24"/>
              </w:rPr>
              <w:t>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</w:t>
            </w:r>
          </w:p>
          <w:p w:rsidR="001F34B4" w:rsidRPr="00865909" w:rsidRDefault="001F34B4" w:rsidP="001F34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9">
              <w:rPr>
                <w:rFonts w:ascii="Times New Roman" w:hAnsi="Times New Roman" w:cs="Times New Roman"/>
                <w:sz w:val="24"/>
                <w:szCs w:val="24"/>
              </w:rPr>
              <w:t>-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      </w:r>
          </w:p>
          <w:p w:rsidR="001F34B4" w:rsidRPr="00865909" w:rsidRDefault="001F34B4" w:rsidP="001F34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9">
              <w:rPr>
                <w:rFonts w:ascii="Times New Roman" w:hAnsi="Times New Roman" w:cs="Times New Roman"/>
                <w:sz w:val="24"/>
                <w:szCs w:val="24"/>
              </w:rPr>
              <w:t>- Сведения о результатах досудебного и судебного обжалования решений контрольно-надзорных органов, действий (бездействия) их должностных лиц;</w:t>
            </w:r>
          </w:p>
          <w:p w:rsidR="001F34B4" w:rsidRPr="00865909" w:rsidRDefault="001F34B4" w:rsidP="001F34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09">
              <w:rPr>
                <w:rFonts w:ascii="Times New Roman" w:hAnsi="Times New Roman" w:cs="Times New Roman"/>
                <w:sz w:val="24"/>
                <w:szCs w:val="24"/>
              </w:rPr>
              <w:t>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      </w:r>
          </w:p>
          <w:p w:rsidR="001F34B4" w:rsidRPr="00865909" w:rsidRDefault="001F34B4" w:rsidP="00307B26">
            <w:pPr>
              <w:pStyle w:val="20"/>
              <w:shd w:val="clear" w:color="auto" w:fill="auto"/>
              <w:spacing w:line="220" w:lineRule="exact"/>
              <w:ind w:firstLine="120"/>
              <w:jc w:val="both"/>
              <w:rPr>
                <w:sz w:val="24"/>
                <w:szCs w:val="24"/>
              </w:rPr>
            </w:pP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lastRenderedPageBreak/>
              <w:t>15.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 xml:space="preserve">Уведомление размещено </w:t>
            </w:r>
            <w:r w:rsidR="007908EC" w:rsidRPr="00865909">
              <w:rPr>
                <w:rStyle w:val="211pt"/>
                <w:sz w:val="24"/>
                <w:szCs w:val="24"/>
              </w:rPr>
              <w:t>29</w:t>
            </w:r>
            <w:r w:rsidRPr="00865909">
              <w:rPr>
                <w:rStyle w:val="211pt"/>
                <w:sz w:val="24"/>
                <w:szCs w:val="24"/>
              </w:rPr>
              <w:t>.</w:t>
            </w:r>
            <w:r w:rsidR="00C00FBE" w:rsidRPr="00865909">
              <w:rPr>
                <w:rStyle w:val="211pt"/>
                <w:sz w:val="24"/>
                <w:szCs w:val="24"/>
              </w:rPr>
              <w:t>07</w:t>
            </w:r>
            <w:r w:rsidRPr="00865909">
              <w:rPr>
                <w:rStyle w:val="211pt"/>
                <w:sz w:val="24"/>
                <w:szCs w:val="24"/>
              </w:rPr>
              <w:t>.202</w:t>
            </w:r>
            <w:r w:rsidR="00C00FBE" w:rsidRPr="00865909">
              <w:rPr>
                <w:rStyle w:val="211pt"/>
                <w:sz w:val="24"/>
                <w:szCs w:val="24"/>
              </w:rPr>
              <w:t>2</w:t>
            </w:r>
            <w:r w:rsidRPr="00865909">
              <w:rPr>
                <w:rStyle w:val="211pt"/>
                <w:sz w:val="24"/>
                <w:szCs w:val="24"/>
              </w:rPr>
              <w:t xml:space="preserve"> года</w:t>
            </w:r>
          </w:p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Предложения предоставля</w:t>
            </w:r>
            <w:r w:rsidR="00C00FBE" w:rsidRPr="00865909">
              <w:rPr>
                <w:rStyle w:val="211pt"/>
                <w:sz w:val="24"/>
                <w:szCs w:val="24"/>
              </w:rPr>
              <w:t>лись</w:t>
            </w:r>
            <w:r w:rsidRPr="00865909">
              <w:rPr>
                <w:rStyle w:val="211pt"/>
                <w:sz w:val="24"/>
                <w:szCs w:val="24"/>
              </w:rPr>
              <w:t xml:space="preserve"> с </w:t>
            </w:r>
            <w:r w:rsidR="00C00FBE" w:rsidRPr="00865909">
              <w:rPr>
                <w:rStyle w:val="211pt"/>
                <w:sz w:val="24"/>
                <w:szCs w:val="24"/>
              </w:rPr>
              <w:t>02</w:t>
            </w:r>
            <w:r w:rsidRPr="00865909">
              <w:rPr>
                <w:rStyle w:val="211pt"/>
                <w:sz w:val="24"/>
                <w:szCs w:val="24"/>
              </w:rPr>
              <w:t>.09.202</w:t>
            </w:r>
            <w:r w:rsidR="00C00FBE" w:rsidRPr="00865909">
              <w:rPr>
                <w:rStyle w:val="211pt"/>
                <w:sz w:val="24"/>
                <w:szCs w:val="24"/>
              </w:rPr>
              <w:t>2</w:t>
            </w:r>
            <w:r w:rsidRPr="00865909">
              <w:rPr>
                <w:rStyle w:val="211pt"/>
                <w:sz w:val="24"/>
                <w:szCs w:val="24"/>
              </w:rPr>
              <w:t xml:space="preserve"> года по </w:t>
            </w:r>
            <w:r w:rsidR="007908EC" w:rsidRPr="00865909">
              <w:rPr>
                <w:rStyle w:val="211pt"/>
                <w:sz w:val="24"/>
                <w:szCs w:val="24"/>
              </w:rPr>
              <w:t>0</w:t>
            </w:r>
            <w:r w:rsidR="00C00FBE" w:rsidRPr="00865909">
              <w:rPr>
                <w:rStyle w:val="211pt"/>
                <w:sz w:val="24"/>
                <w:szCs w:val="24"/>
              </w:rPr>
              <w:t>9</w:t>
            </w:r>
            <w:r w:rsidR="007908EC" w:rsidRPr="00865909">
              <w:rPr>
                <w:rStyle w:val="211pt"/>
                <w:sz w:val="24"/>
                <w:szCs w:val="24"/>
              </w:rPr>
              <w:t>.</w:t>
            </w:r>
            <w:r w:rsidR="00C00FBE" w:rsidRPr="00865909">
              <w:rPr>
                <w:rStyle w:val="211pt"/>
                <w:sz w:val="24"/>
                <w:szCs w:val="24"/>
              </w:rPr>
              <w:t>08</w:t>
            </w:r>
            <w:r w:rsidRPr="00865909">
              <w:rPr>
                <w:rStyle w:val="211pt"/>
                <w:sz w:val="24"/>
                <w:szCs w:val="24"/>
              </w:rPr>
              <w:t>.202</w:t>
            </w:r>
            <w:r w:rsidR="00C00FBE" w:rsidRPr="00865909">
              <w:rPr>
                <w:rStyle w:val="211pt"/>
                <w:sz w:val="24"/>
                <w:szCs w:val="24"/>
              </w:rPr>
              <w:t>2</w:t>
            </w:r>
            <w:r w:rsidRPr="00865909">
              <w:rPr>
                <w:rStyle w:val="211pt"/>
                <w:sz w:val="24"/>
                <w:szCs w:val="24"/>
              </w:rPr>
              <w:t xml:space="preserve"> года.</w:t>
            </w:r>
          </w:p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Предложения не поступали</w:t>
            </w:r>
          </w:p>
          <w:p w:rsidR="00551FCA" w:rsidRPr="00865909" w:rsidRDefault="00551FCA" w:rsidP="00551FCA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t>П</w:t>
            </w:r>
            <w:r w:rsidRPr="00865909">
              <w:rPr>
                <w:sz w:val="24"/>
                <w:szCs w:val="24"/>
              </w:rPr>
              <w:t xml:space="preserve">убличные консультации проекта нормативного правового акта проведены в период с </w:t>
            </w:r>
            <w:r w:rsidR="008C165F" w:rsidRPr="00865909">
              <w:rPr>
                <w:sz w:val="24"/>
                <w:szCs w:val="24"/>
              </w:rPr>
              <w:t>12</w:t>
            </w:r>
            <w:r w:rsidRPr="00865909">
              <w:rPr>
                <w:sz w:val="24"/>
                <w:szCs w:val="24"/>
              </w:rPr>
              <w:t>.</w:t>
            </w:r>
            <w:r w:rsidR="008C165F" w:rsidRPr="00865909">
              <w:rPr>
                <w:sz w:val="24"/>
                <w:szCs w:val="24"/>
              </w:rPr>
              <w:t>08</w:t>
            </w:r>
            <w:r w:rsidRPr="00865909">
              <w:rPr>
                <w:sz w:val="24"/>
                <w:szCs w:val="24"/>
              </w:rPr>
              <w:t>.202</w:t>
            </w:r>
            <w:r w:rsidR="008C165F" w:rsidRPr="00865909">
              <w:rPr>
                <w:sz w:val="24"/>
                <w:szCs w:val="24"/>
              </w:rPr>
              <w:t>2</w:t>
            </w:r>
            <w:r w:rsidRPr="00865909">
              <w:rPr>
                <w:sz w:val="24"/>
                <w:szCs w:val="24"/>
              </w:rPr>
              <w:t xml:space="preserve"> года по </w:t>
            </w:r>
            <w:r w:rsidR="008C165F" w:rsidRPr="00865909">
              <w:rPr>
                <w:sz w:val="24"/>
                <w:szCs w:val="24"/>
              </w:rPr>
              <w:t>18</w:t>
            </w:r>
            <w:r w:rsidRPr="00865909">
              <w:rPr>
                <w:sz w:val="24"/>
                <w:szCs w:val="24"/>
              </w:rPr>
              <w:t>.</w:t>
            </w:r>
            <w:r w:rsidR="008C165F" w:rsidRPr="00865909">
              <w:rPr>
                <w:sz w:val="24"/>
                <w:szCs w:val="24"/>
              </w:rPr>
              <w:t>08</w:t>
            </w:r>
            <w:r w:rsidRPr="00865909">
              <w:rPr>
                <w:sz w:val="24"/>
                <w:szCs w:val="24"/>
              </w:rPr>
              <w:t>.202</w:t>
            </w:r>
            <w:r w:rsidR="008C165F" w:rsidRPr="00865909">
              <w:rPr>
                <w:sz w:val="24"/>
                <w:szCs w:val="24"/>
              </w:rPr>
              <w:t>2</w:t>
            </w:r>
            <w:r w:rsidRPr="00865909">
              <w:rPr>
                <w:sz w:val="24"/>
                <w:szCs w:val="24"/>
              </w:rPr>
              <w:t xml:space="preserve"> года.</w:t>
            </w:r>
          </w:p>
          <w:p w:rsidR="008C165F" w:rsidRPr="00865909" w:rsidRDefault="00551FCA" w:rsidP="008C165F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sz w:val="24"/>
                <w:szCs w:val="24"/>
              </w:rPr>
              <w:t xml:space="preserve">Извещение о проведении публичных консультаций от </w:t>
            </w:r>
            <w:r w:rsidR="008C165F" w:rsidRPr="00865909">
              <w:rPr>
                <w:sz w:val="24"/>
                <w:szCs w:val="24"/>
              </w:rPr>
              <w:t>12</w:t>
            </w:r>
            <w:r w:rsidRPr="00865909">
              <w:rPr>
                <w:sz w:val="24"/>
                <w:szCs w:val="24"/>
              </w:rPr>
              <w:t>.</w:t>
            </w:r>
            <w:r w:rsidR="008C165F" w:rsidRPr="00865909">
              <w:rPr>
                <w:sz w:val="24"/>
                <w:szCs w:val="24"/>
              </w:rPr>
              <w:t>08</w:t>
            </w:r>
            <w:r w:rsidRPr="00865909">
              <w:rPr>
                <w:sz w:val="24"/>
                <w:szCs w:val="24"/>
              </w:rPr>
              <w:t>.202</w:t>
            </w:r>
            <w:r w:rsidR="008C165F" w:rsidRPr="00865909">
              <w:rPr>
                <w:sz w:val="24"/>
                <w:szCs w:val="24"/>
              </w:rPr>
              <w:t>2</w:t>
            </w:r>
            <w:r w:rsidRPr="00865909">
              <w:rPr>
                <w:sz w:val="24"/>
                <w:szCs w:val="24"/>
              </w:rPr>
              <w:t xml:space="preserve"> года направлено в адрес всех заинтересованных лиц.</w:t>
            </w:r>
          </w:p>
          <w:p w:rsidR="00551FCA" w:rsidRPr="00865909" w:rsidRDefault="00551FCA" w:rsidP="008C165F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865909">
              <w:rPr>
                <w:sz w:val="24"/>
                <w:szCs w:val="24"/>
              </w:rPr>
              <w:t xml:space="preserve">По итогам проведения публичных консультаций по проекту нормативного правового акта - </w:t>
            </w:r>
            <w:r w:rsidR="005D3A52" w:rsidRPr="00865909">
              <w:rPr>
                <w:sz w:val="24"/>
                <w:szCs w:val="24"/>
              </w:rPr>
              <w:t xml:space="preserve">постановления Правительства Чукотского автономного округа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Чукотского автономного округа», не </w:t>
            </w:r>
            <w:r w:rsidRPr="00865909">
              <w:rPr>
                <w:sz w:val="24"/>
                <w:szCs w:val="24"/>
              </w:rPr>
              <w:t xml:space="preserve">поступило </w:t>
            </w:r>
            <w:r w:rsidR="005D3A52" w:rsidRPr="00865909">
              <w:rPr>
                <w:sz w:val="24"/>
                <w:szCs w:val="24"/>
              </w:rPr>
              <w:t xml:space="preserve">ни </w:t>
            </w:r>
            <w:r w:rsidRPr="00865909">
              <w:rPr>
                <w:sz w:val="24"/>
                <w:szCs w:val="24"/>
              </w:rPr>
              <w:t>одно</w:t>
            </w:r>
            <w:r w:rsidR="005D3A52" w:rsidRPr="00865909">
              <w:rPr>
                <w:sz w:val="24"/>
                <w:szCs w:val="24"/>
              </w:rPr>
              <w:t>го</w:t>
            </w:r>
            <w:r w:rsidRPr="00865909">
              <w:rPr>
                <w:sz w:val="24"/>
                <w:szCs w:val="24"/>
              </w:rPr>
              <w:t xml:space="preserve"> сообщени</w:t>
            </w:r>
            <w:r w:rsidR="005D3A52" w:rsidRPr="00865909">
              <w:rPr>
                <w:sz w:val="24"/>
                <w:szCs w:val="24"/>
              </w:rPr>
              <w:t>я,</w:t>
            </w:r>
            <w:r w:rsidRPr="00865909">
              <w:rPr>
                <w:sz w:val="24"/>
                <w:szCs w:val="24"/>
              </w:rPr>
              <w:t xml:space="preserve"> предложени</w:t>
            </w:r>
            <w:r w:rsidR="005D3A52" w:rsidRPr="00865909">
              <w:rPr>
                <w:sz w:val="24"/>
                <w:szCs w:val="24"/>
              </w:rPr>
              <w:t>я</w:t>
            </w:r>
            <w:r w:rsidRPr="00865909">
              <w:rPr>
                <w:sz w:val="24"/>
                <w:szCs w:val="24"/>
              </w:rPr>
              <w:t xml:space="preserve"> и</w:t>
            </w:r>
            <w:r w:rsidR="005D3A52" w:rsidRPr="00865909">
              <w:rPr>
                <w:sz w:val="24"/>
                <w:szCs w:val="24"/>
              </w:rPr>
              <w:t>ли</w:t>
            </w:r>
            <w:r w:rsidRPr="00865909">
              <w:rPr>
                <w:sz w:val="24"/>
                <w:szCs w:val="24"/>
              </w:rPr>
              <w:t xml:space="preserve"> замечани</w:t>
            </w:r>
            <w:r w:rsidR="005D3A52" w:rsidRPr="00865909">
              <w:rPr>
                <w:sz w:val="24"/>
                <w:szCs w:val="24"/>
              </w:rPr>
              <w:t>я</w:t>
            </w:r>
            <w:r w:rsidRPr="00865909">
              <w:rPr>
                <w:sz w:val="24"/>
                <w:szCs w:val="24"/>
              </w:rPr>
              <w:t xml:space="preserve">. </w:t>
            </w:r>
            <w:proofErr w:type="gramEnd"/>
          </w:p>
          <w:p w:rsidR="00822D75" w:rsidRPr="00865909" w:rsidRDefault="005D3A52" w:rsidP="00196820">
            <w:pPr>
              <w:pStyle w:val="20"/>
              <w:shd w:val="clear" w:color="auto" w:fill="auto"/>
              <w:spacing w:line="274" w:lineRule="exact"/>
              <w:ind w:firstLine="120"/>
              <w:jc w:val="both"/>
              <w:rPr>
                <w:rStyle w:val="aa"/>
                <w:i w:val="0"/>
                <w:sz w:val="24"/>
                <w:szCs w:val="24"/>
              </w:rPr>
            </w:pPr>
            <w:proofErr w:type="gramStart"/>
            <w:r w:rsidRPr="00865909">
              <w:rPr>
                <w:sz w:val="24"/>
                <w:szCs w:val="24"/>
              </w:rPr>
              <w:t xml:space="preserve">На этом основании разработчиком в соответствии с пунктом 18 Порядка проведения процедуры оценки регулирующего воздействия проектов нормативных правовых актов Чукотского автономного округа, затрагивающих вопросы осуществления предпринимательской и инвестиционной деятельности, утвержденным </w:t>
            </w:r>
            <w:r w:rsidRPr="00865909">
              <w:rPr>
                <w:rStyle w:val="aa"/>
                <w:i w:val="0"/>
                <w:sz w:val="24"/>
                <w:szCs w:val="24"/>
              </w:rPr>
              <w:t>Постановлением</w:t>
            </w:r>
            <w:r w:rsidRPr="00865909">
              <w:rPr>
                <w:i/>
                <w:sz w:val="24"/>
                <w:szCs w:val="24"/>
              </w:rPr>
              <w:t xml:space="preserve"> </w:t>
            </w:r>
            <w:r w:rsidRPr="00865909">
              <w:rPr>
                <w:rStyle w:val="aa"/>
                <w:i w:val="0"/>
                <w:sz w:val="24"/>
                <w:szCs w:val="24"/>
              </w:rPr>
              <w:t>Правительства</w:t>
            </w:r>
            <w:r w:rsidRPr="00865909">
              <w:rPr>
                <w:i/>
                <w:sz w:val="24"/>
                <w:szCs w:val="24"/>
              </w:rPr>
              <w:t xml:space="preserve"> </w:t>
            </w:r>
            <w:r w:rsidRPr="00865909">
              <w:rPr>
                <w:rStyle w:val="aa"/>
                <w:i w:val="0"/>
                <w:sz w:val="24"/>
                <w:szCs w:val="24"/>
              </w:rPr>
              <w:t>Чукотского</w:t>
            </w:r>
            <w:r w:rsidRPr="00865909">
              <w:rPr>
                <w:i/>
                <w:sz w:val="24"/>
                <w:szCs w:val="24"/>
              </w:rPr>
              <w:t xml:space="preserve"> </w:t>
            </w:r>
            <w:r w:rsidRPr="00865909">
              <w:rPr>
                <w:rStyle w:val="aa"/>
                <w:i w:val="0"/>
                <w:sz w:val="24"/>
                <w:szCs w:val="24"/>
              </w:rPr>
              <w:lastRenderedPageBreak/>
              <w:t>автономного</w:t>
            </w:r>
            <w:r w:rsidRPr="00865909">
              <w:rPr>
                <w:i/>
                <w:sz w:val="24"/>
                <w:szCs w:val="24"/>
              </w:rPr>
              <w:t xml:space="preserve"> </w:t>
            </w:r>
            <w:r w:rsidRPr="00865909">
              <w:rPr>
                <w:rStyle w:val="aa"/>
                <w:i w:val="0"/>
                <w:sz w:val="24"/>
                <w:szCs w:val="24"/>
              </w:rPr>
              <w:t>округа</w:t>
            </w:r>
            <w:r w:rsidRPr="00865909">
              <w:rPr>
                <w:rStyle w:val="aa"/>
                <w:sz w:val="24"/>
                <w:szCs w:val="24"/>
              </w:rPr>
              <w:t xml:space="preserve"> </w:t>
            </w:r>
            <w:r w:rsidRPr="00865909">
              <w:rPr>
                <w:sz w:val="24"/>
                <w:szCs w:val="24"/>
              </w:rPr>
              <w:t xml:space="preserve">от </w:t>
            </w:r>
            <w:r w:rsidRPr="00865909">
              <w:rPr>
                <w:rStyle w:val="aa"/>
                <w:i w:val="0"/>
                <w:sz w:val="24"/>
                <w:szCs w:val="24"/>
              </w:rPr>
              <w:t>1</w:t>
            </w:r>
            <w:r w:rsidRPr="00865909">
              <w:rPr>
                <w:i/>
                <w:sz w:val="24"/>
                <w:szCs w:val="24"/>
              </w:rPr>
              <w:t xml:space="preserve"> </w:t>
            </w:r>
            <w:r w:rsidRPr="00865909">
              <w:rPr>
                <w:rStyle w:val="aa"/>
                <w:i w:val="0"/>
                <w:sz w:val="24"/>
                <w:szCs w:val="24"/>
              </w:rPr>
              <w:t>сентября</w:t>
            </w:r>
            <w:r w:rsidRPr="00865909">
              <w:rPr>
                <w:i/>
                <w:sz w:val="24"/>
                <w:szCs w:val="24"/>
              </w:rPr>
              <w:t xml:space="preserve"> </w:t>
            </w:r>
            <w:r w:rsidRPr="00865909">
              <w:rPr>
                <w:rStyle w:val="aa"/>
                <w:i w:val="0"/>
                <w:sz w:val="24"/>
                <w:szCs w:val="24"/>
              </w:rPr>
              <w:t>2014</w:t>
            </w:r>
            <w:r w:rsidRPr="00865909">
              <w:rPr>
                <w:i/>
                <w:sz w:val="24"/>
                <w:szCs w:val="24"/>
              </w:rPr>
              <w:t xml:space="preserve"> </w:t>
            </w:r>
            <w:r w:rsidRPr="00865909">
              <w:rPr>
                <w:sz w:val="24"/>
                <w:szCs w:val="24"/>
              </w:rPr>
              <w:t>года №</w:t>
            </w:r>
            <w:r w:rsidRPr="00865909">
              <w:rPr>
                <w:i/>
                <w:sz w:val="24"/>
                <w:szCs w:val="24"/>
              </w:rPr>
              <w:t xml:space="preserve"> </w:t>
            </w:r>
            <w:r w:rsidRPr="00865909">
              <w:rPr>
                <w:rStyle w:val="aa"/>
                <w:i w:val="0"/>
                <w:sz w:val="24"/>
                <w:szCs w:val="24"/>
              </w:rPr>
              <w:t>402, было принято решение о продлении срока проведения публичных консультаций на 3 календарных дня, с 19 по 21 августа 2022</w:t>
            </w:r>
            <w:proofErr w:type="gramEnd"/>
            <w:r w:rsidRPr="00865909">
              <w:rPr>
                <w:rStyle w:val="aa"/>
                <w:i w:val="0"/>
                <w:sz w:val="24"/>
                <w:szCs w:val="24"/>
              </w:rPr>
              <w:t xml:space="preserve"> года</w:t>
            </w:r>
            <w:r w:rsidR="00822D75" w:rsidRPr="00865909">
              <w:rPr>
                <w:rStyle w:val="aa"/>
                <w:i w:val="0"/>
                <w:sz w:val="24"/>
                <w:szCs w:val="24"/>
              </w:rPr>
              <w:t>.</w:t>
            </w:r>
          </w:p>
          <w:p w:rsidR="00551FCA" w:rsidRPr="00865909" w:rsidRDefault="00822D75" w:rsidP="00196820">
            <w:pPr>
              <w:pStyle w:val="20"/>
              <w:shd w:val="clear" w:color="auto" w:fill="auto"/>
              <w:spacing w:line="274" w:lineRule="exact"/>
              <w:ind w:firstLine="120"/>
              <w:jc w:val="both"/>
              <w:rPr>
                <w:sz w:val="24"/>
                <w:szCs w:val="24"/>
              </w:rPr>
            </w:pPr>
            <w:r w:rsidRPr="00865909">
              <w:rPr>
                <w:rStyle w:val="aa"/>
                <w:i w:val="0"/>
                <w:sz w:val="24"/>
                <w:szCs w:val="24"/>
              </w:rPr>
              <w:t>Ин</w:t>
            </w:r>
            <w:r w:rsidR="005D3A52" w:rsidRPr="00865909">
              <w:rPr>
                <w:rStyle w:val="aa"/>
                <w:i w:val="0"/>
                <w:sz w:val="24"/>
                <w:szCs w:val="24"/>
              </w:rPr>
              <w:t>формация об этом была размещена на официальном сайте</w:t>
            </w:r>
            <w:r w:rsidRPr="00865909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spellStart"/>
            <w:r w:rsidRPr="00865909">
              <w:rPr>
                <w:rStyle w:val="aa"/>
                <w:i w:val="0"/>
                <w:sz w:val="24"/>
                <w:szCs w:val="24"/>
              </w:rPr>
              <w:t>чукотка</w:t>
            </w:r>
            <w:proofErr w:type="gramStart"/>
            <w:r w:rsidRPr="00865909">
              <w:rPr>
                <w:rStyle w:val="aa"/>
                <w:i w:val="0"/>
                <w:sz w:val="24"/>
                <w:szCs w:val="24"/>
              </w:rPr>
              <w:t>.р</w:t>
            </w:r>
            <w:proofErr w:type="gramEnd"/>
            <w:r w:rsidRPr="00865909">
              <w:rPr>
                <w:rStyle w:val="aa"/>
                <w:i w:val="0"/>
                <w:sz w:val="24"/>
                <w:szCs w:val="24"/>
              </w:rPr>
              <w:t>ф</w:t>
            </w:r>
            <w:proofErr w:type="spellEnd"/>
            <w:r w:rsidRPr="00865909">
              <w:rPr>
                <w:rStyle w:val="aa"/>
                <w:i w:val="0"/>
                <w:sz w:val="24"/>
                <w:szCs w:val="24"/>
              </w:rPr>
              <w:t xml:space="preserve"> </w:t>
            </w:r>
            <w:r w:rsidR="005D3A52" w:rsidRPr="00865909">
              <w:rPr>
                <w:rStyle w:val="aa"/>
                <w:i w:val="0"/>
                <w:sz w:val="24"/>
                <w:szCs w:val="24"/>
              </w:rPr>
              <w:t xml:space="preserve"> </w:t>
            </w:r>
            <w:r w:rsidRPr="00865909">
              <w:rPr>
                <w:rStyle w:val="aa"/>
                <w:i w:val="0"/>
                <w:sz w:val="24"/>
                <w:szCs w:val="24"/>
              </w:rPr>
              <w:t xml:space="preserve">в сети «Интернет» </w:t>
            </w:r>
            <w:r w:rsidR="005D3A52" w:rsidRPr="00865909">
              <w:rPr>
                <w:rStyle w:val="aa"/>
                <w:i w:val="0"/>
                <w:sz w:val="24"/>
                <w:szCs w:val="24"/>
              </w:rPr>
              <w:t>19.08.2022.</w:t>
            </w:r>
          </w:p>
          <w:p w:rsidR="00551FCA" w:rsidRPr="00865909" w:rsidRDefault="00551FCA" w:rsidP="00196820">
            <w:pPr>
              <w:pStyle w:val="20"/>
              <w:shd w:val="clear" w:color="auto" w:fill="auto"/>
              <w:spacing w:line="274" w:lineRule="exact"/>
              <w:ind w:firstLine="120"/>
              <w:jc w:val="both"/>
              <w:rPr>
                <w:sz w:val="24"/>
                <w:szCs w:val="24"/>
              </w:rPr>
            </w:pPr>
          </w:p>
        </w:tc>
      </w:tr>
      <w:tr w:rsidR="00196820" w:rsidRPr="00865909" w:rsidTr="00196820">
        <w:tc>
          <w:tcPr>
            <w:tcW w:w="7393" w:type="dxa"/>
          </w:tcPr>
          <w:p w:rsidR="00196820" w:rsidRPr="00865909" w:rsidRDefault="00196820" w:rsidP="0019682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65909">
              <w:rPr>
                <w:rStyle w:val="211pt"/>
                <w:sz w:val="24"/>
                <w:szCs w:val="24"/>
              </w:rPr>
              <w:lastRenderedPageBreak/>
              <w:t>16. иные сведения, которые, по мнению Регулирующего органа, позволяют оценить обоснованность предлагаемого регулирования.</w:t>
            </w:r>
          </w:p>
        </w:tc>
        <w:tc>
          <w:tcPr>
            <w:tcW w:w="7393" w:type="dxa"/>
          </w:tcPr>
          <w:p w:rsidR="00196820" w:rsidRPr="00865909" w:rsidRDefault="00196820" w:rsidP="001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09">
              <w:rPr>
                <w:rStyle w:val="211pt"/>
                <w:rFonts w:eastAsia="Arial Unicode MS"/>
                <w:sz w:val="24"/>
                <w:szCs w:val="24"/>
              </w:rPr>
              <w:t>И</w:t>
            </w:r>
            <w:r w:rsidRPr="00865909">
              <w:rPr>
                <w:rStyle w:val="211pt"/>
                <w:rFonts w:eastAsiaTheme="minorHAnsi"/>
                <w:sz w:val="24"/>
                <w:szCs w:val="24"/>
              </w:rPr>
              <w:t xml:space="preserve">ные </w:t>
            </w:r>
            <w:r w:rsidRPr="00865909">
              <w:rPr>
                <w:rStyle w:val="211pt"/>
                <w:rFonts w:eastAsia="Arial Unicode MS"/>
                <w:sz w:val="24"/>
                <w:szCs w:val="24"/>
              </w:rPr>
              <w:t>сведения отсутствуют</w:t>
            </w:r>
          </w:p>
        </w:tc>
      </w:tr>
    </w:tbl>
    <w:p w:rsidR="00196820" w:rsidRDefault="00196820">
      <w:pPr>
        <w:rPr>
          <w:rFonts w:ascii="Times New Roman" w:hAnsi="Times New Roman" w:cs="Times New Roman"/>
          <w:sz w:val="24"/>
          <w:szCs w:val="24"/>
        </w:rPr>
      </w:pPr>
    </w:p>
    <w:p w:rsidR="001F34B4" w:rsidRPr="0024635A" w:rsidRDefault="001F34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12C62" w:rsidRPr="005A2A2E" w:rsidTr="0024635A">
        <w:tc>
          <w:tcPr>
            <w:tcW w:w="7393" w:type="dxa"/>
          </w:tcPr>
          <w:p w:rsidR="00512C62" w:rsidRPr="005A2A2E" w:rsidRDefault="007453A3" w:rsidP="008869D2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Н</w:t>
            </w:r>
            <w:r w:rsidR="00512C62" w:rsidRPr="005A2A2E">
              <w:rPr>
                <w:rStyle w:val="211pt"/>
                <w:rFonts w:eastAsiaTheme="minorHAnsi"/>
              </w:rPr>
              <w:t xml:space="preserve">ачальник Департамента </w:t>
            </w:r>
            <w:r w:rsidR="008869D2">
              <w:rPr>
                <w:rStyle w:val="211pt"/>
                <w:rFonts w:eastAsiaTheme="minorHAnsi"/>
              </w:rPr>
              <w:t xml:space="preserve">образования и науки </w:t>
            </w:r>
          </w:p>
          <w:p w:rsidR="00512C62" w:rsidRPr="005A2A2E" w:rsidRDefault="00512C62" w:rsidP="0024635A">
            <w:pPr>
              <w:rPr>
                <w:rStyle w:val="211pt"/>
                <w:rFonts w:eastAsiaTheme="minorHAnsi"/>
              </w:rPr>
            </w:pPr>
            <w:r w:rsidRPr="005A2A2E">
              <w:rPr>
                <w:rStyle w:val="211pt"/>
                <w:rFonts w:eastAsiaTheme="minorHAnsi"/>
              </w:rPr>
              <w:t xml:space="preserve">Чукотского автономного округа </w:t>
            </w:r>
          </w:p>
        </w:tc>
        <w:tc>
          <w:tcPr>
            <w:tcW w:w="7393" w:type="dxa"/>
          </w:tcPr>
          <w:p w:rsidR="00512C62" w:rsidRDefault="008869D2" w:rsidP="0024635A">
            <w:pPr>
              <w:rPr>
                <w:rStyle w:val="211pt"/>
                <w:rFonts w:eastAsiaTheme="minorHAnsi"/>
              </w:rPr>
            </w:pPr>
            <w:bookmarkStart w:id="2" w:name="_GoBack"/>
            <w:bookmarkEnd w:id="2"/>
            <w:r>
              <w:rPr>
                <w:rStyle w:val="211pt"/>
                <w:rFonts w:eastAsiaTheme="minorHAnsi"/>
              </w:rPr>
              <w:t xml:space="preserve">__________________________ </w:t>
            </w:r>
            <w:r w:rsidR="007453A3">
              <w:rPr>
                <w:rStyle w:val="211pt"/>
                <w:rFonts w:eastAsiaTheme="minorHAnsi"/>
              </w:rPr>
              <w:t xml:space="preserve">А.Г. </w:t>
            </w:r>
            <w:proofErr w:type="spellStart"/>
            <w:r w:rsidR="007453A3">
              <w:rPr>
                <w:rStyle w:val="211pt"/>
                <w:rFonts w:eastAsiaTheme="minorHAnsi"/>
              </w:rPr>
              <w:t>Боленков</w:t>
            </w:r>
            <w:proofErr w:type="spellEnd"/>
            <w:r w:rsidR="00D34DD7">
              <w:rPr>
                <w:rStyle w:val="211pt"/>
                <w:rFonts w:eastAsiaTheme="minorHAnsi"/>
              </w:rPr>
              <w:t xml:space="preserve">    </w:t>
            </w:r>
          </w:p>
          <w:p w:rsidR="00D34DD7" w:rsidRDefault="00D34DD7" w:rsidP="0024635A">
            <w:pPr>
              <w:rPr>
                <w:rStyle w:val="211pt"/>
                <w:rFonts w:eastAsiaTheme="minorHAnsi"/>
              </w:rPr>
            </w:pPr>
          </w:p>
          <w:p w:rsidR="00D34DD7" w:rsidRDefault="00D34DD7" w:rsidP="0024635A">
            <w:pPr>
              <w:rPr>
                <w:rStyle w:val="211pt"/>
                <w:rFonts w:eastAsiaTheme="minorHAnsi"/>
              </w:rPr>
            </w:pPr>
          </w:p>
          <w:p w:rsidR="00D34DD7" w:rsidRDefault="007453A3" w:rsidP="0024635A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22</w:t>
            </w:r>
            <w:r w:rsidR="00D34DD7">
              <w:rPr>
                <w:rStyle w:val="211pt"/>
                <w:rFonts w:eastAsiaTheme="minorHAnsi"/>
              </w:rPr>
              <w:t xml:space="preserve"> августа 2022 года</w:t>
            </w:r>
          </w:p>
          <w:p w:rsidR="00D34DD7" w:rsidRDefault="00D34DD7" w:rsidP="0024635A">
            <w:pPr>
              <w:rPr>
                <w:rStyle w:val="211pt"/>
                <w:rFonts w:eastAsiaTheme="minorHAnsi"/>
              </w:rPr>
            </w:pPr>
          </w:p>
          <w:p w:rsidR="00D34DD7" w:rsidRPr="005A2A2E" w:rsidRDefault="00D34DD7" w:rsidP="0024635A">
            <w:pPr>
              <w:rPr>
                <w:rStyle w:val="211pt"/>
                <w:rFonts w:eastAsiaTheme="minorHAnsi"/>
              </w:rPr>
            </w:pPr>
          </w:p>
        </w:tc>
      </w:tr>
    </w:tbl>
    <w:p w:rsidR="00196820" w:rsidRDefault="00196820"/>
    <w:sectPr w:rsidR="00196820" w:rsidSect="00BA1BB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1B5A"/>
    <w:rsid w:val="00120126"/>
    <w:rsid w:val="00196820"/>
    <w:rsid w:val="001F34B4"/>
    <w:rsid w:val="0024635A"/>
    <w:rsid w:val="002D313C"/>
    <w:rsid w:val="002D62DB"/>
    <w:rsid w:val="00307B26"/>
    <w:rsid w:val="00442041"/>
    <w:rsid w:val="0047691B"/>
    <w:rsid w:val="00512C62"/>
    <w:rsid w:val="00551FCA"/>
    <w:rsid w:val="005D3A52"/>
    <w:rsid w:val="005E5541"/>
    <w:rsid w:val="00681B5A"/>
    <w:rsid w:val="006B1EBD"/>
    <w:rsid w:val="007453A3"/>
    <w:rsid w:val="00756A5E"/>
    <w:rsid w:val="007908EC"/>
    <w:rsid w:val="00810742"/>
    <w:rsid w:val="00822D75"/>
    <w:rsid w:val="00865909"/>
    <w:rsid w:val="00872965"/>
    <w:rsid w:val="008869D2"/>
    <w:rsid w:val="008C165F"/>
    <w:rsid w:val="008D6481"/>
    <w:rsid w:val="00906E13"/>
    <w:rsid w:val="009A5DC3"/>
    <w:rsid w:val="009F5575"/>
    <w:rsid w:val="00A52EC6"/>
    <w:rsid w:val="00B33B0C"/>
    <w:rsid w:val="00B70C3F"/>
    <w:rsid w:val="00B778C0"/>
    <w:rsid w:val="00BA1BBB"/>
    <w:rsid w:val="00C00FBE"/>
    <w:rsid w:val="00C01D2D"/>
    <w:rsid w:val="00C246CA"/>
    <w:rsid w:val="00CB6611"/>
    <w:rsid w:val="00CC3FF7"/>
    <w:rsid w:val="00D34DD7"/>
    <w:rsid w:val="00E6099B"/>
    <w:rsid w:val="00EB786F"/>
    <w:rsid w:val="00F9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E"/>
  </w:style>
  <w:style w:type="paragraph" w:styleId="4">
    <w:name w:val="heading 4"/>
    <w:basedOn w:val="a"/>
    <w:next w:val="a"/>
    <w:link w:val="40"/>
    <w:qFormat/>
    <w:rsid w:val="00C01D2D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68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96820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9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196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68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8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нак"/>
    <w:basedOn w:val="a"/>
    <w:rsid w:val="008D6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8D64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D6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B778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5575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rsid w:val="00C01D2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1F34B4"/>
    <w:pPr>
      <w:spacing w:after="0" w:line="240" w:lineRule="auto"/>
    </w:pPr>
  </w:style>
  <w:style w:type="character" w:styleId="aa">
    <w:name w:val="Emphasis"/>
    <w:qFormat/>
    <w:rsid w:val="005D3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68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96820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9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196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68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8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нак"/>
    <w:basedOn w:val="a"/>
    <w:rsid w:val="008D6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8D64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D6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Сулыма Юлия Михайловна</dc:creator>
  <cp:lastModifiedBy>Русина ТД</cp:lastModifiedBy>
  <cp:revision>8</cp:revision>
  <dcterms:created xsi:type="dcterms:W3CDTF">2022-08-21T22:25:00Z</dcterms:created>
  <dcterms:modified xsi:type="dcterms:W3CDTF">2022-08-21T23:03:00Z</dcterms:modified>
</cp:coreProperties>
</file>