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41D3F1A9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proofErr w:type="gramStart"/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  <w:r w:rsidR="006151E1">
        <w:rPr>
          <w:b/>
        </w:rPr>
        <w:t xml:space="preserve"> на</w:t>
      </w:r>
      <w:r w:rsidR="006151E1" w:rsidRPr="006151E1">
        <w:rPr>
          <w:b/>
        </w:rPr>
        <w:t xml:space="preserve"> оплату стоимости проезда работников оленеводства и членов их семей, в пределах территории Российской Федерации, к месту использования отпуска и обратно один раз в два года</w:t>
      </w:r>
      <w:proofErr w:type="gramEnd"/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1DC40BAD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6151E1">
        <w:t>5 декабря</w:t>
      </w:r>
      <w:r w:rsidR="0028500F">
        <w:t xml:space="preserve"> 2023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  <w:r w:rsidR="006151E1">
        <w:t>.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526C00E6" w14:textId="2BB4309D" w:rsidR="00403F37" w:rsidRPr="00403F37" w:rsidRDefault="00403F37" w:rsidP="00B5531F">
      <w:pPr>
        <w:ind w:right="-34" w:firstLine="709"/>
        <w:jc w:val="both"/>
      </w:pPr>
      <w:r w:rsidRPr="00403F37">
        <w:t xml:space="preserve">          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«Ваежский</w:t>
      </w:r>
      <w:r w:rsidRPr="00403F37">
        <w:t>»</w:t>
      </w:r>
      <w:r w:rsidR="00347A0F">
        <w:t>;</w:t>
      </w:r>
    </w:p>
    <w:p w14:paraId="7A716E32" w14:textId="3D940374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r>
        <w:t xml:space="preserve">«Пионер» </w:t>
      </w:r>
      <w:proofErr w:type="spellStart"/>
      <w:r>
        <w:t>Иультинского</w:t>
      </w:r>
      <w:proofErr w:type="spellEnd"/>
      <w:r>
        <w:t xml:space="preserve"> муниципального района</w:t>
      </w:r>
      <w:r w:rsidR="00347A0F">
        <w:t>;</w:t>
      </w:r>
      <w:r w:rsidR="008C4F9C">
        <w:t xml:space="preserve"> </w:t>
      </w:r>
    </w:p>
    <w:p w14:paraId="03583EE6" w14:textId="34F107C6" w:rsidR="00403F37" w:rsidRDefault="00416B08" w:rsidP="008C4F9C">
      <w:pPr>
        <w:ind w:right="-34" w:firstLine="709"/>
        <w:jc w:val="both"/>
      </w:pPr>
      <w:r w:rsidRPr="00416B08">
        <w:t xml:space="preserve">Муниципальное предприятие </w:t>
      </w:r>
      <w:proofErr w:type="spellStart"/>
      <w:r w:rsidRPr="00416B08">
        <w:t>сельхозтоваропроизводителей</w:t>
      </w:r>
      <w:proofErr w:type="spellEnd"/>
      <w:r>
        <w:t xml:space="preserve"> «Чаунское»  муниципал</w:t>
      </w:r>
      <w:r w:rsidR="00347A0F">
        <w:t>ь</w:t>
      </w:r>
      <w:r w:rsidR="006151E1">
        <w:t xml:space="preserve">ного образования </w:t>
      </w:r>
      <w:proofErr w:type="spellStart"/>
      <w:r w:rsidR="006151E1">
        <w:t>Чаунский</w:t>
      </w:r>
      <w:proofErr w:type="spellEnd"/>
      <w:r w:rsidR="006151E1">
        <w:t xml:space="preserve"> район.</w:t>
      </w:r>
    </w:p>
    <w:p w14:paraId="017E23CB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0500B009" w14:textId="77777777" w:rsidR="006151E1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Отсутствуют</w:t>
      </w:r>
      <w:r w:rsidR="006151E1">
        <w:t>.</w:t>
      </w:r>
    </w:p>
    <w:p w14:paraId="4940F14E" w14:textId="066E07FD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531DB89C" w14:textId="4D08BA2D" w:rsidR="00347A0F" w:rsidRPr="00403F37" w:rsidRDefault="00347A0F" w:rsidP="00347A0F">
      <w:pPr>
        <w:ind w:right="-34" w:firstLine="709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«Ваежский</w:t>
      </w:r>
      <w:r w:rsidRPr="00403F37">
        <w:t>»</w:t>
      </w:r>
      <w:r>
        <w:t xml:space="preserve"> -</w:t>
      </w:r>
      <w:r w:rsidRPr="00B5531F">
        <w:rPr>
          <w:sz w:val="28"/>
          <w:szCs w:val="28"/>
        </w:rPr>
        <w:t xml:space="preserve"> </w:t>
      </w:r>
      <w:r w:rsidR="006151E1">
        <w:t>13 831 рубль 72 копейки</w:t>
      </w:r>
      <w:r>
        <w:t>;</w:t>
      </w:r>
    </w:p>
    <w:p w14:paraId="0368B68C" w14:textId="3F2029B2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r>
        <w:t xml:space="preserve">«Пионер» </w:t>
      </w:r>
      <w:proofErr w:type="spellStart"/>
      <w:r>
        <w:t>Иультинского</w:t>
      </w:r>
      <w:proofErr w:type="spellEnd"/>
      <w:r>
        <w:t xml:space="preserve"> муниципального района </w:t>
      </w:r>
      <w:r w:rsidR="006151E1">
        <w:t>–</w:t>
      </w:r>
      <w:r>
        <w:t xml:space="preserve"> </w:t>
      </w:r>
      <w:r w:rsidR="006151E1">
        <w:t>800 000 рублей 00 копеек</w:t>
      </w:r>
      <w:r w:rsidRPr="00403F37">
        <w:t>;</w:t>
      </w:r>
    </w:p>
    <w:p w14:paraId="4E7FEC90" w14:textId="196ACC73" w:rsidR="00347A0F" w:rsidRDefault="00347A0F" w:rsidP="00347A0F">
      <w:pPr>
        <w:ind w:right="-34" w:firstLine="709"/>
        <w:jc w:val="both"/>
      </w:pPr>
      <w:r w:rsidRPr="00416B08">
        <w:t xml:space="preserve">Муниципальное предприятие </w:t>
      </w:r>
      <w:proofErr w:type="spellStart"/>
      <w:r w:rsidRPr="00416B08">
        <w:t>сельхозтоваропроизводителей</w:t>
      </w:r>
      <w:proofErr w:type="spellEnd"/>
      <w:r>
        <w:t xml:space="preserve"> «Чаунское»  муниципального образования </w:t>
      </w:r>
      <w:proofErr w:type="spellStart"/>
      <w:r>
        <w:t>Чаунский</w:t>
      </w:r>
      <w:proofErr w:type="spellEnd"/>
      <w:r>
        <w:t xml:space="preserve"> район</w:t>
      </w:r>
      <w:r w:rsidR="0028500F">
        <w:t xml:space="preserve"> </w:t>
      </w:r>
      <w:r w:rsidR="006151E1">
        <w:t>–</w:t>
      </w:r>
      <w:r>
        <w:t xml:space="preserve"> </w:t>
      </w:r>
      <w:r w:rsidR="006151E1">
        <w:t>798 817 рублей 00 копеек.</w:t>
      </w:r>
      <w:bookmarkStart w:id="0" w:name="_GoBack"/>
      <w:bookmarkEnd w:id="0"/>
      <w:r>
        <w:t xml:space="preserve"> </w:t>
      </w:r>
    </w:p>
    <w:sectPr w:rsidR="00347A0F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8500F"/>
    <w:rsid w:val="002D587F"/>
    <w:rsid w:val="0032168E"/>
    <w:rsid w:val="00347A0F"/>
    <w:rsid w:val="00403F37"/>
    <w:rsid w:val="00416B08"/>
    <w:rsid w:val="004A206A"/>
    <w:rsid w:val="005C4928"/>
    <w:rsid w:val="006151E1"/>
    <w:rsid w:val="006578ED"/>
    <w:rsid w:val="006D31FC"/>
    <w:rsid w:val="00762EFD"/>
    <w:rsid w:val="00805FFD"/>
    <w:rsid w:val="008A4751"/>
    <w:rsid w:val="008C4F9C"/>
    <w:rsid w:val="00A70E87"/>
    <w:rsid w:val="00AB101B"/>
    <w:rsid w:val="00B0264C"/>
    <w:rsid w:val="00B5531F"/>
    <w:rsid w:val="00C81378"/>
    <w:rsid w:val="00CD7B74"/>
    <w:rsid w:val="00D0299E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9</cp:revision>
  <cp:lastPrinted>2023-12-04T23:33:00Z</cp:lastPrinted>
  <dcterms:created xsi:type="dcterms:W3CDTF">2021-12-06T23:50:00Z</dcterms:created>
  <dcterms:modified xsi:type="dcterms:W3CDTF">2023-12-04T23:34:00Z</dcterms:modified>
</cp:coreProperties>
</file>