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AF5246" w:rsidRDefault="00AF5246" w:rsidP="00A93149">
            <w:pPr>
              <w:jc w:val="center"/>
              <w:rPr>
                <w:sz w:val="28"/>
                <w:szCs w:val="28"/>
              </w:rPr>
            </w:pPr>
            <w:r w:rsidRPr="00AF5246">
              <w:rPr>
                <w:sz w:val="28"/>
                <w:szCs w:val="28"/>
                <w:lang w:val="en-US"/>
              </w:rPr>
              <w:t xml:space="preserve">11 </w:t>
            </w:r>
            <w:r w:rsidRPr="00AF5246">
              <w:rPr>
                <w:sz w:val="28"/>
                <w:szCs w:val="28"/>
              </w:rPr>
              <w:t>апреля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AF5246" w:rsidRDefault="00AF5246" w:rsidP="0062280A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73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4A57A2" w:rsidTr="00186C53">
        <w:tc>
          <w:tcPr>
            <w:tcW w:w="9747" w:type="dxa"/>
          </w:tcPr>
          <w:p w:rsidR="001654BE" w:rsidRDefault="001654BE" w:rsidP="00165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О внесении изменений в Постановление Губернатора </w:t>
            </w:r>
          </w:p>
          <w:p w:rsidR="004A57A2" w:rsidRPr="001654BE" w:rsidRDefault="001654BE" w:rsidP="001654B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Чукотского автономного округа от 7 сентября 2022 года № 288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</w:p>
    <w:p w:rsidR="001654BE" w:rsidRDefault="001654BE" w:rsidP="001654BE">
      <w:pPr>
        <w:ind w:firstLine="709"/>
        <w:jc w:val="both"/>
        <w:rPr>
          <w:sz w:val="26"/>
        </w:rPr>
      </w:pPr>
      <w:r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1654BE" w:rsidRDefault="001654BE" w:rsidP="001654B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1. Внести в Постановление Губернатора Чукотского автономного округа от 7 сентября 2022 года № 288 «О дополнительных мерах социальной поддержки граждан, принимающих участие в специальной военной операции на территориях Украины, Донецкой Народной Республики и Луганской Народной Республики с 24 февраля 2022 года» следующие изменения:</w:t>
      </w:r>
    </w:p>
    <w:p w:rsidR="001654BE" w:rsidRDefault="001654BE" w:rsidP="001654B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1) в абзаце первом пункта 1 слова «1 300 000 (один миллион триста тысяч)» заменить словами «1 700 000 (один миллион семьсот тысяч)»;</w:t>
      </w:r>
    </w:p>
    <w:p w:rsidR="001654BE" w:rsidRDefault="001654BE" w:rsidP="001654B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2) в абзаце первом пункта 5 слова «900 000 (девятьсот тысяч)» заменить словами «1 300 000 (один миллион триста тысяч)».</w:t>
      </w:r>
    </w:p>
    <w:p w:rsidR="001654BE" w:rsidRDefault="001654BE" w:rsidP="001654B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>2. Действие настоящего постановления распространяется                                         на правоотношения, возникшие с 1 апреля 2025 года.</w:t>
      </w:r>
    </w:p>
    <w:p w:rsidR="001654BE" w:rsidRDefault="001654BE" w:rsidP="001654BE">
      <w:pPr>
        <w:pStyle w:val="a9"/>
        <w:tabs>
          <w:tab w:val="left" w:pos="709"/>
        </w:tabs>
        <w:ind w:firstLine="709"/>
        <w:rPr>
          <w:sz w:val="28"/>
        </w:rPr>
      </w:pPr>
      <w:r>
        <w:rPr>
          <w:sz w:val="28"/>
        </w:rPr>
        <w:t xml:space="preserve">3. Контроль за исполнением настоящего постановления возложить </w:t>
      </w:r>
      <w:r>
        <w:rPr>
          <w:sz w:val="28"/>
        </w:rPr>
        <w:br/>
        <w:t xml:space="preserve">на Департамент социальной политики Чукотского автономного округа </w:t>
      </w:r>
      <w:r>
        <w:rPr>
          <w:sz w:val="28"/>
        </w:rPr>
        <w:br/>
        <w:t>(Л.Н. Брянцева).</w:t>
      </w:r>
    </w:p>
    <w:p w:rsidR="0062280A" w:rsidRPr="0062280A" w:rsidRDefault="0062280A" w:rsidP="0062280A">
      <w:pPr>
        <w:ind w:firstLine="735"/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sz w:val="28"/>
        </w:rPr>
      </w:pPr>
      <w:r w:rsidRPr="0062280A">
        <w:rPr>
          <w:sz w:val="28"/>
        </w:rPr>
        <w:t xml:space="preserve">    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62280A" w:rsidRPr="0062280A" w:rsidRDefault="0062280A" w:rsidP="0062280A">
      <w:pPr>
        <w:jc w:val="center"/>
        <w:rPr>
          <w:sz w:val="28"/>
        </w:rPr>
      </w:pPr>
    </w:p>
    <w:p w:rsidR="001654BE" w:rsidRDefault="001654BE" w:rsidP="0062280A">
      <w:pPr>
        <w:jc w:val="center"/>
        <w:rPr>
          <w:sz w:val="28"/>
        </w:rPr>
        <w:sectPr w:rsidR="001654BE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p w:rsidR="00A93149" w:rsidRDefault="00A93149" w:rsidP="000252F4">
      <w:pPr>
        <w:jc w:val="center"/>
        <w:rPr>
          <w:sz w:val="28"/>
        </w:rPr>
      </w:pPr>
    </w:p>
    <w:sectPr w:rsidR="00A93149" w:rsidSect="001654BE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78" w:rsidRDefault="00D96678">
      <w:r>
        <w:separator/>
      </w:r>
    </w:p>
  </w:endnote>
  <w:endnote w:type="continuationSeparator" w:id="0">
    <w:p w:rsidR="00D96678" w:rsidRDefault="00D96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78" w:rsidRDefault="00D96678">
      <w:r>
        <w:separator/>
      </w:r>
    </w:p>
  </w:footnote>
  <w:footnote w:type="continuationSeparator" w:id="0">
    <w:p w:rsidR="00D96678" w:rsidRDefault="00D96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252F4"/>
    <w:rsid w:val="00025443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D16E2"/>
    <w:rsid w:val="001110FC"/>
    <w:rsid w:val="00113D4E"/>
    <w:rsid w:val="00115D9A"/>
    <w:rsid w:val="00130AFD"/>
    <w:rsid w:val="001410CF"/>
    <w:rsid w:val="001654BE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5441F"/>
    <w:rsid w:val="00676395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6BC9"/>
    <w:rsid w:val="007E2872"/>
    <w:rsid w:val="007F3EC0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AF5246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96678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10687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7BA3A-82D9-45C3-A5E1-4D19BF78A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1242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2025-04-11T04:18:00Z</cp:lastPrinted>
  <dcterms:created xsi:type="dcterms:W3CDTF">2025-04-11T04:20:00Z</dcterms:created>
  <dcterms:modified xsi:type="dcterms:W3CDTF">2025-04-11T04:20:00Z</dcterms:modified>
</cp:coreProperties>
</file>