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На основании протокола </w:t>
      </w:r>
      <w:r>
        <w:rPr>
          <w:b/>
          <w:bCs/>
          <w:sz w:val="26"/>
          <w:szCs w:val="26"/>
        </w:rPr>
        <w:t xml:space="preserve">заседания  конкурсной комиссии по проведению </w:t>
      </w:r>
      <w:r>
        <w:rPr>
          <w:rFonts w:cs="Times New Roman"/>
          <w:b/>
          <w:bCs/>
          <w:sz w:val="26"/>
          <w:szCs w:val="26"/>
        </w:rPr>
        <w:t>конкурса на замещение вакантных должностей  государственной гражданской службы</w:t>
      </w:r>
      <w:r>
        <w:rPr>
          <w:b/>
          <w:bCs/>
          <w:sz w:val="26"/>
          <w:szCs w:val="26"/>
        </w:rPr>
        <w:t xml:space="preserve"> в Департаменте социальной политики Чукотского автономного округа от 14 октября 2019 года № 4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признаны</w:t>
      </w:r>
      <w:r>
        <w:rPr>
          <w:b/>
          <w:sz w:val="26"/>
          <w:szCs w:val="26"/>
        </w:rPr>
        <w:t xml:space="preserve"> победителями</w:t>
      </w:r>
      <w:r>
        <w:rPr>
          <w:b/>
          <w:bCs/>
          <w:sz w:val="26"/>
          <w:szCs w:val="26"/>
        </w:rPr>
        <w:t>: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color w:val="FF0000"/>
          <w:sz w:val="26"/>
          <w:szCs w:val="26"/>
        </w:rPr>
        <w:tab/>
        <w:tab/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1. </w:t>
      </w:r>
      <w:r>
        <w:rPr>
          <w:rFonts w:cs="Times New Roman"/>
          <w:b/>
          <w:bCs w:val="false"/>
          <w:color w:val="00000A"/>
          <w:sz w:val="26"/>
          <w:szCs w:val="26"/>
          <w:u w:val="none"/>
        </w:rPr>
        <w:t>на должности категории «Специалисты», ведущая группа должностей</w:t>
      </w:r>
      <w:r>
        <w:rPr>
          <w:rFonts w:cs="Times New Roman"/>
          <w:b w:val="false"/>
          <w:bCs w:val="false"/>
          <w:color w:val="00000A"/>
          <w:sz w:val="26"/>
          <w:szCs w:val="26"/>
        </w:rPr>
        <w:t>:</w:t>
      </w:r>
    </w:p>
    <w:p>
      <w:pPr>
        <w:pStyle w:val="Normal"/>
        <w:widowControl/>
        <w:bidi w:val="0"/>
        <w:ind w:left="0" w:right="0" w:firstLine="397"/>
        <w:jc w:val="both"/>
        <w:rPr/>
      </w:pPr>
      <w:r>
        <w:rPr>
          <w:rFonts w:cs="Times New Roman"/>
          <w:b w:val="false"/>
          <w:bCs w:val="false"/>
          <w:color w:val="00000A"/>
          <w:sz w:val="26"/>
          <w:szCs w:val="26"/>
        </w:rPr>
        <w:t>- Паулина О.А.</w:t>
      </w:r>
    </w:p>
    <w:p>
      <w:pPr>
        <w:pStyle w:val="Normal"/>
        <w:widowControl/>
        <w:suppressAutoHyphens w:val="true"/>
        <w:bidi w:val="0"/>
        <w:ind w:left="0" w:right="0" w:firstLine="397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olor w:val="00000A"/>
          <w:sz w:val="26"/>
          <w:szCs w:val="26"/>
        </w:rPr>
        <w:t xml:space="preserve">-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</w:rPr>
        <w:t>Лёвушкина Н.Ю</w:t>
      </w:r>
      <w:r>
        <w:rPr>
          <w:rFonts w:cs="Times New Roman"/>
          <w:b w:val="false"/>
          <w:bCs w:val="false"/>
          <w:i w:val="false"/>
          <w:iCs w:val="false"/>
          <w:color w:val="00000A"/>
          <w:sz w:val="26"/>
          <w:szCs w:val="26"/>
        </w:rPr>
        <w:t>.</w:t>
      </w:r>
    </w:p>
    <w:p>
      <w:pPr>
        <w:pStyle w:val="Normal"/>
        <w:widowControl/>
        <w:suppressAutoHyphens w:val="true"/>
        <w:bidi w:val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  <w:t>2. на должность категории «Обеспечивающие специалисты», старшая группа должностей: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rFonts w:cs="Times New Roman"/>
          <w:b w:val="false"/>
          <w:bCs w:val="false"/>
          <w:color w:val="00000A"/>
          <w:sz w:val="26"/>
          <w:szCs w:val="26"/>
          <w:u w:val="none"/>
        </w:rPr>
        <w:t xml:space="preserve">-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Векенеут М.А.</w:t>
      </w:r>
    </w:p>
    <w:p>
      <w:pPr>
        <w:pStyle w:val="Normal"/>
        <w:widowControl/>
        <w:bidi w:val="0"/>
        <w:ind w:left="0" w:right="0" w:firstLine="709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color w:val="000000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u w:val="none"/>
        </w:rPr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На основании решения </w:t>
      </w:r>
      <w:r>
        <w:rPr>
          <w:rFonts w:cs="Times New Roman"/>
          <w:b w:val="false"/>
          <w:bCs w:val="false"/>
          <w:sz w:val="26"/>
          <w:szCs w:val="26"/>
        </w:rPr>
        <w:t>конкурсной комиссии по проведению конкурса на замещение вакантных должностей  государственной гражданской службы в Департаменте социальной политики Чукотского автономного округа в</w:t>
      </w:r>
      <w:r>
        <w:rPr>
          <w:rFonts w:cs="Times New Roman"/>
          <w:sz w:val="26"/>
          <w:szCs w:val="26"/>
        </w:rPr>
        <w:t xml:space="preserve">ключены в кадровый резерв Департамента социальной политики Чукотского автономного округа: 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- на должность категории «Специалисты», ведущая группа должностей - Бархатова Е.В.;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- на должность категории «Обеспечивающие специалисты», старшая группа должностей - Паулина О.А.</w:t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418" w:right="709" w:header="0" w:top="45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799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qFormat/>
    <w:rsid w:val="00dd799f"/>
    <w:pPr>
      <w:keepNext/>
      <w:jc w:val="center"/>
      <w:outlineLvl w:val="3"/>
    </w:pPr>
    <w:rPr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ef698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qFormat/>
    <w:rsid w:val="00a943b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Style15">
    <w:name w:val="Посещённая гиперссылка"/>
    <w:rPr>
      <w:color w:val="800080"/>
      <w:u w:val="single"/>
    </w:rPr>
  </w:style>
  <w:style w:type="character" w:styleId="Style16">
    <w:name w:val="Цветовое выделение для Текст"/>
    <w:qFormat/>
    <w:rPr>
      <w:sz w:val="2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 w:customStyle="1">
    <w:name w:val="Таблицы (моноширинный)"/>
    <w:basedOn w:val="Normal"/>
    <w:qFormat/>
    <w:rsid w:val="00dd799f"/>
    <w:pPr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6"/>
    <w:qFormat/>
    <w:rsid w:val="00a943b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LibreOffice/5.4.0.3$Windows_x86 LibreOffice_project/7556cbc6811c9d992f4064ab9287069087d7f62c</Application>
  <Pages>1</Pages>
  <Words>113</Words>
  <Characters>816</Characters>
  <CharactersWithSpaces>926</CharactersWithSpaces>
  <Paragraphs>10</Paragraphs>
  <Company>NhT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2015-07-02T21:22:00Z</dcterms:created>
  <dc:creator>KAD2</dc:creator>
  <dc:description/>
  <dc:language>ru-RU</dc:language>
  <cp:lastModifiedBy/>
  <cp:lastPrinted>2017-02-20T06:42:00Z</cp:lastPrinted>
  <dcterms:modified xsi:type="dcterms:W3CDTF">2019-10-30T09:16:56Z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