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390" w:rsidRDefault="00460AA5">
      <w:pPr>
        <w:snapToGrid w:val="0"/>
        <w:jc w:val="right"/>
        <w:rPr>
          <w:color w:val="000000"/>
        </w:rPr>
      </w:pPr>
      <w:r>
        <w:rPr>
          <w:noProof/>
          <w:lang w:eastAsia="ru-RU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635</wp:posOffset>
            </wp:positionV>
            <wp:extent cx="683895" cy="858520"/>
            <wp:effectExtent l="0" t="0" r="0" b="0"/>
            <wp:wrapNone/>
            <wp:docPr id="1" name="Рисунок 1" descr="fImage14369107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Image1436910772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NanumGothic" w:eastAsia="Times New Roman" w:hAnsi="NanumGothic" w:cs="NanumGothic"/>
          <w:color w:val="000000"/>
          <w:sz w:val="24"/>
          <w:szCs w:val="24"/>
          <w:lang w:eastAsia="ru-RU"/>
        </w:rPr>
        <w:t xml:space="preserve"> </w:t>
      </w:r>
    </w:p>
    <w:p w:rsidR="00C22390" w:rsidRDefault="00C22390">
      <w:pPr>
        <w:snapToGrid w:val="0"/>
        <w:jc w:val="right"/>
        <w:rPr>
          <w:rFonts w:ascii="NanumGothic" w:eastAsia="Times New Roman" w:hAnsi="NanumGothic" w:cs="NanumGothic"/>
          <w:color w:val="000000"/>
          <w:sz w:val="24"/>
          <w:szCs w:val="24"/>
          <w:lang w:eastAsia="ru-RU"/>
        </w:rPr>
      </w:pPr>
    </w:p>
    <w:p w:rsidR="00C22390" w:rsidRDefault="00C22390">
      <w:pPr>
        <w:snapToGrid w:val="0"/>
        <w:jc w:val="center"/>
        <w:rPr>
          <w:rFonts w:ascii="NanumGothic" w:eastAsia="Times New Roman" w:hAnsi="NanumGothic" w:cs="NanumGothic"/>
          <w:color w:val="000000"/>
          <w:sz w:val="28"/>
          <w:szCs w:val="24"/>
          <w:lang w:eastAsia="ru-RU"/>
        </w:rPr>
      </w:pPr>
    </w:p>
    <w:p w:rsidR="00C22390" w:rsidRDefault="00C22390">
      <w:pPr>
        <w:snapToGrid w:val="0"/>
        <w:rPr>
          <w:rFonts w:eastAsia="Times New Roman" w:cs="NanumGothic"/>
          <w:color w:val="000000"/>
          <w:sz w:val="40"/>
          <w:szCs w:val="40"/>
          <w:lang w:eastAsia="ru-RU"/>
        </w:rPr>
      </w:pPr>
    </w:p>
    <w:p w:rsidR="00460AA5" w:rsidRPr="00460AA5" w:rsidRDefault="00460AA5">
      <w:pPr>
        <w:snapToGrid w:val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22390" w:rsidRDefault="00460AA5">
      <w:pPr>
        <w:snapToGrid w:val="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РОССИЙСКАЯ ФЕДЕРАЦИЯ </w:t>
      </w:r>
    </w:p>
    <w:p w:rsidR="00C22390" w:rsidRDefault="00C22390">
      <w:pPr>
        <w:snapToGrid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2390" w:rsidRDefault="00460AA5">
      <w:pPr>
        <w:snapToGrid w:val="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ЧУКОТСКИЙ АВТОНОМНЫЙ ОКРУГ</w:t>
      </w:r>
    </w:p>
    <w:p w:rsidR="00C22390" w:rsidRDefault="00C22390">
      <w:pPr>
        <w:snapToGrid w:val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2390" w:rsidRDefault="00460AA5">
      <w:pPr>
        <w:snapToGrid w:val="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ЗАКОН</w:t>
      </w:r>
    </w:p>
    <w:p w:rsidR="00C22390" w:rsidRDefault="00C22390">
      <w:pPr>
        <w:snapToGrid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C22390" w:rsidRDefault="00460AA5">
      <w:pPr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«О внесении изменений в статьи 24 и 25 Кодекса о нормативных</w:t>
      </w:r>
    </w:p>
    <w:p w:rsidR="00C22390" w:rsidRDefault="00460AA5">
      <w:pPr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правовых актах Чукотского автономного округа»</w:t>
      </w:r>
    </w:p>
    <w:p w:rsidR="00C22390" w:rsidRDefault="00C2239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22390" w:rsidRDefault="00C22390">
      <w:pPr>
        <w:rPr>
          <w:rFonts w:ascii="Times New Roman" w:hAnsi="Times New Roman"/>
          <w:color w:val="000000"/>
          <w:sz w:val="28"/>
          <w:szCs w:val="28"/>
        </w:rPr>
      </w:pPr>
    </w:p>
    <w:p w:rsidR="00C22390" w:rsidRDefault="00460AA5">
      <w:pPr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Принят Думой Чукотского</w:t>
      </w:r>
    </w:p>
    <w:p w:rsidR="00C22390" w:rsidRDefault="00460AA5">
      <w:pPr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автономного округа</w:t>
      </w:r>
    </w:p>
    <w:p w:rsidR="00C22390" w:rsidRDefault="00460AA5">
      <w:pPr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26 февраля 2026 года</w:t>
      </w:r>
    </w:p>
    <w:p w:rsidR="00C22390" w:rsidRDefault="00C22390">
      <w:pPr>
        <w:spacing w:line="259" w:lineRule="auto"/>
        <w:rPr>
          <w:rFonts w:ascii="Times New Roman" w:hAnsi="Times New Roman"/>
          <w:color w:val="000000"/>
          <w:sz w:val="28"/>
          <w:szCs w:val="28"/>
        </w:rPr>
      </w:pPr>
    </w:p>
    <w:p w:rsidR="00C22390" w:rsidRDefault="00C22390">
      <w:pPr>
        <w:spacing w:line="259" w:lineRule="auto"/>
        <w:rPr>
          <w:rFonts w:ascii="Times New Roman" w:hAnsi="Times New Roman"/>
          <w:color w:val="000000"/>
          <w:sz w:val="28"/>
          <w:szCs w:val="28"/>
        </w:rPr>
      </w:pPr>
    </w:p>
    <w:p w:rsidR="00C22390" w:rsidRDefault="00460AA5">
      <w:pPr>
        <w:spacing w:line="259" w:lineRule="auto"/>
        <w:ind w:firstLine="737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Статья 1</w:t>
      </w:r>
    </w:p>
    <w:p w:rsidR="00C22390" w:rsidRDefault="00C22390">
      <w:pPr>
        <w:spacing w:line="259" w:lineRule="auto"/>
        <w:rPr>
          <w:rFonts w:ascii="Times New Roman" w:hAnsi="Times New Roman"/>
          <w:color w:val="000000"/>
          <w:sz w:val="28"/>
          <w:szCs w:val="28"/>
        </w:rPr>
      </w:pPr>
    </w:p>
    <w:p w:rsidR="00C22390" w:rsidRDefault="00460AA5">
      <w:pPr>
        <w:spacing w:line="259" w:lineRule="auto"/>
        <w:ind w:firstLine="737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Внести в Кодекс о нормативных правовых актах Чукотского автономного округа («Ведомости» № 8/3 (386/3) - приложение к газете «Крайний Север» № 8 (1662) от 27.02.2009 г., «Ведомости» № 14/1 (444/1) - приложение к газете «Крайний Север» № 14 (1720) от 16.04.2010 г., «Ведомости» № 22 (656) - приложение к газете  «Крайний Север» № 22 (1932) от 06.06.2014 г., «Ведомости» № 50 (736) - приложение к газете</w:t>
      </w:r>
      <w:r>
        <w:rPr>
          <w:rFonts w:ascii="Times New Roman" w:hAnsi="Times New Roman"/>
          <w:color w:val="000000"/>
          <w:sz w:val="28"/>
          <w:szCs w:val="28"/>
        </w:rPr>
        <w:br/>
        <w:t>«Крайний Север» № 50 (2012) от 25.12.2015 г., «Ведомости» № 16 (753) - приложение к газете «Крайний Север» № 16 (2029) от 29.04.2016 г., «Ведомости» № 35 (823) - приложение к газете «Крайний Север» № 35 (2099) от 08.09.2017 г., «Ведомости» № 16/1 (906/1) - приложение к газете</w:t>
      </w:r>
      <w:r>
        <w:rPr>
          <w:rFonts w:ascii="Times New Roman" w:hAnsi="Times New Roman"/>
          <w:color w:val="000000"/>
          <w:sz w:val="28"/>
          <w:szCs w:val="28"/>
        </w:rPr>
        <w:br/>
        <w:t>«Крайний Север» № 16 (2182) от 26.04.2019 г., «Ведомости» № 44 (985) - приложение к газете «Крайний Север» № 44 (2261) от 06.11.2020 г., «Ведомости» № 11/2 (1004/2) - приложение к газете «Крайний Север»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№ 11 (2280) от 26.03.2021 г., «Ведомости» № 38 (1082) - приложение к газете «Крайний Север» № 38 (2358) от 30.09.2022 г., «Ведомости» № 15/1 (1212/1) - приложение к газете «Крайний Север» № 15 (2488) от 18.04.2025 г.) следующие изменения: </w:t>
      </w:r>
    </w:p>
    <w:p w:rsidR="00C22390" w:rsidRDefault="00C22390">
      <w:pPr>
        <w:spacing w:line="259" w:lineRule="auto"/>
        <w:ind w:firstLine="737"/>
        <w:rPr>
          <w:rFonts w:ascii="Times New Roman" w:hAnsi="Times New Roman"/>
          <w:color w:val="000000"/>
          <w:sz w:val="28"/>
          <w:szCs w:val="28"/>
        </w:rPr>
      </w:pPr>
    </w:p>
    <w:p w:rsidR="00C22390" w:rsidRDefault="00460AA5">
      <w:pPr>
        <w:spacing w:line="259" w:lineRule="auto"/>
        <w:ind w:firstLine="73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часть 2 статьи 24 дополнить пунктом 9.1 следующего содержания:</w:t>
      </w:r>
    </w:p>
    <w:p w:rsidR="00C22390" w:rsidRDefault="00460AA5">
      <w:pPr>
        <w:spacing w:line="259" w:lineRule="auto"/>
        <w:ind w:firstLine="73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«9.1) Счетная палата Чукотского автономного округа (далее - Счетная палата автономного округа);»;</w:t>
      </w:r>
    </w:p>
    <w:p w:rsidR="00C22390" w:rsidRDefault="00460AA5">
      <w:pPr>
        <w:spacing w:line="259" w:lineRule="auto"/>
        <w:ind w:firstLine="737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2) в статье 25:</w:t>
      </w:r>
    </w:p>
    <w:p w:rsidR="00C22390" w:rsidRDefault="00460AA5">
      <w:pPr>
        <w:spacing w:line="259" w:lineRule="auto"/>
        <w:ind w:firstLine="737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а) дополнить частью 2.1 следующего содержания:</w:t>
      </w:r>
    </w:p>
    <w:p w:rsidR="00C22390" w:rsidRDefault="00460AA5">
      <w:pPr>
        <w:spacing w:line="259" w:lineRule="auto"/>
        <w:ind w:firstLine="73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«2.1. Законопроекты, содержащие положения, касающиеся расходных обязательств Чукотского автономного округа, а также законопроекты, приводящие к изменению доходов окружного бюджета и бюджета Чукотского территориального фонда обязательного медицинского страхования, после согласования с финансовым органом Чукотского автономного округа и до внесения законопроектов в Думу автономного округа, направляются в Счетную палату автономного округа для проведения экспертизы в пределах ее полномочий.</w:t>
      </w:r>
    </w:p>
    <w:p w:rsidR="00C22390" w:rsidRDefault="00460AA5" w:rsidP="00460AA5">
      <w:pPr>
        <w:pStyle w:val="ConsPlusNormal"/>
        <w:ind w:firstLine="709"/>
        <w:jc w:val="both"/>
      </w:pPr>
      <w:r>
        <w:rPr>
          <w:rFonts w:ascii="Times New Roman" w:hAnsi="Times New Roman"/>
          <w:sz w:val="28"/>
          <w:szCs w:val="28"/>
        </w:rPr>
        <w:t>Законопроекты автономного округа об окружном бюджете на очередной финансовый год и планов</w:t>
      </w:r>
      <w:r>
        <w:rPr>
          <w:rFonts w:ascii="Times New Roman" w:hAnsi="Times New Roman"/>
          <w:color w:val="000000"/>
          <w:sz w:val="28"/>
          <w:szCs w:val="28"/>
        </w:rPr>
        <w:t>ый период, о внесении изменений в закон об окружном бюджете на текущий финансовый год и плановый период, а также проект бюджета Чукотского территориального фонда обязательного медицинского страхования, о внесении  изменений в закон о бюджете Чукотского территориального фонда обязательного медицинского страхования  направляются в Счетную палату автономного округа для подготовки заключения (проведения экспертизы) в пр</w:t>
      </w:r>
      <w:r>
        <w:rPr>
          <w:rFonts w:ascii="Times New Roman" w:hAnsi="Times New Roman"/>
          <w:sz w:val="28"/>
          <w:szCs w:val="28"/>
        </w:rPr>
        <w:t xml:space="preserve">еделах ее полномочий в порядке, установленном </w:t>
      </w:r>
      <w:bookmarkStart w:id="0" w:name="_GoBack_Копия_1_Копия_1"/>
      <w:bookmarkEnd w:id="0"/>
      <w:r>
        <w:rPr>
          <w:rFonts w:ascii="Times New Roman" w:hAnsi="Times New Roman"/>
          <w:sz w:val="28"/>
          <w:szCs w:val="28"/>
        </w:rPr>
        <w:t xml:space="preserve">Законом Чукотского автономного округа от 24 мая 2002 года </w:t>
      </w:r>
      <w:r>
        <w:rPr>
          <w:rFonts w:ascii="Times New Roman" w:hAnsi="Times New Roman"/>
          <w:sz w:val="28"/>
          <w:szCs w:val="28"/>
        </w:rPr>
        <w:br/>
        <w:t>№ 31-ОЗ «О бюджетном процессе в Чукотском автономном округе».»;</w:t>
      </w:r>
    </w:p>
    <w:p w:rsidR="00C22390" w:rsidRDefault="00460AA5">
      <w:pPr>
        <w:spacing w:line="259" w:lineRule="auto"/>
        <w:ind w:firstLine="737"/>
      </w:pPr>
      <w:r>
        <w:rPr>
          <w:rFonts w:ascii="Times New Roman" w:hAnsi="Times New Roman"/>
          <w:color w:val="000000"/>
          <w:sz w:val="28"/>
          <w:szCs w:val="28"/>
        </w:rPr>
        <w:t>б) в абзаце первом части 3:</w:t>
      </w:r>
    </w:p>
    <w:p w:rsidR="00C22390" w:rsidRDefault="00460AA5">
      <w:pPr>
        <w:spacing w:line="259" w:lineRule="auto"/>
        <w:ind w:firstLine="737"/>
      </w:pPr>
      <w:r>
        <w:rPr>
          <w:rFonts w:ascii="Times New Roman" w:hAnsi="Times New Roman"/>
          <w:color w:val="000000"/>
          <w:sz w:val="28"/>
          <w:szCs w:val="28"/>
        </w:rPr>
        <w:t>слова «Арбитражным Судом» заменить словами «Арбитражным судом»;</w:t>
      </w:r>
    </w:p>
    <w:p w:rsidR="00C22390" w:rsidRDefault="00460AA5">
      <w:pPr>
        <w:spacing w:line="259" w:lineRule="auto"/>
        <w:ind w:firstLine="737"/>
      </w:pPr>
      <w:r>
        <w:rPr>
          <w:rFonts w:ascii="Times New Roman" w:hAnsi="Times New Roman"/>
          <w:color w:val="000000"/>
          <w:sz w:val="28"/>
          <w:szCs w:val="28"/>
        </w:rPr>
        <w:t>после слов «Избирательной комиссией автономного округа» дополнить словами «, Счетной палатой автономного округа»;</w:t>
      </w:r>
    </w:p>
    <w:p w:rsidR="00C22390" w:rsidRDefault="00460AA5">
      <w:pPr>
        <w:spacing w:line="259" w:lineRule="auto"/>
        <w:ind w:firstLine="737"/>
      </w:pPr>
      <w:r>
        <w:rPr>
          <w:rFonts w:ascii="Times New Roman" w:hAnsi="Times New Roman"/>
          <w:color w:val="000000"/>
          <w:sz w:val="28"/>
          <w:szCs w:val="28"/>
        </w:rPr>
        <w:t>в) в предложении втором части 4 слова «и не ранее чем через 20 календарных дней» исключить.</w:t>
      </w:r>
    </w:p>
    <w:p w:rsidR="00C22390" w:rsidRDefault="00C22390">
      <w:pPr>
        <w:spacing w:line="259" w:lineRule="auto"/>
        <w:rPr>
          <w:rFonts w:ascii="Times New Roman" w:hAnsi="Times New Roman"/>
          <w:color w:val="000000"/>
          <w:sz w:val="28"/>
          <w:szCs w:val="28"/>
        </w:rPr>
      </w:pPr>
    </w:p>
    <w:p w:rsidR="00C22390" w:rsidRDefault="00460AA5">
      <w:pPr>
        <w:spacing w:line="259" w:lineRule="auto"/>
        <w:ind w:firstLine="737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Статья 2</w:t>
      </w:r>
    </w:p>
    <w:p w:rsidR="00C22390" w:rsidRDefault="00C22390">
      <w:pPr>
        <w:spacing w:line="259" w:lineRule="auto"/>
        <w:rPr>
          <w:rFonts w:ascii="Times New Roman" w:hAnsi="Times New Roman"/>
          <w:color w:val="000000"/>
          <w:sz w:val="28"/>
          <w:szCs w:val="28"/>
        </w:rPr>
      </w:pPr>
    </w:p>
    <w:p w:rsidR="00C22390" w:rsidRDefault="00460AA5">
      <w:pPr>
        <w:spacing w:line="259" w:lineRule="auto"/>
        <w:ind w:firstLine="737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Настоящий Закон вступает в силу со дня его официального опубликования.</w:t>
      </w:r>
    </w:p>
    <w:p w:rsidR="00C22390" w:rsidRDefault="00C22390">
      <w:pPr>
        <w:spacing w:line="259" w:lineRule="auto"/>
        <w:rPr>
          <w:rFonts w:ascii="Times New Roman" w:hAnsi="Times New Roman"/>
          <w:color w:val="000000"/>
          <w:sz w:val="24"/>
          <w:szCs w:val="24"/>
        </w:rPr>
      </w:pPr>
    </w:p>
    <w:p w:rsidR="00C22390" w:rsidRDefault="00C22390">
      <w:pPr>
        <w:spacing w:line="259" w:lineRule="auto"/>
        <w:rPr>
          <w:rFonts w:ascii="Times New Roman" w:hAnsi="Times New Roman"/>
          <w:color w:val="000000"/>
          <w:sz w:val="24"/>
          <w:szCs w:val="24"/>
        </w:rPr>
      </w:pPr>
    </w:p>
    <w:p w:rsidR="00C22390" w:rsidRDefault="00C22390">
      <w:pPr>
        <w:spacing w:line="259" w:lineRule="auto"/>
        <w:rPr>
          <w:rFonts w:ascii="Times New Roman" w:hAnsi="Times New Roman"/>
          <w:color w:val="000000"/>
          <w:sz w:val="24"/>
          <w:szCs w:val="24"/>
        </w:rPr>
      </w:pPr>
    </w:p>
    <w:p w:rsidR="00C22390" w:rsidRDefault="00460AA5">
      <w:pPr>
        <w:spacing w:line="259" w:lineRule="auto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Губернатор Чукотского</w:t>
      </w:r>
    </w:p>
    <w:p w:rsidR="00C22390" w:rsidRDefault="00460AA5">
      <w:pPr>
        <w:spacing w:line="259" w:lineRule="auto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автономного округа                                                                              В.Г. Кузнецов</w:t>
      </w:r>
    </w:p>
    <w:p w:rsidR="00C22390" w:rsidRDefault="00C22390">
      <w:pPr>
        <w:spacing w:line="259" w:lineRule="auto"/>
        <w:rPr>
          <w:rFonts w:ascii="Times New Roman" w:hAnsi="Times New Roman"/>
          <w:color w:val="000000"/>
          <w:sz w:val="24"/>
          <w:szCs w:val="24"/>
        </w:rPr>
      </w:pPr>
    </w:p>
    <w:p w:rsidR="00C22390" w:rsidRDefault="00C22390">
      <w:pPr>
        <w:spacing w:line="259" w:lineRule="auto"/>
        <w:rPr>
          <w:rFonts w:ascii="Times New Roman" w:hAnsi="Times New Roman"/>
          <w:color w:val="000000"/>
          <w:sz w:val="24"/>
          <w:szCs w:val="24"/>
        </w:rPr>
      </w:pPr>
    </w:p>
    <w:p w:rsidR="00C22390" w:rsidRDefault="00460AA5">
      <w:pPr>
        <w:spacing w:line="259" w:lineRule="auto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г. Анадырь</w:t>
      </w:r>
    </w:p>
    <w:p w:rsidR="00C22390" w:rsidRDefault="00C22390">
      <w:pPr>
        <w:spacing w:line="259" w:lineRule="auto"/>
        <w:rPr>
          <w:rFonts w:ascii="Times New Roman" w:hAnsi="Times New Roman"/>
          <w:color w:val="000000"/>
          <w:sz w:val="28"/>
          <w:szCs w:val="28"/>
        </w:rPr>
      </w:pPr>
    </w:p>
    <w:p w:rsidR="00C22390" w:rsidRDefault="00460AA5">
      <w:pPr>
        <w:spacing w:line="259" w:lineRule="auto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«5» марта 2026 года</w:t>
      </w:r>
    </w:p>
    <w:p w:rsidR="00C22390" w:rsidRDefault="00C22390">
      <w:pPr>
        <w:spacing w:line="259" w:lineRule="auto"/>
        <w:rPr>
          <w:rFonts w:ascii="Times New Roman" w:hAnsi="Times New Roman"/>
          <w:color w:val="000000"/>
          <w:sz w:val="28"/>
          <w:szCs w:val="28"/>
        </w:rPr>
      </w:pPr>
    </w:p>
    <w:p w:rsidR="00C22390" w:rsidRDefault="00460AA5">
      <w:pPr>
        <w:spacing w:line="259" w:lineRule="auto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№ 5 - ОЗ</w:t>
      </w:r>
    </w:p>
    <w:sectPr w:rsidR="00C22390">
      <w:headerReference w:type="even" r:id="rId8"/>
      <w:headerReference w:type="default" r:id="rId9"/>
      <w:headerReference w:type="first" r:id="rId10"/>
      <w:pgSz w:w="11906" w:h="16838"/>
      <w:pgMar w:top="1134" w:right="737" w:bottom="1134" w:left="1587" w:header="708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571" w:rsidRDefault="00114571">
      <w:r>
        <w:separator/>
      </w:r>
    </w:p>
  </w:endnote>
  <w:endnote w:type="continuationSeparator" w:id="0">
    <w:p w:rsidR="00114571" w:rsidRDefault="00114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Liberation Mono">
    <w:altName w:val="Courier New"/>
    <w:charset w:val="01"/>
    <w:family w:val="auto"/>
    <w:pitch w:val="default"/>
  </w:font>
  <w:font w:name="NanumGothic">
    <w:altName w:val="Times New Roman"/>
    <w:charset w:val="01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571" w:rsidRDefault="00114571">
      <w:r>
        <w:separator/>
      </w:r>
    </w:p>
  </w:footnote>
  <w:footnote w:type="continuationSeparator" w:id="0">
    <w:p w:rsidR="00114571" w:rsidRDefault="00114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390" w:rsidRDefault="00C2239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324478"/>
      <w:docPartObj>
        <w:docPartGallery w:val="Page Numbers (Top of Page)"/>
        <w:docPartUnique/>
      </w:docPartObj>
    </w:sdtPr>
    <w:sdtEndPr/>
    <w:sdtContent>
      <w:p w:rsidR="00C22390" w:rsidRDefault="00460AA5">
        <w:pPr>
          <w:pStyle w:val="a6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305E80">
          <w:rPr>
            <w:rFonts w:ascii="Times New Roman" w:hAnsi="Times New Roman"/>
            <w:noProof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C22390" w:rsidRDefault="00C2239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390" w:rsidRDefault="00C223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2A9A"/>
    <w:multiLevelType w:val="multilevel"/>
    <w:tmpl w:val="2A78C9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B74260"/>
    <w:multiLevelType w:val="multilevel"/>
    <w:tmpl w:val="622813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390"/>
    <w:rsid w:val="00114571"/>
    <w:rsid w:val="00305E80"/>
    <w:rsid w:val="00460AA5"/>
    <w:rsid w:val="00662A8E"/>
    <w:rsid w:val="009076B2"/>
    <w:rsid w:val="00C22390"/>
    <w:rsid w:val="00C9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78A59-08D7-411C-B851-75DC236C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link w:val="a6"/>
    <w:uiPriority w:val="99"/>
    <w:qFormat/>
    <w:rsid w:val="00D0290A"/>
  </w:style>
  <w:style w:type="character" w:customStyle="1" w:styleId="a7">
    <w:name w:val="Нижний колонтитул Знак"/>
    <w:basedOn w:val="a2"/>
    <w:link w:val="a8"/>
    <w:uiPriority w:val="99"/>
    <w:qFormat/>
    <w:rsid w:val="00D0290A"/>
  </w:style>
  <w:style w:type="character" w:customStyle="1" w:styleId="a9">
    <w:name w:val="Текст выноски Знак"/>
    <w:basedOn w:val="a2"/>
    <w:link w:val="aa"/>
    <w:uiPriority w:val="99"/>
    <w:semiHidden/>
    <w:qFormat/>
    <w:rsid w:val="00D0290A"/>
    <w:rPr>
      <w:rFonts w:ascii="Segoe UI" w:hAnsi="Segoe UI" w:cs="Segoe UI"/>
      <w:sz w:val="18"/>
      <w:szCs w:val="18"/>
    </w:rPr>
  </w:style>
  <w:style w:type="character" w:styleId="ab">
    <w:name w:val="Hyperlink"/>
    <w:rPr>
      <w:color w:val="000080"/>
      <w:u w:val="single"/>
    </w:rPr>
  </w:style>
  <w:style w:type="character" w:customStyle="1" w:styleId="ac">
    <w:name w:val="Символ сноски"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styleId="ae">
    <w:name w:val="Strong"/>
    <w:qFormat/>
    <w:rPr>
      <w:b/>
      <w:bCs/>
    </w:rPr>
  </w:style>
  <w:style w:type="paragraph" w:customStyle="1" w:styleId="10">
    <w:name w:val="Заголовок1"/>
    <w:basedOn w:val="a"/>
    <w:next w:val="a1"/>
    <w:qFormat/>
    <w:pPr>
      <w:keepNext/>
      <w:spacing w:before="240" w:after="120"/>
    </w:pPr>
    <w:rPr>
      <w:rFonts w:ascii="Times New Roman" w:eastAsia="Tahoma" w:hAnsi="Times New Roman" w:cs="Nirmala U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f">
    <w:name w:val="List"/>
    <w:basedOn w:val="a1"/>
    <w:rPr>
      <w:rFonts w:cs="Noto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11">
    <w:name w:val="Указатель1"/>
    <w:basedOn w:val="a"/>
    <w:qFormat/>
    <w:pPr>
      <w:suppressLineNumbers/>
    </w:pPr>
    <w:rPr>
      <w:rFonts w:ascii="Times New Roman" w:hAnsi="Times New Roman" w:cs="Nirmala UI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Times New Roman" w:eastAsia="Tahoma" w:hAnsi="Times New Roman" w:cs="Nirmala UI"/>
      <w:sz w:val="28"/>
      <w:szCs w:val="28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Times New Roman" w:eastAsia="Tahoma" w:hAnsi="Times New Roman" w:cs="Nirmala UI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Times New Roman" w:hAnsi="Times New Roman" w:cs="Nirmala UI"/>
    </w:rPr>
  </w:style>
  <w:style w:type="paragraph" w:styleId="af1">
    <w:name w:val="index heading"/>
    <w:basedOn w:val="a"/>
    <w:qFormat/>
    <w:pPr>
      <w:suppressLineNumbers/>
    </w:pPr>
    <w:rPr>
      <w:rFonts w:ascii="Times New Roman" w:hAnsi="Times New Roman" w:cs="Nirmala UI"/>
    </w:rPr>
  </w:style>
  <w:style w:type="paragraph" w:styleId="af2">
    <w:name w:val="List Paragraph"/>
    <w:basedOn w:val="a"/>
    <w:uiPriority w:val="34"/>
    <w:qFormat/>
    <w:rsid w:val="00D64BFC"/>
    <w:pPr>
      <w:spacing w:after="160"/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D0290A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D0290A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9"/>
    <w:uiPriority w:val="99"/>
    <w:semiHidden/>
    <w:unhideWhenUsed/>
    <w:qFormat/>
    <w:rsid w:val="00D0290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DE7706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DE7706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af3">
    <w:name w:val="Содержимое врезки"/>
    <w:basedOn w:val="a"/>
    <w:qFormat/>
  </w:style>
  <w:style w:type="paragraph" w:customStyle="1" w:styleId="af4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styleId="af5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Style3">
    <w:name w:val="Style3"/>
    <w:basedOn w:val="a"/>
    <w:qFormat/>
    <w:pPr>
      <w:widowControl w:val="0"/>
      <w:spacing w:line="278" w:lineRule="exact"/>
      <w:ind w:firstLine="612"/>
    </w:pPr>
  </w:style>
  <w:style w:type="numbering" w:customStyle="1" w:styleId="af6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1</Pages>
  <Words>496</Words>
  <Characters>2830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dc:description/>
  <cp:lastModifiedBy>Чепурнова Оксана Валерьевна</cp:lastModifiedBy>
  <cp:revision>71</cp:revision>
  <cp:lastPrinted>2026-02-27T15:24:00Z</cp:lastPrinted>
  <dcterms:created xsi:type="dcterms:W3CDTF">2025-10-23T21:28:00Z</dcterms:created>
  <dcterms:modified xsi:type="dcterms:W3CDTF">2026-03-06T02:56:00Z</dcterms:modified>
  <dc:language>ru-RU</dc:language>
</cp:coreProperties>
</file>