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D3BA" w14:textId="61A27A66" w:rsidR="004A206A" w:rsidRPr="00FA0CAB" w:rsidRDefault="004A206A" w:rsidP="00314EC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>Информационное сообщение</w:t>
      </w:r>
    </w:p>
    <w:p w14:paraId="2E63785F" w14:textId="6AC77426" w:rsidR="00314ECB" w:rsidRPr="004F562A" w:rsidRDefault="005627B9" w:rsidP="00314ECB">
      <w:pPr>
        <w:pStyle w:val="1"/>
        <w:rPr>
          <w:sz w:val="27"/>
          <w:szCs w:val="27"/>
        </w:rPr>
      </w:pPr>
      <w:bookmarkStart w:id="0" w:name="_Hlk106620415"/>
      <w:r w:rsidRPr="004F562A">
        <w:rPr>
          <w:sz w:val="27"/>
          <w:szCs w:val="27"/>
        </w:rPr>
        <w:t xml:space="preserve">о результатах рассмотрения </w:t>
      </w:r>
      <w:r w:rsidR="00091954" w:rsidRPr="004F562A">
        <w:rPr>
          <w:sz w:val="27"/>
          <w:szCs w:val="27"/>
        </w:rPr>
        <w:t>Государственным казенным учреждением Чукотского автономного округа «Межрайонный центр занятости населения»</w:t>
      </w:r>
      <w:r w:rsidRPr="004F562A">
        <w:rPr>
          <w:sz w:val="27"/>
          <w:szCs w:val="27"/>
        </w:rPr>
        <w:t xml:space="preserve"> заявок на предоставление субсидии </w:t>
      </w:r>
      <w:r w:rsidR="004F562A" w:rsidRPr="004F562A">
        <w:rPr>
          <w:sz w:val="27"/>
          <w:szCs w:val="27"/>
        </w:rPr>
        <w:t>юридически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лица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(за исключением государственных (муниципальны</w:t>
      </w:r>
      <w:r w:rsidR="004F562A">
        <w:rPr>
          <w:sz w:val="27"/>
          <w:szCs w:val="27"/>
        </w:rPr>
        <w:t>х</w:t>
      </w:r>
      <w:r w:rsidR="004F562A" w:rsidRPr="004F562A">
        <w:rPr>
          <w:sz w:val="27"/>
          <w:szCs w:val="27"/>
        </w:rPr>
        <w:t>) учреждений) или индивидуальны</w:t>
      </w:r>
      <w:r w:rsidR="004F562A">
        <w:rPr>
          <w:sz w:val="27"/>
          <w:szCs w:val="27"/>
        </w:rPr>
        <w:t>м</w:t>
      </w:r>
      <w:r w:rsidR="004F562A" w:rsidRPr="004F562A">
        <w:rPr>
          <w:sz w:val="27"/>
          <w:szCs w:val="27"/>
        </w:rPr>
        <w:t xml:space="preserve"> предпринимател</w:t>
      </w:r>
      <w:r w:rsidR="004F562A">
        <w:rPr>
          <w:sz w:val="27"/>
          <w:szCs w:val="27"/>
        </w:rPr>
        <w:t>ям</w:t>
      </w:r>
      <w:r w:rsidR="004F562A" w:rsidRPr="004F562A">
        <w:rPr>
          <w:sz w:val="27"/>
          <w:szCs w:val="27"/>
        </w:rPr>
        <w:t xml:space="preserve"> </w:t>
      </w:r>
      <w:r w:rsidR="00314ECB" w:rsidRPr="004F562A">
        <w:rPr>
          <w:sz w:val="27"/>
          <w:szCs w:val="27"/>
        </w:rPr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bookmarkEnd w:id="0"/>
    <w:p w14:paraId="3EDBDB1C" w14:textId="390DA369" w:rsidR="004A206A" w:rsidRPr="00FA0CAB" w:rsidRDefault="004A206A" w:rsidP="00314EC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</w:p>
    <w:p w14:paraId="1371843C" w14:textId="77777777" w:rsidR="004A206A" w:rsidRPr="00FA0CAB" w:rsidRDefault="004A206A" w:rsidP="007E38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>Дата, время и место проведения рассмотрения заявок:</w:t>
      </w:r>
    </w:p>
    <w:p w14:paraId="04EABB15" w14:textId="3220562E" w:rsidR="004A206A" w:rsidRPr="00FA0CAB" w:rsidRDefault="005627B9" w:rsidP="007E38C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FA0CAB">
        <w:rPr>
          <w:sz w:val="27"/>
          <w:szCs w:val="27"/>
        </w:rPr>
        <w:t>1</w:t>
      </w:r>
      <w:r w:rsidR="007220E4">
        <w:rPr>
          <w:sz w:val="27"/>
          <w:szCs w:val="27"/>
        </w:rPr>
        <w:t>6</w:t>
      </w:r>
      <w:r w:rsidR="00A92BB7">
        <w:rPr>
          <w:sz w:val="27"/>
          <w:szCs w:val="27"/>
        </w:rPr>
        <w:t>:3</w:t>
      </w:r>
      <w:r w:rsidR="004A206A" w:rsidRPr="00FA0CAB">
        <w:rPr>
          <w:sz w:val="27"/>
          <w:szCs w:val="27"/>
        </w:rPr>
        <w:t xml:space="preserve">0 часов местного времени, </w:t>
      </w:r>
      <w:r w:rsidR="00E839D8">
        <w:rPr>
          <w:sz w:val="27"/>
          <w:szCs w:val="27"/>
        </w:rPr>
        <w:t>0</w:t>
      </w:r>
      <w:r w:rsidR="00574614">
        <w:rPr>
          <w:sz w:val="27"/>
          <w:szCs w:val="27"/>
        </w:rPr>
        <w:t>8</w:t>
      </w:r>
      <w:r w:rsidR="004A206A" w:rsidRPr="00FA0CAB">
        <w:rPr>
          <w:sz w:val="27"/>
          <w:szCs w:val="27"/>
        </w:rPr>
        <w:t xml:space="preserve"> </w:t>
      </w:r>
      <w:r w:rsidR="00CD2787">
        <w:rPr>
          <w:sz w:val="27"/>
          <w:szCs w:val="27"/>
        </w:rPr>
        <w:t>ию</w:t>
      </w:r>
      <w:r w:rsidR="00E839D8">
        <w:rPr>
          <w:sz w:val="27"/>
          <w:szCs w:val="27"/>
        </w:rPr>
        <w:t>л</w:t>
      </w:r>
      <w:r w:rsidR="00091954" w:rsidRPr="00FA0CAB">
        <w:rPr>
          <w:sz w:val="27"/>
          <w:szCs w:val="27"/>
        </w:rPr>
        <w:t xml:space="preserve">я </w:t>
      </w:r>
      <w:r w:rsidR="004A206A" w:rsidRPr="00FA0CAB">
        <w:rPr>
          <w:sz w:val="27"/>
          <w:szCs w:val="27"/>
        </w:rPr>
        <w:t>202</w:t>
      </w:r>
      <w:r w:rsidR="00CD2787">
        <w:rPr>
          <w:sz w:val="27"/>
          <w:szCs w:val="27"/>
        </w:rPr>
        <w:t>2</w:t>
      </w:r>
      <w:r w:rsidR="004A206A" w:rsidRPr="00FA0CAB">
        <w:rPr>
          <w:sz w:val="27"/>
          <w:szCs w:val="27"/>
        </w:rPr>
        <w:t xml:space="preserve"> года, 689000, Чукотский автономный округ, г. Анадырь, ул.  Отке, д. </w:t>
      </w:r>
      <w:r w:rsidR="00091954" w:rsidRPr="00FA0CAB">
        <w:rPr>
          <w:sz w:val="27"/>
          <w:szCs w:val="27"/>
        </w:rPr>
        <w:t>39</w:t>
      </w:r>
      <w:r w:rsidR="004A206A" w:rsidRPr="00FA0CAB">
        <w:rPr>
          <w:sz w:val="27"/>
          <w:szCs w:val="27"/>
        </w:rPr>
        <w:t xml:space="preserve">, </w:t>
      </w:r>
      <w:r w:rsidR="00091954" w:rsidRPr="00FA0CAB">
        <w:rPr>
          <w:sz w:val="27"/>
          <w:szCs w:val="27"/>
        </w:rPr>
        <w:t>Государственное казенное учреждение Чукотского автономного округа «Межрайонный центр занятости населения».</w:t>
      </w:r>
    </w:p>
    <w:p w14:paraId="3C17BA78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</w:p>
    <w:p w14:paraId="75595D04" w14:textId="5F6636F4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  <w:r w:rsidRPr="00FA0CAB">
        <w:rPr>
          <w:b/>
          <w:color w:val="000000" w:themeColor="text1"/>
          <w:sz w:val="27"/>
          <w:szCs w:val="27"/>
        </w:rPr>
        <w:t xml:space="preserve"> 2) Информация о</w:t>
      </w:r>
      <w:r w:rsidR="005627B9" w:rsidRPr="00FA0CAB">
        <w:rPr>
          <w:b/>
          <w:color w:val="000000" w:themeColor="text1"/>
          <w:sz w:val="27"/>
          <w:szCs w:val="27"/>
        </w:rPr>
        <w:t>б</w:t>
      </w:r>
      <w:r w:rsidRPr="00FA0CAB">
        <w:rPr>
          <w:b/>
          <w:color w:val="000000" w:themeColor="text1"/>
          <w:sz w:val="27"/>
          <w:szCs w:val="27"/>
        </w:rPr>
        <w:t xml:space="preserve"> </w:t>
      </w:r>
      <w:r w:rsidR="005627B9" w:rsidRPr="00FA0CAB">
        <w:rPr>
          <w:b/>
          <w:color w:val="000000" w:themeColor="text1"/>
          <w:sz w:val="27"/>
          <w:szCs w:val="27"/>
        </w:rPr>
        <w:t xml:space="preserve">участниках отбора, </w:t>
      </w:r>
      <w:r w:rsidRPr="00FA0CAB">
        <w:rPr>
          <w:b/>
          <w:color w:val="000000" w:themeColor="text1"/>
          <w:sz w:val="27"/>
          <w:szCs w:val="27"/>
        </w:rPr>
        <w:t>заявки которых были рассмотрены:</w:t>
      </w:r>
    </w:p>
    <w:p w14:paraId="2628DAAE" w14:textId="433A1934" w:rsidR="0040699E" w:rsidRDefault="00E839D8" w:rsidP="00CA3D9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Индивидуальный предприниматель </w:t>
      </w:r>
      <w:proofErr w:type="spellStart"/>
      <w:r>
        <w:rPr>
          <w:sz w:val="27"/>
          <w:szCs w:val="27"/>
        </w:rPr>
        <w:t>Оратчек</w:t>
      </w:r>
      <w:proofErr w:type="spellEnd"/>
      <w:r>
        <w:rPr>
          <w:sz w:val="27"/>
          <w:szCs w:val="27"/>
        </w:rPr>
        <w:t xml:space="preserve"> Александр Александрович</w:t>
      </w:r>
      <w:r w:rsidR="0040699E">
        <w:rPr>
          <w:sz w:val="28"/>
          <w:szCs w:val="28"/>
        </w:rPr>
        <w:t xml:space="preserve"> </w:t>
      </w:r>
      <w:r w:rsidR="0040699E" w:rsidRPr="00CD2787">
        <w:rPr>
          <w:sz w:val="27"/>
          <w:szCs w:val="27"/>
        </w:rPr>
        <w:t xml:space="preserve">(ИНН </w:t>
      </w:r>
      <w:r>
        <w:rPr>
          <w:sz w:val="28"/>
          <w:szCs w:val="28"/>
        </w:rPr>
        <w:t>870500389279</w:t>
      </w:r>
      <w:r w:rsidR="0040699E" w:rsidRPr="00CD2787">
        <w:rPr>
          <w:sz w:val="27"/>
          <w:szCs w:val="27"/>
        </w:rPr>
        <w:t>)</w:t>
      </w:r>
      <w:r w:rsidR="0040699E">
        <w:rPr>
          <w:sz w:val="27"/>
          <w:szCs w:val="27"/>
        </w:rPr>
        <w:t>;</w:t>
      </w:r>
    </w:p>
    <w:p w14:paraId="57E78B20" w14:textId="2D9EA2BF" w:rsidR="00574614" w:rsidRDefault="00574614" w:rsidP="00CA3D97">
      <w:pPr>
        <w:ind w:firstLine="708"/>
        <w:jc w:val="both"/>
        <w:rPr>
          <w:sz w:val="27"/>
          <w:szCs w:val="27"/>
        </w:rPr>
      </w:pPr>
      <w:r w:rsidRPr="00574614">
        <w:rPr>
          <w:sz w:val="27"/>
          <w:szCs w:val="27"/>
        </w:rPr>
        <w:t>Территориально-соседская община коренных малочисленных народов Севера "</w:t>
      </w:r>
      <w:proofErr w:type="spellStart"/>
      <w:r w:rsidRPr="00574614">
        <w:rPr>
          <w:sz w:val="27"/>
          <w:szCs w:val="27"/>
        </w:rPr>
        <w:t>Сиреники</w:t>
      </w:r>
      <w:proofErr w:type="spellEnd"/>
      <w:r w:rsidRPr="00574614">
        <w:rPr>
          <w:sz w:val="27"/>
          <w:szCs w:val="27"/>
        </w:rPr>
        <w:t>"</w:t>
      </w:r>
      <w:r>
        <w:rPr>
          <w:sz w:val="27"/>
          <w:szCs w:val="27"/>
        </w:rPr>
        <w:t>(870500154478)</w:t>
      </w:r>
      <w:r w:rsidR="007220E4">
        <w:rPr>
          <w:sz w:val="27"/>
          <w:szCs w:val="27"/>
        </w:rPr>
        <w:t>.</w:t>
      </w:r>
      <w:bookmarkStart w:id="1" w:name="_GoBack"/>
      <w:bookmarkEnd w:id="1"/>
    </w:p>
    <w:p w14:paraId="18A84B5D" w14:textId="77777777" w:rsidR="0040699E" w:rsidRPr="00FA0CAB" w:rsidRDefault="0040699E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23CB4C75" w14:textId="38A8FC04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FA0CAB">
        <w:rPr>
          <w:b/>
          <w:sz w:val="27"/>
          <w:szCs w:val="27"/>
        </w:rPr>
        <w:t xml:space="preserve">3) Информация </w:t>
      </w:r>
      <w:r w:rsidR="005627B9" w:rsidRPr="00FA0CAB">
        <w:rPr>
          <w:b/>
          <w:sz w:val="27"/>
          <w:szCs w:val="27"/>
        </w:rPr>
        <w:t>об участниках отбора</w:t>
      </w:r>
      <w:r w:rsidRPr="00FA0CAB">
        <w:rPr>
          <w:b/>
          <w:sz w:val="27"/>
          <w:szCs w:val="27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A0CAB">
        <w:rPr>
          <w:sz w:val="27"/>
          <w:szCs w:val="27"/>
        </w:rPr>
        <w:t xml:space="preserve">Отсутствуют </w:t>
      </w:r>
    </w:p>
    <w:p w14:paraId="5B761E24" w14:textId="77777777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D6F3EFE" w14:textId="45AB8F55" w:rsidR="004A206A" w:rsidRPr="00FA0CAB" w:rsidRDefault="004A206A" w:rsidP="007E38C4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  <w:r w:rsidRPr="00FA0CAB">
        <w:rPr>
          <w:b/>
          <w:sz w:val="27"/>
          <w:szCs w:val="27"/>
        </w:rPr>
        <w:t xml:space="preserve">4) Наименование </w:t>
      </w:r>
      <w:r w:rsidR="005627B9" w:rsidRPr="00FA0CAB">
        <w:rPr>
          <w:b/>
          <w:color w:val="000000" w:themeColor="text1"/>
          <w:sz w:val="27"/>
          <w:szCs w:val="27"/>
        </w:rPr>
        <w:t>участников отбора</w:t>
      </w:r>
      <w:r w:rsidRPr="00FA0CAB">
        <w:rPr>
          <w:b/>
          <w:color w:val="000000" w:themeColor="text1"/>
          <w:sz w:val="27"/>
          <w:szCs w:val="27"/>
        </w:rPr>
        <w:t>, с которыми заключается Соглашение, и размер предоставляемой им субсидии:</w:t>
      </w:r>
    </w:p>
    <w:p w14:paraId="75DD0647" w14:textId="7770634E" w:rsidR="00FA0CAB" w:rsidRDefault="00E839D8" w:rsidP="00CA3D97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Индивидуальный предприниматель </w:t>
      </w:r>
      <w:proofErr w:type="spellStart"/>
      <w:r>
        <w:rPr>
          <w:sz w:val="27"/>
          <w:szCs w:val="27"/>
        </w:rPr>
        <w:t>Оратчек</w:t>
      </w:r>
      <w:proofErr w:type="spellEnd"/>
      <w:r>
        <w:rPr>
          <w:sz w:val="27"/>
          <w:szCs w:val="27"/>
        </w:rPr>
        <w:t xml:space="preserve"> Александр Александрович</w:t>
      </w:r>
      <w:r w:rsidR="001F1D3F">
        <w:rPr>
          <w:sz w:val="28"/>
          <w:szCs w:val="28"/>
        </w:rPr>
        <w:t xml:space="preserve"> </w:t>
      </w:r>
      <w:r w:rsidR="00CD2787" w:rsidRPr="00CD2787">
        <w:rPr>
          <w:sz w:val="27"/>
          <w:szCs w:val="27"/>
        </w:rPr>
        <w:t xml:space="preserve">(ИНН </w:t>
      </w:r>
      <w:r>
        <w:rPr>
          <w:sz w:val="28"/>
          <w:szCs w:val="28"/>
        </w:rPr>
        <w:t>870500389279</w:t>
      </w:r>
      <w:r w:rsidR="00CD2787" w:rsidRPr="00CD2787">
        <w:rPr>
          <w:sz w:val="27"/>
          <w:szCs w:val="27"/>
        </w:rPr>
        <w:t>)</w:t>
      </w:r>
      <w:r w:rsidR="0040699E">
        <w:rPr>
          <w:sz w:val="27"/>
          <w:szCs w:val="27"/>
        </w:rPr>
        <w:t>,</w:t>
      </w:r>
      <w:r w:rsidR="00FA0CAB" w:rsidRPr="00CA3D97">
        <w:rPr>
          <w:sz w:val="27"/>
          <w:szCs w:val="27"/>
        </w:rPr>
        <w:t xml:space="preserve"> размер предоставляемой субсидии составляет </w:t>
      </w:r>
      <w:r w:rsidR="007220E4">
        <w:rPr>
          <w:sz w:val="28"/>
          <w:szCs w:val="28"/>
        </w:rPr>
        <w:t xml:space="preserve">1 253 275 </w:t>
      </w:r>
      <w:r w:rsidR="00CD2787" w:rsidRPr="007220E4">
        <w:rPr>
          <w:sz w:val="28"/>
          <w:szCs w:val="28"/>
        </w:rPr>
        <w:t>(</w:t>
      </w:r>
      <w:r w:rsidR="007220E4" w:rsidRPr="007220E4">
        <w:rPr>
          <w:sz w:val="28"/>
          <w:szCs w:val="28"/>
        </w:rPr>
        <w:t>один миллион двести пятьдесят три тысячи двести семьдесят пять</w:t>
      </w:r>
      <w:r w:rsidR="007220E4">
        <w:rPr>
          <w:sz w:val="28"/>
          <w:szCs w:val="28"/>
        </w:rPr>
        <w:t>)</w:t>
      </w:r>
      <w:r w:rsidR="007220E4" w:rsidRPr="007220E4">
        <w:rPr>
          <w:sz w:val="28"/>
          <w:szCs w:val="28"/>
        </w:rPr>
        <w:t xml:space="preserve"> рублей 25 копеек</w:t>
      </w:r>
      <w:r w:rsidR="00CD2787" w:rsidRPr="00CA3D97">
        <w:rPr>
          <w:sz w:val="28"/>
          <w:szCs w:val="28"/>
        </w:rPr>
        <w:t>;</w:t>
      </w:r>
    </w:p>
    <w:p w14:paraId="3EC66FB0" w14:textId="7FB0921D" w:rsidR="00574614" w:rsidRPr="00574614" w:rsidRDefault="00574614" w:rsidP="007220E4">
      <w:pPr>
        <w:pStyle w:val="a5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574614">
        <w:rPr>
          <w:sz w:val="27"/>
          <w:szCs w:val="27"/>
        </w:rPr>
        <w:t>Территориально-соседская община коренных малочисленных народов Севера "</w:t>
      </w:r>
      <w:proofErr w:type="spellStart"/>
      <w:r w:rsidRPr="00574614">
        <w:rPr>
          <w:sz w:val="27"/>
          <w:szCs w:val="27"/>
        </w:rPr>
        <w:t>Сиреники</w:t>
      </w:r>
      <w:proofErr w:type="spellEnd"/>
      <w:r w:rsidRPr="00574614">
        <w:rPr>
          <w:sz w:val="27"/>
          <w:szCs w:val="27"/>
        </w:rPr>
        <w:t>"(870500154478)</w:t>
      </w:r>
      <w:r>
        <w:rPr>
          <w:sz w:val="27"/>
          <w:szCs w:val="27"/>
        </w:rPr>
        <w:t>, размер предоставляемой субсидии составляет</w:t>
      </w:r>
      <w:r w:rsidR="007220E4">
        <w:rPr>
          <w:sz w:val="27"/>
          <w:szCs w:val="27"/>
        </w:rPr>
        <w:t>: 537 117 (п</w:t>
      </w:r>
      <w:r w:rsidR="007220E4" w:rsidRPr="007220E4">
        <w:rPr>
          <w:sz w:val="27"/>
          <w:szCs w:val="27"/>
        </w:rPr>
        <w:t>ятьсот тридцать семь тысяч сто семнадцать</w:t>
      </w:r>
      <w:r w:rsidR="007220E4">
        <w:rPr>
          <w:sz w:val="27"/>
          <w:szCs w:val="27"/>
        </w:rPr>
        <w:t>)</w:t>
      </w:r>
      <w:r w:rsidR="007220E4" w:rsidRPr="007220E4">
        <w:rPr>
          <w:sz w:val="27"/>
          <w:szCs w:val="27"/>
        </w:rPr>
        <w:t xml:space="preserve"> рублей 97 копеек</w:t>
      </w:r>
      <w:r w:rsidR="007220E4">
        <w:rPr>
          <w:sz w:val="27"/>
          <w:szCs w:val="27"/>
        </w:rPr>
        <w:t>.</w:t>
      </w:r>
    </w:p>
    <w:p w14:paraId="5DB783DC" w14:textId="77777777" w:rsidR="00574614" w:rsidRPr="00574614" w:rsidRDefault="00574614" w:rsidP="00574614">
      <w:pPr>
        <w:pStyle w:val="a5"/>
        <w:widowControl w:val="0"/>
        <w:autoSpaceDE w:val="0"/>
        <w:autoSpaceDN w:val="0"/>
        <w:adjustRightInd w:val="0"/>
        <w:ind w:left="1069"/>
        <w:jc w:val="both"/>
        <w:rPr>
          <w:b/>
          <w:sz w:val="27"/>
          <w:szCs w:val="27"/>
        </w:rPr>
      </w:pPr>
    </w:p>
    <w:p w14:paraId="0E7D22CE" w14:textId="77777777" w:rsidR="009D2987" w:rsidRPr="00CA3D97" w:rsidRDefault="009D2987" w:rsidP="00574614">
      <w:pPr>
        <w:ind w:left="851"/>
        <w:jc w:val="both"/>
        <w:rPr>
          <w:sz w:val="28"/>
          <w:szCs w:val="28"/>
        </w:rPr>
      </w:pPr>
    </w:p>
    <w:sectPr w:rsidR="009D2987" w:rsidRPr="00CA3D97" w:rsidSect="009D298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D79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BD1686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3117A"/>
    <w:multiLevelType w:val="hybridMultilevel"/>
    <w:tmpl w:val="FD3A2D24"/>
    <w:lvl w:ilvl="0" w:tplc="26F01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366"/>
    <w:rsid w:val="00091954"/>
    <w:rsid w:val="00117413"/>
    <w:rsid w:val="001F1D3F"/>
    <w:rsid w:val="00314ECB"/>
    <w:rsid w:val="0032168E"/>
    <w:rsid w:val="0040699E"/>
    <w:rsid w:val="004A206A"/>
    <w:rsid w:val="004F562A"/>
    <w:rsid w:val="00561E02"/>
    <w:rsid w:val="005627B9"/>
    <w:rsid w:val="00574614"/>
    <w:rsid w:val="005B6511"/>
    <w:rsid w:val="006F2D00"/>
    <w:rsid w:val="007220E4"/>
    <w:rsid w:val="00762EFD"/>
    <w:rsid w:val="007D483E"/>
    <w:rsid w:val="007E38C4"/>
    <w:rsid w:val="008A4751"/>
    <w:rsid w:val="009D2987"/>
    <w:rsid w:val="00A92BB7"/>
    <w:rsid w:val="00B14801"/>
    <w:rsid w:val="00C11C0D"/>
    <w:rsid w:val="00CA3D97"/>
    <w:rsid w:val="00CD2787"/>
    <w:rsid w:val="00D34185"/>
    <w:rsid w:val="00E11366"/>
    <w:rsid w:val="00E839D8"/>
    <w:rsid w:val="00EE10F2"/>
    <w:rsid w:val="00F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  <w15:docId w15:val="{DBBBA16F-09E1-4288-812D-B674E727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E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38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14E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Director</cp:lastModifiedBy>
  <cp:revision>14</cp:revision>
  <cp:lastPrinted>2022-06-20T00:08:00Z</cp:lastPrinted>
  <dcterms:created xsi:type="dcterms:W3CDTF">2021-10-05T00:19:00Z</dcterms:created>
  <dcterms:modified xsi:type="dcterms:W3CDTF">2022-07-10T21:33:00Z</dcterms:modified>
</cp:coreProperties>
</file>