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C0" w:rsidRPr="004231F1" w:rsidRDefault="00D001CE" w:rsidP="00426FFE">
      <w:pPr>
        <w:framePr w:w="1305" w:h="1441" w:hSpace="180" w:wrap="auto" w:vAnchor="text" w:hAnchor="page" w:x="5842" w:y="1"/>
        <w:tabs>
          <w:tab w:val="left" w:pos="993"/>
        </w:tabs>
        <w:ind w:left="-284" w:right="171" w:firstLine="284"/>
        <w:jc w:val="center"/>
        <w:rPr>
          <w:noProof/>
          <w:sz w:val="28"/>
        </w:rPr>
      </w:pPr>
      <w:r w:rsidRPr="004231F1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3FFE9C4" wp14:editId="2BB7C086">
            <wp:simplePos x="0" y="0"/>
            <wp:positionH relativeFrom="column">
              <wp:posOffset>1420</wp:posOffset>
            </wp:positionH>
            <wp:positionV relativeFrom="margin">
              <wp:posOffset>0</wp:posOffset>
            </wp:positionV>
            <wp:extent cx="734400" cy="925200"/>
            <wp:effectExtent l="0" t="0" r="889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426FFE" w:rsidRPr="004231F1" w:rsidRDefault="00426FFE" w:rsidP="00426FFE">
      <w:pPr>
        <w:pStyle w:val="ac"/>
        <w:jc w:val="both"/>
        <w:rPr>
          <w:sz w:val="20"/>
        </w:rPr>
      </w:pPr>
    </w:p>
    <w:p w:rsidR="00426FFE" w:rsidRPr="004231F1" w:rsidRDefault="00426FFE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jc w:val="both"/>
        <w:rPr>
          <w:sz w:val="20"/>
        </w:rPr>
      </w:pPr>
    </w:p>
    <w:p w:rsidR="003215C0" w:rsidRPr="004231F1" w:rsidRDefault="003215C0" w:rsidP="00426FFE">
      <w:pPr>
        <w:pStyle w:val="ac"/>
        <w:rPr>
          <w:b/>
          <w:sz w:val="28"/>
          <w:szCs w:val="28"/>
        </w:rPr>
      </w:pPr>
      <w:r w:rsidRPr="004231F1">
        <w:rPr>
          <w:b/>
          <w:sz w:val="28"/>
          <w:szCs w:val="28"/>
        </w:rPr>
        <w:t>Комитет государственного регулирования цен и тарифов</w:t>
      </w:r>
    </w:p>
    <w:p w:rsidR="003215C0" w:rsidRPr="004231F1" w:rsidRDefault="003215C0" w:rsidP="00426FFE">
      <w:pPr>
        <w:jc w:val="center"/>
        <w:rPr>
          <w:b/>
          <w:sz w:val="28"/>
          <w:szCs w:val="28"/>
        </w:rPr>
      </w:pPr>
      <w:r w:rsidRPr="004231F1">
        <w:rPr>
          <w:b/>
          <w:sz w:val="28"/>
          <w:szCs w:val="28"/>
        </w:rPr>
        <w:t>Чукотского автономного округа</w:t>
      </w:r>
    </w:p>
    <w:p w:rsidR="003215C0" w:rsidRPr="004231F1" w:rsidRDefault="003215C0" w:rsidP="00426FFE"/>
    <w:p w:rsidR="003215C0" w:rsidRDefault="003215C0" w:rsidP="00426FFE">
      <w:pPr>
        <w:jc w:val="center"/>
        <w:rPr>
          <w:b/>
          <w:sz w:val="28"/>
          <w:szCs w:val="28"/>
        </w:rPr>
      </w:pPr>
      <w:r w:rsidRPr="004231F1">
        <w:rPr>
          <w:b/>
          <w:sz w:val="28"/>
          <w:szCs w:val="28"/>
        </w:rPr>
        <w:t>ПРИКАЗ</w:t>
      </w:r>
    </w:p>
    <w:p w:rsidR="0034552A" w:rsidRDefault="0034552A" w:rsidP="0034552A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228"/>
        <w:gridCol w:w="3243"/>
      </w:tblGrid>
      <w:tr w:rsidR="0034552A" w:rsidRPr="00524316" w:rsidTr="0034552A">
        <w:tc>
          <w:tcPr>
            <w:tcW w:w="3241" w:type="dxa"/>
          </w:tcPr>
          <w:p w:rsidR="0034552A" w:rsidRPr="00524316" w:rsidRDefault="0034552A" w:rsidP="00736689">
            <w:pPr>
              <w:rPr>
                <w:b/>
                <w:sz w:val="28"/>
                <w:szCs w:val="28"/>
              </w:rPr>
            </w:pPr>
            <w:r w:rsidRPr="0052431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7366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736689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2023</w:t>
            </w:r>
            <w:r w:rsidRPr="0052431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</w:tcPr>
          <w:p w:rsidR="0034552A" w:rsidRPr="00524316" w:rsidRDefault="0034552A" w:rsidP="00736689">
            <w:pPr>
              <w:jc w:val="center"/>
              <w:rPr>
                <w:b/>
                <w:sz w:val="28"/>
                <w:szCs w:val="28"/>
              </w:rPr>
            </w:pPr>
            <w:r w:rsidRPr="0052431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736689">
              <w:rPr>
                <w:sz w:val="28"/>
                <w:szCs w:val="28"/>
              </w:rPr>
              <w:t>7</w:t>
            </w:r>
            <w:r w:rsidRPr="00524316">
              <w:rPr>
                <w:sz w:val="28"/>
                <w:szCs w:val="28"/>
              </w:rPr>
              <w:t>-од</w:t>
            </w:r>
          </w:p>
        </w:tc>
        <w:tc>
          <w:tcPr>
            <w:tcW w:w="3243" w:type="dxa"/>
          </w:tcPr>
          <w:p w:rsidR="0034552A" w:rsidRPr="00524316" w:rsidRDefault="0034552A" w:rsidP="0034552A">
            <w:pPr>
              <w:jc w:val="right"/>
              <w:rPr>
                <w:b/>
                <w:sz w:val="28"/>
                <w:szCs w:val="28"/>
              </w:rPr>
            </w:pPr>
            <w:r w:rsidRPr="00524316">
              <w:rPr>
                <w:sz w:val="28"/>
                <w:szCs w:val="28"/>
              </w:rPr>
              <w:t>г. Анадырь</w:t>
            </w:r>
          </w:p>
        </w:tc>
      </w:tr>
    </w:tbl>
    <w:p w:rsidR="0034552A" w:rsidRPr="004231F1" w:rsidRDefault="0034552A" w:rsidP="00426FFE">
      <w:pPr>
        <w:jc w:val="center"/>
        <w:rPr>
          <w:b/>
          <w:sz w:val="28"/>
          <w:szCs w:val="28"/>
        </w:rPr>
      </w:pPr>
    </w:p>
    <w:tbl>
      <w:tblPr>
        <w:tblW w:w="5529" w:type="dxa"/>
        <w:tblInd w:w="108" w:type="dxa"/>
        <w:tblLook w:val="01E0" w:firstRow="1" w:lastRow="1" w:firstColumn="1" w:lastColumn="1" w:noHBand="0" w:noVBand="0"/>
      </w:tblPr>
      <w:tblGrid>
        <w:gridCol w:w="5529"/>
      </w:tblGrid>
      <w:tr w:rsidR="0034552A" w:rsidRPr="004231F1" w:rsidTr="0034552A">
        <w:tc>
          <w:tcPr>
            <w:tcW w:w="5529" w:type="dxa"/>
          </w:tcPr>
          <w:p w:rsidR="0034552A" w:rsidRPr="0034552A" w:rsidRDefault="0034552A" w:rsidP="0034552A">
            <w:pPr>
              <w:jc w:val="both"/>
              <w:rPr>
                <w:b/>
                <w:sz w:val="28"/>
                <w:szCs w:val="28"/>
              </w:rPr>
            </w:pPr>
            <w:r w:rsidRPr="0034552A">
              <w:rPr>
                <w:sz w:val="28"/>
                <w:szCs w:val="28"/>
              </w:rPr>
              <w:t xml:space="preserve">О мерах, направленных на обеспечение выполнения требований, предусмотренных </w:t>
            </w:r>
            <w:hyperlink r:id="rId9" w:history="1">
              <w:r w:rsidRPr="0034552A">
                <w:rPr>
                  <w:rStyle w:val="afa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Pr="0034552A">
              <w:rPr>
                <w:sz w:val="28"/>
                <w:szCs w:val="28"/>
              </w:rPr>
              <w:t xml:space="preserve"> Правительства Российской Федерации от 31 декабря 2022 года № 2560</w:t>
            </w:r>
          </w:p>
        </w:tc>
      </w:tr>
    </w:tbl>
    <w:p w:rsidR="00704281" w:rsidRPr="004231F1" w:rsidRDefault="00704281" w:rsidP="00426FFE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2A40" w:rsidRDefault="00992A40" w:rsidP="00426F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393" w:rsidRPr="004231F1" w:rsidRDefault="00992A40" w:rsidP="00992A40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A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992A40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92A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31 декабря 2022 года № 2560 «</w:t>
      </w:r>
      <w:r w:rsidRPr="00992A40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A4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2A40">
        <w:rPr>
          <w:rFonts w:ascii="Times New Roman" w:hAnsi="Times New Roman" w:cs="Times New Roman"/>
          <w:sz w:val="28"/>
          <w:szCs w:val="28"/>
        </w:rPr>
        <w:t>, и Правил взаимодействия официальных сайтов и официальных страниц с федеральной государст</w:t>
      </w:r>
      <w:r>
        <w:rPr>
          <w:rFonts w:ascii="Times New Roman" w:hAnsi="Times New Roman" w:cs="Times New Roman"/>
          <w:sz w:val="28"/>
          <w:szCs w:val="28"/>
        </w:rPr>
        <w:t>венной информационной системой «</w:t>
      </w:r>
      <w:r w:rsidRPr="00992A40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92A40">
        <w:rPr>
          <w:rFonts w:ascii="Times New Roman" w:hAnsi="Times New Roman" w:cs="Times New Roman"/>
          <w:sz w:val="28"/>
          <w:szCs w:val="28"/>
        </w:rPr>
        <w:t>, включая требования, предъя</w:t>
      </w:r>
      <w:r>
        <w:rPr>
          <w:rFonts w:ascii="Times New Roman" w:hAnsi="Times New Roman" w:cs="Times New Roman"/>
          <w:sz w:val="28"/>
          <w:szCs w:val="28"/>
        </w:rPr>
        <w:t xml:space="preserve">вляемые к такому взаимодействию», </w:t>
      </w:r>
    </w:p>
    <w:p w:rsidR="00C5526D" w:rsidRPr="004231F1" w:rsidRDefault="00C5526D" w:rsidP="00426FF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F4397" w:rsidRPr="004231F1" w:rsidRDefault="004F4397" w:rsidP="00821E01">
      <w:pPr>
        <w:ind w:firstLine="851"/>
        <w:jc w:val="both"/>
        <w:rPr>
          <w:b/>
          <w:bCs/>
          <w:sz w:val="28"/>
          <w:szCs w:val="28"/>
        </w:rPr>
      </w:pPr>
      <w:r w:rsidRPr="004231F1">
        <w:rPr>
          <w:b/>
          <w:bCs/>
          <w:sz w:val="28"/>
          <w:szCs w:val="28"/>
        </w:rPr>
        <w:t>ПРИКАЗЫВАЮ:</w:t>
      </w:r>
    </w:p>
    <w:p w:rsidR="004F4397" w:rsidRPr="004231F1" w:rsidRDefault="004F4397" w:rsidP="00821E01">
      <w:pPr>
        <w:ind w:firstLine="851"/>
        <w:jc w:val="both"/>
        <w:rPr>
          <w:bCs/>
          <w:sz w:val="28"/>
          <w:szCs w:val="28"/>
        </w:rPr>
      </w:pPr>
    </w:p>
    <w:p w:rsidR="00376D32" w:rsidRPr="00376D32" w:rsidRDefault="00B63F99" w:rsidP="00821E01">
      <w:pPr>
        <w:pStyle w:val="a6"/>
        <w:widowControl w:val="0"/>
        <w:tabs>
          <w:tab w:val="left" w:pos="1418"/>
        </w:tabs>
        <w:ind w:right="40" w:firstLine="851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1.</w:t>
      </w:r>
      <w:r w:rsidR="004F4397" w:rsidRPr="004231F1">
        <w:rPr>
          <w:rStyle w:val="a7"/>
          <w:rFonts w:ascii="Times New Roman" w:hAnsi="Times New Roman"/>
          <w:sz w:val="28"/>
          <w:szCs w:val="28"/>
        </w:rPr>
        <w:t>Утвердить</w:t>
      </w:r>
      <w:r w:rsidR="00376D32">
        <w:rPr>
          <w:rStyle w:val="a7"/>
          <w:rFonts w:ascii="Times New Roman" w:hAnsi="Times New Roman"/>
          <w:sz w:val="28"/>
          <w:szCs w:val="28"/>
        </w:rPr>
        <w:t>:</w:t>
      </w:r>
    </w:p>
    <w:p w:rsidR="00992A40" w:rsidRDefault="00B63F99" w:rsidP="00821E01">
      <w:pPr>
        <w:pStyle w:val="a6"/>
        <w:widowControl w:val="0"/>
        <w:tabs>
          <w:tab w:val="left" w:pos="1418"/>
        </w:tabs>
        <w:ind w:right="40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1)</w:t>
      </w:r>
      <w:r w:rsidR="00736689">
        <w:rPr>
          <w:rStyle w:val="a7"/>
          <w:rFonts w:ascii="Times New Roman" w:hAnsi="Times New Roman"/>
          <w:sz w:val="28"/>
          <w:szCs w:val="28"/>
        </w:rPr>
        <w:t> </w:t>
      </w:r>
      <w:r w:rsidR="00992A40" w:rsidRPr="001747F2">
        <w:rPr>
          <w:rStyle w:val="a7"/>
          <w:rFonts w:ascii="Times New Roman" w:hAnsi="Times New Roman"/>
          <w:sz w:val="28"/>
          <w:szCs w:val="28"/>
        </w:rPr>
        <w:t>Правила размещения</w:t>
      </w:r>
      <w:r w:rsidR="004F4397" w:rsidRPr="001747F2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4F4397" w:rsidRPr="001747F2">
        <w:rPr>
          <w:rFonts w:ascii="Times New Roman" w:hAnsi="Times New Roman"/>
          <w:sz w:val="28"/>
          <w:szCs w:val="28"/>
        </w:rPr>
        <w:t xml:space="preserve">Комитетом государственного регулирования цен </w:t>
      </w:r>
      <w:r w:rsidR="00992A40" w:rsidRPr="001747F2">
        <w:rPr>
          <w:rFonts w:ascii="Times New Roman" w:hAnsi="Times New Roman"/>
          <w:sz w:val="28"/>
          <w:szCs w:val="28"/>
        </w:rPr>
        <w:t xml:space="preserve">и тарифов </w:t>
      </w:r>
      <w:r w:rsidR="004F4397" w:rsidRPr="001747F2">
        <w:rPr>
          <w:rFonts w:ascii="Times New Roman" w:hAnsi="Times New Roman"/>
          <w:sz w:val="28"/>
          <w:szCs w:val="28"/>
        </w:rPr>
        <w:t>Чукотского автономного округа</w:t>
      </w:r>
      <w:r w:rsidR="00992A40" w:rsidRPr="001747F2">
        <w:rPr>
          <w:rFonts w:ascii="Times New Roman" w:hAnsi="Times New Roman"/>
          <w:sz w:val="28"/>
          <w:szCs w:val="28"/>
        </w:rPr>
        <w:t xml:space="preserve">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услуг и исполнения государствен</w:t>
      </w:r>
      <w:r w:rsidR="00CC70F3">
        <w:rPr>
          <w:rFonts w:ascii="Times New Roman" w:hAnsi="Times New Roman"/>
          <w:sz w:val="28"/>
          <w:szCs w:val="28"/>
        </w:rPr>
        <w:t>ных функций в электронной форме (далее – Правила)</w:t>
      </w:r>
      <w:r w:rsidR="00736689">
        <w:rPr>
          <w:rFonts w:ascii="Times New Roman" w:hAnsi="Times New Roman"/>
          <w:sz w:val="28"/>
          <w:szCs w:val="28"/>
        </w:rPr>
        <w:t>,</w:t>
      </w:r>
      <w:r w:rsidR="00CC70F3">
        <w:rPr>
          <w:rFonts w:ascii="Times New Roman" w:hAnsi="Times New Roman"/>
          <w:sz w:val="28"/>
          <w:szCs w:val="28"/>
        </w:rPr>
        <w:t xml:space="preserve"> согласно приложению 1 к настоящему приказу</w:t>
      </w:r>
      <w:r w:rsidR="00736689">
        <w:rPr>
          <w:rFonts w:ascii="Times New Roman" w:hAnsi="Times New Roman"/>
          <w:sz w:val="28"/>
          <w:szCs w:val="28"/>
        </w:rPr>
        <w:t>;</w:t>
      </w:r>
    </w:p>
    <w:p w:rsidR="00B63F99" w:rsidRDefault="00B63F99" w:rsidP="00B63F99">
      <w:pPr>
        <w:pStyle w:val="a6"/>
        <w:widowControl w:val="0"/>
        <w:tabs>
          <w:tab w:val="left" w:pos="1418"/>
        </w:tabs>
        <w:ind w:right="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7366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B63F99">
        <w:rPr>
          <w:rFonts w:ascii="Times New Roman" w:hAnsi="Times New Roman"/>
          <w:sz w:val="28"/>
          <w:szCs w:val="28"/>
        </w:rPr>
        <w:t>должностных лиц Комитета</w:t>
      </w:r>
      <w:r>
        <w:rPr>
          <w:rFonts w:ascii="Times New Roman" w:hAnsi="Times New Roman"/>
          <w:sz w:val="28"/>
          <w:szCs w:val="28"/>
        </w:rPr>
        <w:t xml:space="preserve"> государственного регулирования </w:t>
      </w:r>
      <w:r w:rsidRPr="00B63F99">
        <w:rPr>
          <w:rFonts w:ascii="Times New Roman" w:hAnsi="Times New Roman"/>
          <w:sz w:val="28"/>
          <w:szCs w:val="28"/>
        </w:rPr>
        <w:t>цен и тарифов Чукотского автономного округа, уполномоченных за организацию работы по размещению и обеспечению доступа к информации на официальных страницах Комитета</w:t>
      </w:r>
      <w:r w:rsidR="007366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приказу.</w:t>
      </w:r>
    </w:p>
    <w:p w:rsidR="00673786" w:rsidRPr="001747F2" w:rsidRDefault="00673786" w:rsidP="00B63F99">
      <w:pPr>
        <w:pStyle w:val="a6"/>
        <w:widowControl w:val="0"/>
        <w:tabs>
          <w:tab w:val="left" w:pos="1418"/>
        </w:tabs>
        <w:ind w:right="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2.Наделить Андрееву Людмилу Григорьевну, ведущего юрисконсульта организационно-правового отдела, полномочиями по </w:t>
      </w:r>
      <w:r w:rsidRPr="009D2187">
        <w:rPr>
          <w:rFonts w:ascii="Times New Roman" w:hAnsi="Times New Roman"/>
          <w:sz w:val="28"/>
          <w:szCs w:val="22"/>
        </w:rPr>
        <w:t>размещени</w:t>
      </w:r>
      <w:r>
        <w:rPr>
          <w:rFonts w:ascii="Times New Roman" w:hAnsi="Times New Roman"/>
          <w:sz w:val="28"/>
          <w:szCs w:val="22"/>
        </w:rPr>
        <w:t>ю</w:t>
      </w:r>
      <w:r w:rsidRPr="009D2187">
        <w:rPr>
          <w:rFonts w:ascii="Times New Roman" w:hAnsi="Times New Roman"/>
          <w:sz w:val="28"/>
          <w:szCs w:val="22"/>
        </w:rPr>
        <w:t xml:space="preserve"> информации на официальных страницах, получени</w:t>
      </w:r>
      <w:r>
        <w:rPr>
          <w:rFonts w:ascii="Times New Roman" w:hAnsi="Times New Roman"/>
          <w:sz w:val="28"/>
          <w:szCs w:val="22"/>
        </w:rPr>
        <w:t>ю</w:t>
      </w:r>
      <w:r w:rsidRPr="009D2187">
        <w:rPr>
          <w:rFonts w:ascii="Times New Roman" w:hAnsi="Times New Roman"/>
          <w:sz w:val="28"/>
          <w:szCs w:val="22"/>
        </w:rPr>
        <w:t xml:space="preserve"> доступа к информации, размещаемой на официальных страницах, и осуществлени</w:t>
      </w:r>
      <w:r>
        <w:rPr>
          <w:rFonts w:ascii="Times New Roman" w:hAnsi="Times New Roman"/>
          <w:sz w:val="28"/>
          <w:szCs w:val="22"/>
        </w:rPr>
        <w:t>ю</w:t>
      </w:r>
      <w:r w:rsidRPr="009D2187">
        <w:rPr>
          <w:rFonts w:ascii="Times New Roman" w:hAnsi="Times New Roman"/>
          <w:sz w:val="28"/>
          <w:szCs w:val="22"/>
        </w:rPr>
        <w:t xml:space="preserve"> взаимодействия с пользователями информацией на официальных страницах с использованием инфраструктуры взаимодействия</w:t>
      </w:r>
      <w:r>
        <w:rPr>
          <w:rFonts w:ascii="Times New Roman" w:hAnsi="Times New Roman"/>
          <w:sz w:val="28"/>
          <w:szCs w:val="22"/>
        </w:rPr>
        <w:t>.</w:t>
      </w:r>
    </w:p>
    <w:p w:rsidR="004F4397" w:rsidRPr="004231F1" w:rsidRDefault="00673786" w:rsidP="00B63F99">
      <w:pPr>
        <w:pStyle w:val="31"/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F99">
        <w:rPr>
          <w:sz w:val="28"/>
          <w:szCs w:val="28"/>
        </w:rPr>
        <w:t xml:space="preserve">. </w:t>
      </w:r>
      <w:r w:rsidR="004F4397" w:rsidRPr="004231F1">
        <w:rPr>
          <w:sz w:val="28"/>
          <w:szCs w:val="28"/>
        </w:rPr>
        <w:t>Контроль за исполнением настоящего приказа оставляю за собой.</w:t>
      </w:r>
    </w:p>
    <w:p w:rsidR="00D001CE" w:rsidRPr="004231F1" w:rsidRDefault="00D001CE" w:rsidP="00426FFE">
      <w:pPr>
        <w:rPr>
          <w:sz w:val="28"/>
          <w:szCs w:val="28"/>
        </w:rPr>
      </w:pPr>
    </w:p>
    <w:p w:rsidR="004A1244" w:rsidRPr="004231F1" w:rsidRDefault="004A1244" w:rsidP="00426FFE">
      <w:pPr>
        <w:rPr>
          <w:sz w:val="28"/>
          <w:szCs w:val="28"/>
        </w:rPr>
      </w:pPr>
    </w:p>
    <w:p w:rsidR="004A1244" w:rsidRDefault="004A1244" w:rsidP="00426FFE">
      <w:pPr>
        <w:rPr>
          <w:sz w:val="28"/>
          <w:szCs w:val="28"/>
        </w:rPr>
      </w:pPr>
    </w:p>
    <w:p w:rsidR="00821E01" w:rsidRPr="004231F1" w:rsidRDefault="00821E01" w:rsidP="00426FFE">
      <w:pPr>
        <w:rPr>
          <w:sz w:val="28"/>
          <w:szCs w:val="28"/>
        </w:rPr>
      </w:pPr>
    </w:p>
    <w:p w:rsidR="00B002D1" w:rsidRDefault="00C86B7A" w:rsidP="00426FFE">
      <w:pPr>
        <w:tabs>
          <w:tab w:val="left" w:pos="7371"/>
        </w:tabs>
        <w:rPr>
          <w:sz w:val="28"/>
          <w:szCs w:val="28"/>
        </w:rPr>
      </w:pPr>
      <w:r w:rsidRPr="004231F1">
        <w:rPr>
          <w:sz w:val="28"/>
          <w:szCs w:val="28"/>
        </w:rPr>
        <w:t>П</w:t>
      </w:r>
      <w:r w:rsidR="00F8549A" w:rsidRPr="004231F1">
        <w:rPr>
          <w:sz w:val="28"/>
          <w:szCs w:val="28"/>
        </w:rPr>
        <w:t>редседател</w:t>
      </w:r>
      <w:r w:rsidRPr="004231F1">
        <w:rPr>
          <w:sz w:val="28"/>
          <w:szCs w:val="28"/>
        </w:rPr>
        <w:t>ь</w:t>
      </w:r>
      <w:r w:rsidR="00426FFE" w:rsidRPr="004231F1">
        <w:rPr>
          <w:sz w:val="28"/>
          <w:szCs w:val="28"/>
        </w:rPr>
        <w:tab/>
      </w:r>
      <w:r w:rsidR="00821E01">
        <w:rPr>
          <w:sz w:val="28"/>
          <w:szCs w:val="28"/>
        </w:rPr>
        <w:t xml:space="preserve">  </w:t>
      </w:r>
      <w:r w:rsidR="00540133" w:rsidRPr="004231F1">
        <w:rPr>
          <w:sz w:val="28"/>
          <w:szCs w:val="28"/>
        </w:rPr>
        <w:t>Е.</w:t>
      </w:r>
      <w:r w:rsidR="00D001CE" w:rsidRPr="004231F1">
        <w:rPr>
          <w:sz w:val="28"/>
          <w:szCs w:val="28"/>
        </w:rPr>
        <w:t>В</w:t>
      </w:r>
      <w:r w:rsidR="00540133" w:rsidRPr="004231F1">
        <w:rPr>
          <w:sz w:val="28"/>
          <w:szCs w:val="28"/>
        </w:rPr>
        <w:t xml:space="preserve">. </w:t>
      </w:r>
      <w:r w:rsidR="00D001CE" w:rsidRPr="004231F1">
        <w:rPr>
          <w:sz w:val="28"/>
          <w:szCs w:val="28"/>
        </w:rPr>
        <w:t>Ковальская</w:t>
      </w: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992A40" w:rsidRDefault="00992A40" w:rsidP="00426FFE">
      <w:pPr>
        <w:tabs>
          <w:tab w:val="left" w:pos="7371"/>
        </w:tabs>
        <w:rPr>
          <w:sz w:val="28"/>
          <w:szCs w:val="28"/>
        </w:rPr>
      </w:pPr>
    </w:p>
    <w:p w:rsidR="00736689" w:rsidRDefault="00736689" w:rsidP="00426FFE">
      <w:pPr>
        <w:tabs>
          <w:tab w:val="left" w:pos="7371"/>
        </w:tabs>
        <w:rPr>
          <w:sz w:val="28"/>
          <w:szCs w:val="28"/>
        </w:rPr>
      </w:pPr>
    </w:p>
    <w:p w:rsidR="00736689" w:rsidRDefault="00736689" w:rsidP="00426FFE">
      <w:pPr>
        <w:tabs>
          <w:tab w:val="left" w:pos="7371"/>
        </w:tabs>
        <w:rPr>
          <w:sz w:val="28"/>
          <w:szCs w:val="28"/>
        </w:rPr>
      </w:pPr>
    </w:p>
    <w:p w:rsidR="00736689" w:rsidRDefault="00736689" w:rsidP="00426FFE">
      <w:pPr>
        <w:tabs>
          <w:tab w:val="left" w:pos="7371"/>
        </w:tabs>
        <w:rPr>
          <w:sz w:val="28"/>
          <w:szCs w:val="28"/>
        </w:rPr>
      </w:pPr>
    </w:p>
    <w:p w:rsidR="00736689" w:rsidRDefault="00736689" w:rsidP="00426FFE">
      <w:pPr>
        <w:tabs>
          <w:tab w:val="left" w:pos="7371"/>
        </w:tabs>
        <w:rPr>
          <w:sz w:val="28"/>
          <w:szCs w:val="28"/>
        </w:rPr>
      </w:pPr>
    </w:p>
    <w:p w:rsidR="00736689" w:rsidRDefault="00736689" w:rsidP="00426FFE">
      <w:pPr>
        <w:tabs>
          <w:tab w:val="left" w:pos="7371"/>
        </w:tabs>
        <w:rPr>
          <w:sz w:val="28"/>
          <w:szCs w:val="28"/>
        </w:rPr>
      </w:pPr>
    </w:p>
    <w:p w:rsidR="00736689" w:rsidRDefault="00736689" w:rsidP="00426FFE">
      <w:pPr>
        <w:tabs>
          <w:tab w:val="left" w:pos="7371"/>
        </w:tabs>
        <w:rPr>
          <w:sz w:val="28"/>
          <w:szCs w:val="28"/>
        </w:rPr>
      </w:pPr>
    </w:p>
    <w:p w:rsidR="00736689" w:rsidRDefault="00736689" w:rsidP="00426FFE">
      <w:pPr>
        <w:tabs>
          <w:tab w:val="left" w:pos="7371"/>
        </w:tabs>
        <w:rPr>
          <w:sz w:val="28"/>
          <w:szCs w:val="28"/>
        </w:rPr>
      </w:pPr>
    </w:p>
    <w:p w:rsidR="00736689" w:rsidRDefault="00736689" w:rsidP="00426FFE">
      <w:pPr>
        <w:tabs>
          <w:tab w:val="left" w:pos="7371"/>
        </w:tabs>
        <w:rPr>
          <w:sz w:val="28"/>
          <w:szCs w:val="28"/>
        </w:rPr>
      </w:pPr>
    </w:p>
    <w:p w:rsidR="00736689" w:rsidRDefault="00736689" w:rsidP="00426FFE">
      <w:pPr>
        <w:tabs>
          <w:tab w:val="left" w:pos="7371"/>
        </w:tabs>
        <w:rPr>
          <w:sz w:val="28"/>
          <w:szCs w:val="28"/>
        </w:rPr>
      </w:pPr>
    </w:p>
    <w:p w:rsidR="00736689" w:rsidRDefault="00736689" w:rsidP="00426FFE">
      <w:pPr>
        <w:tabs>
          <w:tab w:val="left" w:pos="7371"/>
        </w:tabs>
        <w:rPr>
          <w:sz w:val="28"/>
          <w:szCs w:val="28"/>
        </w:rPr>
      </w:pPr>
    </w:p>
    <w:p w:rsidR="00736689" w:rsidRDefault="00736689" w:rsidP="00426FFE">
      <w:pPr>
        <w:tabs>
          <w:tab w:val="left" w:pos="7371"/>
        </w:tabs>
        <w:rPr>
          <w:sz w:val="28"/>
          <w:szCs w:val="28"/>
        </w:rPr>
      </w:pPr>
    </w:p>
    <w:p w:rsidR="00736689" w:rsidRPr="00EF5F77" w:rsidRDefault="00736689" w:rsidP="00736689">
      <w:pPr>
        <w:pStyle w:val="aa"/>
        <w:ind w:left="567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F5F7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EF5F77">
        <w:rPr>
          <w:rFonts w:ascii="Times New Roman" w:hAnsi="Times New Roman" w:cs="Times New Roman"/>
          <w:sz w:val="22"/>
          <w:szCs w:val="22"/>
        </w:rPr>
        <w:t xml:space="preserve">к приказу Комитета государственного регулирования цен и тарифов Чукотского автономного округа от </w:t>
      </w:r>
      <w:r>
        <w:rPr>
          <w:rFonts w:ascii="Times New Roman" w:hAnsi="Times New Roman" w:cs="Times New Roman"/>
          <w:sz w:val="22"/>
          <w:szCs w:val="22"/>
        </w:rPr>
        <w:t xml:space="preserve">28 марта 2023 </w:t>
      </w:r>
      <w:r w:rsidRPr="00EF5F77">
        <w:rPr>
          <w:rFonts w:ascii="Times New Roman" w:hAnsi="Times New Roman" w:cs="Times New Roman"/>
          <w:sz w:val="22"/>
          <w:szCs w:val="22"/>
        </w:rPr>
        <w:t xml:space="preserve">г. №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</w:p>
    <w:p w:rsidR="004938E1" w:rsidRDefault="004938E1" w:rsidP="00426FFE">
      <w:pPr>
        <w:pStyle w:val="ConsNonformat"/>
        <w:widowControl/>
        <w:tabs>
          <w:tab w:val="left" w:pos="6405"/>
        </w:tabs>
        <w:ind w:right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736689" w:rsidRPr="004231F1" w:rsidRDefault="00736689" w:rsidP="00426FFE">
      <w:pPr>
        <w:pStyle w:val="ConsNonformat"/>
        <w:widowControl/>
        <w:tabs>
          <w:tab w:val="left" w:pos="6405"/>
        </w:tabs>
        <w:ind w:right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26FFE" w:rsidRPr="00821E01" w:rsidRDefault="00992A40" w:rsidP="00426F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2"/>
        </w:rPr>
      </w:pPr>
      <w:r w:rsidRPr="00821E01">
        <w:rPr>
          <w:rFonts w:ascii="Times New Roman" w:hAnsi="Times New Roman" w:cs="Times New Roman"/>
          <w:b w:val="0"/>
          <w:sz w:val="28"/>
          <w:szCs w:val="22"/>
        </w:rPr>
        <w:t>Правила</w:t>
      </w:r>
    </w:p>
    <w:p w:rsidR="004938E1" w:rsidRPr="00821E01" w:rsidRDefault="00992A40" w:rsidP="00426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821E01">
        <w:rPr>
          <w:rFonts w:ascii="Times New Roman" w:hAnsi="Times New Roman" w:cs="Times New Roman"/>
          <w:bCs/>
          <w:sz w:val="28"/>
          <w:szCs w:val="22"/>
        </w:rPr>
        <w:t>размещения Комитетом государственного регулирования цен и тарифов Чукотского автономного округа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услуг и исполнения государственных функций в электронной форме</w:t>
      </w:r>
    </w:p>
    <w:p w:rsidR="004938E1" w:rsidRPr="004231F1" w:rsidRDefault="004938E1" w:rsidP="009D2187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9D2187" w:rsidRPr="009D2187" w:rsidRDefault="009D2187" w:rsidP="00736689">
      <w:pPr>
        <w:pStyle w:val="ConsPlusNormal"/>
        <w:widowControl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2"/>
        </w:rPr>
      </w:pPr>
      <w:r w:rsidRPr="009D2187">
        <w:rPr>
          <w:rFonts w:ascii="Times New Roman" w:hAnsi="Times New Roman" w:cs="Times New Roman"/>
          <w:sz w:val="28"/>
          <w:szCs w:val="22"/>
        </w:rPr>
        <w:t xml:space="preserve">Настоящие Правила определяют порядок размещения </w:t>
      </w:r>
      <w:r>
        <w:rPr>
          <w:rFonts w:ascii="Times New Roman" w:hAnsi="Times New Roman" w:cs="Times New Roman"/>
          <w:sz w:val="28"/>
          <w:szCs w:val="22"/>
        </w:rPr>
        <w:t>Комитетом государственного регулирования цен и тарифов</w:t>
      </w:r>
      <w:r w:rsidRPr="009D2187">
        <w:rPr>
          <w:rFonts w:ascii="Times New Roman" w:hAnsi="Times New Roman" w:cs="Times New Roman"/>
          <w:sz w:val="28"/>
          <w:szCs w:val="22"/>
        </w:rPr>
        <w:t xml:space="preserve"> Чукотско</w:t>
      </w:r>
      <w:r>
        <w:rPr>
          <w:rFonts w:ascii="Times New Roman" w:hAnsi="Times New Roman" w:cs="Times New Roman"/>
          <w:sz w:val="28"/>
          <w:szCs w:val="22"/>
        </w:rPr>
        <w:t xml:space="preserve">го автономного округа (далее </w:t>
      </w:r>
      <w:r w:rsidR="00736689">
        <w:rPr>
          <w:rFonts w:ascii="Times New Roman" w:hAnsi="Times New Roman" w:cs="Times New Roman"/>
          <w:sz w:val="28"/>
          <w:szCs w:val="22"/>
        </w:rPr>
        <w:t>–</w:t>
      </w:r>
      <w:r>
        <w:rPr>
          <w:rFonts w:ascii="Times New Roman" w:hAnsi="Times New Roman" w:cs="Times New Roman"/>
          <w:sz w:val="28"/>
          <w:szCs w:val="22"/>
        </w:rPr>
        <w:t xml:space="preserve"> Комитет</w:t>
      </w:r>
      <w:r w:rsidRPr="009D2187">
        <w:rPr>
          <w:rFonts w:ascii="Times New Roman" w:hAnsi="Times New Roman" w:cs="Times New Roman"/>
          <w:sz w:val="28"/>
          <w:szCs w:val="22"/>
        </w:rPr>
        <w:t xml:space="preserve">) информации на своих официальных страницах, получения </w:t>
      </w:r>
      <w:r>
        <w:rPr>
          <w:rFonts w:ascii="Times New Roman" w:hAnsi="Times New Roman" w:cs="Times New Roman"/>
          <w:sz w:val="28"/>
          <w:szCs w:val="22"/>
        </w:rPr>
        <w:t xml:space="preserve">Комитетом </w:t>
      </w:r>
      <w:r w:rsidRPr="009D2187">
        <w:rPr>
          <w:rFonts w:ascii="Times New Roman" w:hAnsi="Times New Roman" w:cs="Times New Roman"/>
          <w:sz w:val="28"/>
          <w:szCs w:val="22"/>
        </w:rPr>
        <w:t>доступа к информации, размещаемой на официальных страницах, и осуществл</w:t>
      </w:r>
      <w:r>
        <w:rPr>
          <w:rFonts w:ascii="Times New Roman" w:hAnsi="Times New Roman" w:cs="Times New Roman"/>
          <w:sz w:val="28"/>
          <w:szCs w:val="22"/>
        </w:rPr>
        <w:t xml:space="preserve">ения взаимодействия Комитетом </w:t>
      </w:r>
      <w:r w:rsidRPr="009D2187">
        <w:rPr>
          <w:rFonts w:ascii="Times New Roman" w:hAnsi="Times New Roman" w:cs="Times New Roman"/>
          <w:sz w:val="28"/>
          <w:szCs w:val="22"/>
        </w:rPr>
        <w:t xml:space="preserve">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</w:t>
      </w:r>
      <w:hyperlink r:id="rId11" w:history="1">
        <w:r w:rsidRPr="009D2187">
          <w:rPr>
            <w:rStyle w:val="afa"/>
            <w:rFonts w:ascii="Times New Roman" w:hAnsi="Times New Roman" w:cs="Times New Roman"/>
            <w:color w:val="auto"/>
            <w:sz w:val="28"/>
            <w:szCs w:val="22"/>
            <w:u w:val="none"/>
          </w:rPr>
          <w:t>Федеральным законом</w:t>
        </w:r>
      </w:hyperlink>
      <w:r w:rsidRPr="009D2187"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 xml:space="preserve">от </w:t>
      </w:r>
      <w:r w:rsidR="005C437D">
        <w:rPr>
          <w:rFonts w:ascii="Times New Roman" w:hAnsi="Times New Roman" w:cs="Times New Roman"/>
          <w:sz w:val="28"/>
          <w:szCs w:val="22"/>
        </w:rPr>
        <w:t xml:space="preserve">           </w:t>
      </w:r>
      <w:r>
        <w:rPr>
          <w:rFonts w:ascii="Times New Roman" w:hAnsi="Times New Roman" w:cs="Times New Roman"/>
          <w:sz w:val="28"/>
          <w:szCs w:val="22"/>
        </w:rPr>
        <w:t xml:space="preserve">27 июля 2010 года </w:t>
      </w:r>
      <w:r w:rsidR="00CC70F3">
        <w:rPr>
          <w:rFonts w:ascii="Times New Roman" w:hAnsi="Times New Roman" w:cs="Times New Roman"/>
          <w:sz w:val="28"/>
          <w:szCs w:val="22"/>
        </w:rPr>
        <w:t xml:space="preserve">№ </w:t>
      </w:r>
      <w:r>
        <w:rPr>
          <w:rFonts w:ascii="Times New Roman" w:hAnsi="Times New Roman" w:cs="Times New Roman"/>
          <w:sz w:val="28"/>
          <w:szCs w:val="22"/>
        </w:rPr>
        <w:t>210-ФЗ «</w:t>
      </w:r>
      <w:r w:rsidRPr="009D2187">
        <w:rPr>
          <w:rFonts w:ascii="Times New Roman" w:hAnsi="Times New Roman" w:cs="Times New Roman"/>
          <w:sz w:val="28"/>
          <w:szCs w:val="22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2"/>
        </w:rPr>
        <w:t>рственных и муниципальных услуг»</w:t>
      </w:r>
      <w:r w:rsidRPr="009D2187">
        <w:rPr>
          <w:rFonts w:ascii="Times New Roman" w:hAnsi="Times New Roman" w:cs="Times New Roman"/>
          <w:sz w:val="28"/>
          <w:szCs w:val="22"/>
        </w:rPr>
        <w:t xml:space="preserve"> (далее </w:t>
      </w:r>
      <w:r w:rsidR="00736689">
        <w:rPr>
          <w:rFonts w:ascii="Times New Roman" w:hAnsi="Times New Roman" w:cs="Times New Roman"/>
          <w:sz w:val="28"/>
          <w:szCs w:val="22"/>
        </w:rPr>
        <w:t>–</w:t>
      </w:r>
      <w:r w:rsidRPr="009D2187">
        <w:rPr>
          <w:rFonts w:ascii="Times New Roman" w:hAnsi="Times New Roman" w:cs="Times New Roman"/>
          <w:sz w:val="28"/>
          <w:szCs w:val="22"/>
        </w:rPr>
        <w:t xml:space="preserve"> инфраструктура</w:t>
      </w:r>
      <w:r w:rsidR="00736689">
        <w:rPr>
          <w:rFonts w:ascii="Times New Roman" w:hAnsi="Times New Roman" w:cs="Times New Roman"/>
          <w:sz w:val="28"/>
          <w:szCs w:val="22"/>
        </w:rPr>
        <w:t xml:space="preserve"> </w:t>
      </w:r>
      <w:r w:rsidRPr="009D2187">
        <w:rPr>
          <w:rFonts w:ascii="Times New Roman" w:hAnsi="Times New Roman" w:cs="Times New Roman"/>
          <w:sz w:val="28"/>
          <w:szCs w:val="22"/>
        </w:rPr>
        <w:t>взаимодействия).</w:t>
      </w:r>
    </w:p>
    <w:p w:rsidR="00AF1038" w:rsidRPr="00AF1038" w:rsidRDefault="009D2187" w:rsidP="00736689">
      <w:pPr>
        <w:pStyle w:val="ConsPlusNormal"/>
        <w:widowControl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2"/>
        </w:rPr>
      </w:pPr>
      <w:bookmarkStart w:id="1" w:name="sub_21"/>
      <w:r w:rsidRPr="009D2187">
        <w:rPr>
          <w:rFonts w:ascii="Times New Roman" w:hAnsi="Times New Roman" w:cs="Times New Roman"/>
          <w:sz w:val="28"/>
          <w:szCs w:val="22"/>
        </w:rPr>
        <w:t xml:space="preserve">Для размещения информации на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 взаимодействия </w:t>
      </w:r>
      <w:r w:rsidR="00673786" w:rsidRPr="009D2187">
        <w:rPr>
          <w:rFonts w:ascii="Times New Roman" w:hAnsi="Times New Roman" w:cs="Times New Roman"/>
          <w:sz w:val="28"/>
          <w:szCs w:val="22"/>
        </w:rPr>
        <w:t xml:space="preserve">приказом </w:t>
      </w:r>
      <w:r>
        <w:rPr>
          <w:rFonts w:ascii="Times New Roman" w:hAnsi="Times New Roman" w:cs="Times New Roman"/>
          <w:sz w:val="28"/>
          <w:szCs w:val="22"/>
        </w:rPr>
        <w:t xml:space="preserve">Комитет </w:t>
      </w:r>
      <w:r w:rsidRPr="009D2187">
        <w:rPr>
          <w:rFonts w:ascii="Times New Roman" w:hAnsi="Times New Roman" w:cs="Times New Roman"/>
          <w:sz w:val="28"/>
          <w:szCs w:val="22"/>
        </w:rPr>
        <w:t>определя</w:t>
      </w:r>
      <w:r>
        <w:rPr>
          <w:rFonts w:ascii="Times New Roman" w:hAnsi="Times New Roman" w:cs="Times New Roman"/>
          <w:sz w:val="28"/>
          <w:szCs w:val="22"/>
        </w:rPr>
        <w:t>е</w:t>
      </w:r>
      <w:r w:rsidRPr="009D2187">
        <w:rPr>
          <w:rFonts w:ascii="Times New Roman" w:hAnsi="Times New Roman" w:cs="Times New Roman"/>
          <w:sz w:val="28"/>
          <w:szCs w:val="22"/>
        </w:rPr>
        <w:t>т</w:t>
      </w:r>
      <w:r w:rsidR="00673786">
        <w:rPr>
          <w:rFonts w:ascii="Times New Roman" w:hAnsi="Times New Roman" w:cs="Times New Roman"/>
          <w:sz w:val="28"/>
          <w:szCs w:val="22"/>
        </w:rPr>
        <w:t>ся</w:t>
      </w:r>
      <w:r w:rsidRPr="009D2187">
        <w:rPr>
          <w:rFonts w:ascii="Times New Roman" w:hAnsi="Times New Roman" w:cs="Times New Roman"/>
          <w:sz w:val="28"/>
          <w:szCs w:val="22"/>
        </w:rPr>
        <w:t xml:space="preserve"> </w:t>
      </w:r>
      <w:r w:rsidR="00673786">
        <w:rPr>
          <w:rFonts w:ascii="Times New Roman" w:hAnsi="Times New Roman" w:cs="Times New Roman"/>
          <w:sz w:val="28"/>
          <w:szCs w:val="22"/>
        </w:rPr>
        <w:t xml:space="preserve">лицо, </w:t>
      </w:r>
      <w:r w:rsidRPr="009D2187">
        <w:rPr>
          <w:rFonts w:ascii="Times New Roman" w:hAnsi="Times New Roman" w:cs="Times New Roman"/>
          <w:sz w:val="28"/>
          <w:szCs w:val="22"/>
        </w:rPr>
        <w:t>уполномоченн</w:t>
      </w:r>
      <w:r w:rsidR="00673786">
        <w:rPr>
          <w:rFonts w:ascii="Times New Roman" w:hAnsi="Times New Roman" w:cs="Times New Roman"/>
          <w:sz w:val="28"/>
          <w:szCs w:val="22"/>
        </w:rPr>
        <w:t xml:space="preserve">ое на размещение информации, а также перечень лиц, </w:t>
      </w:r>
      <w:r w:rsidR="00673786" w:rsidRPr="00673786">
        <w:rPr>
          <w:rFonts w:ascii="Times New Roman" w:hAnsi="Times New Roman" w:cs="Times New Roman"/>
          <w:sz w:val="28"/>
          <w:szCs w:val="28"/>
        </w:rPr>
        <w:t>ответственных за актуальность информации, размещенной на официальных страницах Комитета</w:t>
      </w:r>
      <w:r w:rsidRPr="009D2187">
        <w:rPr>
          <w:rFonts w:ascii="Times New Roman" w:hAnsi="Times New Roman" w:cs="Times New Roman"/>
          <w:sz w:val="28"/>
          <w:szCs w:val="22"/>
        </w:rPr>
        <w:t>, авторизованных в информационных системах и (или) программах для электронных вычислительных машин, соответствующих требованиям, предусмотренным</w:t>
      </w:r>
      <w:r w:rsidR="00AF1038">
        <w:rPr>
          <w:rFonts w:ascii="Times New Roman" w:hAnsi="Times New Roman" w:cs="Times New Roman"/>
          <w:sz w:val="28"/>
          <w:szCs w:val="22"/>
        </w:rPr>
        <w:t xml:space="preserve"> </w:t>
      </w:r>
      <w:r w:rsidRPr="00AF1038">
        <w:rPr>
          <w:rFonts w:ascii="Times New Roman" w:hAnsi="Times New Roman" w:cs="Times New Roman"/>
          <w:sz w:val="28"/>
          <w:szCs w:val="22"/>
        </w:rPr>
        <w:t xml:space="preserve">статьей 10 Федерального закона от 27 июля 2006 года </w:t>
      </w:r>
      <w:r w:rsidR="00AF1038">
        <w:rPr>
          <w:rFonts w:ascii="Times New Roman" w:hAnsi="Times New Roman" w:cs="Times New Roman"/>
          <w:sz w:val="28"/>
          <w:szCs w:val="22"/>
        </w:rPr>
        <w:t>№</w:t>
      </w:r>
      <w:r w:rsidRPr="00AF1038">
        <w:rPr>
          <w:rFonts w:ascii="Times New Roman" w:hAnsi="Times New Roman" w:cs="Times New Roman"/>
          <w:sz w:val="28"/>
          <w:szCs w:val="22"/>
        </w:rPr>
        <w:t xml:space="preserve"> 149-ФЗ </w:t>
      </w:r>
      <w:r w:rsidR="00AF1038">
        <w:rPr>
          <w:rFonts w:ascii="Times New Roman" w:hAnsi="Times New Roman" w:cs="Times New Roman"/>
          <w:sz w:val="28"/>
          <w:szCs w:val="22"/>
        </w:rPr>
        <w:t>«</w:t>
      </w:r>
      <w:r w:rsidRPr="00AF1038">
        <w:rPr>
          <w:rFonts w:ascii="Times New Roman" w:hAnsi="Times New Roman" w:cs="Times New Roman"/>
          <w:sz w:val="28"/>
          <w:szCs w:val="22"/>
        </w:rPr>
        <w:t>Об информации, информационных те</w:t>
      </w:r>
      <w:r w:rsidR="00AF1038">
        <w:rPr>
          <w:rFonts w:ascii="Times New Roman" w:hAnsi="Times New Roman" w:cs="Times New Roman"/>
          <w:sz w:val="28"/>
          <w:szCs w:val="22"/>
        </w:rPr>
        <w:t>хнологиях и о защите информации»</w:t>
      </w:r>
      <w:r w:rsidRPr="00AF1038">
        <w:rPr>
          <w:rFonts w:ascii="Times New Roman" w:hAnsi="Times New Roman" w:cs="Times New Roman"/>
          <w:sz w:val="28"/>
          <w:szCs w:val="22"/>
        </w:rPr>
        <w:t xml:space="preserve">, и прошедших идентификацию и аутентификацию с использованием единой системы идентификации и аутентификации (далее </w:t>
      </w:r>
      <w:r w:rsidR="00736689">
        <w:rPr>
          <w:rFonts w:ascii="Times New Roman" w:hAnsi="Times New Roman" w:cs="Times New Roman"/>
          <w:sz w:val="28"/>
          <w:szCs w:val="22"/>
        </w:rPr>
        <w:t>–</w:t>
      </w:r>
      <w:r w:rsidRPr="00AF1038">
        <w:rPr>
          <w:rFonts w:ascii="Times New Roman" w:hAnsi="Times New Roman" w:cs="Times New Roman"/>
          <w:sz w:val="28"/>
          <w:szCs w:val="22"/>
        </w:rPr>
        <w:t xml:space="preserve"> уполномоченные</w:t>
      </w:r>
      <w:r w:rsidR="00736689">
        <w:rPr>
          <w:rFonts w:ascii="Times New Roman" w:hAnsi="Times New Roman" w:cs="Times New Roman"/>
          <w:sz w:val="28"/>
          <w:szCs w:val="22"/>
        </w:rPr>
        <w:t xml:space="preserve"> </w:t>
      </w:r>
      <w:r w:rsidRPr="00AF1038">
        <w:rPr>
          <w:rFonts w:ascii="Times New Roman" w:hAnsi="Times New Roman" w:cs="Times New Roman"/>
          <w:sz w:val="28"/>
          <w:szCs w:val="22"/>
        </w:rPr>
        <w:t>лица).</w:t>
      </w:r>
    </w:p>
    <w:p w:rsidR="00AF1038" w:rsidRPr="00AF1038" w:rsidRDefault="00AF1038" w:rsidP="00736689">
      <w:pPr>
        <w:pStyle w:val="ConsPlusNormal"/>
        <w:widowControl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038">
        <w:rPr>
          <w:rFonts w:ascii="Times New Roman" w:hAnsi="Times New Roman" w:cs="Times New Roman"/>
          <w:sz w:val="28"/>
          <w:szCs w:val="28"/>
        </w:rPr>
        <w:t>Уполномоченные лица используют инфраструктуру взаимодействия, отдельные элементы которой обеспечивают:</w:t>
      </w:r>
    </w:p>
    <w:p w:rsidR="00AF1038" w:rsidRPr="00AF1038" w:rsidRDefault="00AF1038" w:rsidP="0073668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038">
        <w:rPr>
          <w:rFonts w:ascii="Times New Roman" w:hAnsi="Times New Roman" w:cs="Times New Roman"/>
          <w:sz w:val="28"/>
          <w:szCs w:val="28"/>
        </w:rPr>
        <w:t xml:space="preserve">идентификацию и аутентификацию уполномоченных лиц с </w:t>
      </w:r>
      <w:r w:rsidRPr="00AF103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федеральной государственной информационной системы </w:t>
      </w:r>
      <w:r w:rsidR="00CC70F3">
        <w:rPr>
          <w:rFonts w:ascii="Times New Roman" w:hAnsi="Times New Roman" w:cs="Times New Roman"/>
          <w:sz w:val="28"/>
          <w:szCs w:val="28"/>
        </w:rPr>
        <w:t>«</w:t>
      </w:r>
      <w:r w:rsidRPr="00AF1038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C70F3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AF10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36689">
        <w:rPr>
          <w:rFonts w:ascii="Times New Roman" w:hAnsi="Times New Roman" w:cs="Times New Roman"/>
          <w:sz w:val="28"/>
          <w:szCs w:val="28"/>
        </w:rPr>
        <w:t>–</w:t>
      </w:r>
      <w:r w:rsidRPr="00AF1038">
        <w:rPr>
          <w:rFonts w:ascii="Times New Roman" w:hAnsi="Times New Roman" w:cs="Times New Roman"/>
          <w:sz w:val="28"/>
          <w:szCs w:val="28"/>
        </w:rPr>
        <w:t xml:space="preserve"> ЕСИА);</w:t>
      </w:r>
    </w:p>
    <w:p w:rsidR="00AF1038" w:rsidRPr="004231F1" w:rsidRDefault="00AF1038" w:rsidP="00736689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038">
        <w:rPr>
          <w:rFonts w:ascii="Times New Roman" w:hAnsi="Times New Roman" w:cs="Times New Roman"/>
          <w:sz w:val="28"/>
          <w:szCs w:val="28"/>
        </w:rPr>
        <w:t xml:space="preserve">размещение информации на официальных страницах, включая их информационное наполнение, формирование, корректировку и удаление информации, размещаемой </w:t>
      </w:r>
      <w:r w:rsidR="00CC70F3">
        <w:rPr>
          <w:rFonts w:ascii="Times New Roman" w:hAnsi="Times New Roman" w:cs="Times New Roman"/>
          <w:sz w:val="28"/>
          <w:szCs w:val="28"/>
        </w:rPr>
        <w:t>Комитетом</w:t>
      </w:r>
      <w:r w:rsidRPr="00AF1038">
        <w:rPr>
          <w:rFonts w:ascii="Times New Roman" w:hAnsi="Times New Roman" w:cs="Times New Roman"/>
          <w:sz w:val="28"/>
          <w:szCs w:val="28"/>
        </w:rPr>
        <w:t xml:space="preserve"> на официальных страницах, обеспечение доступа к такой информации в целях ее корректировки или удаления, а также взаимодействие с пользователями информацией с использованием федеральной государственной информационной системы </w:t>
      </w:r>
      <w:r w:rsidR="00CC70F3">
        <w:rPr>
          <w:rFonts w:ascii="Times New Roman" w:hAnsi="Times New Roman" w:cs="Times New Roman"/>
          <w:sz w:val="28"/>
          <w:szCs w:val="28"/>
        </w:rPr>
        <w:t>«</w:t>
      </w:r>
      <w:r w:rsidRPr="00AF1038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CC70F3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AF10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36689">
        <w:rPr>
          <w:rFonts w:ascii="Times New Roman" w:hAnsi="Times New Roman" w:cs="Times New Roman"/>
          <w:sz w:val="28"/>
          <w:szCs w:val="28"/>
        </w:rPr>
        <w:t>–</w:t>
      </w:r>
      <w:r w:rsidRPr="00AF1038">
        <w:rPr>
          <w:rFonts w:ascii="Times New Roman" w:hAnsi="Times New Roman" w:cs="Times New Roman"/>
          <w:sz w:val="28"/>
          <w:szCs w:val="28"/>
        </w:rPr>
        <w:t xml:space="preserve"> Единый</w:t>
      </w:r>
      <w:r w:rsidR="00736689">
        <w:rPr>
          <w:rFonts w:ascii="Times New Roman" w:hAnsi="Times New Roman" w:cs="Times New Roman"/>
          <w:sz w:val="28"/>
          <w:szCs w:val="28"/>
        </w:rPr>
        <w:t xml:space="preserve"> </w:t>
      </w:r>
      <w:r w:rsidRPr="00AF1038">
        <w:rPr>
          <w:rFonts w:ascii="Times New Roman" w:hAnsi="Times New Roman" w:cs="Times New Roman"/>
          <w:sz w:val="28"/>
          <w:szCs w:val="28"/>
        </w:rPr>
        <w:t>портал).</w:t>
      </w:r>
    </w:p>
    <w:p w:rsidR="00AF1038" w:rsidRPr="00AF1038" w:rsidRDefault="00AF1038" w:rsidP="00736689">
      <w:pPr>
        <w:pStyle w:val="ConsPlusNormal"/>
        <w:widowControl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"/>
      <w:r w:rsidRPr="00AF1038">
        <w:rPr>
          <w:rFonts w:ascii="Times New Roman" w:hAnsi="Times New Roman" w:cs="Times New Roman"/>
          <w:sz w:val="28"/>
          <w:szCs w:val="28"/>
        </w:rPr>
        <w:t xml:space="preserve">Единый портал, для обеспечения размещения информации на официальных страницах, получения доступа к информации, размещенной на официальных страницах, и осуществления взаимодействия с пользователями информацией, используется в соответствии с Правилами взаимодействия официальных сайтов и официальных страниц с федеральной государственной информационной системой </w:t>
      </w:r>
      <w:r w:rsidR="00CC70F3">
        <w:rPr>
          <w:rFonts w:ascii="Times New Roman" w:hAnsi="Times New Roman" w:cs="Times New Roman"/>
          <w:sz w:val="28"/>
          <w:szCs w:val="28"/>
        </w:rPr>
        <w:t>«</w:t>
      </w:r>
      <w:r w:rsidRPr="00AF103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</w:t>
      </w:r>
      <w:r w:rsidR="00CC70F3">
        <w:rPr>
          <w:rFonts w:ascii="Times New Roman" w:hAnsi="Times New Roman" w:cs="Times New Roman"/>
          <w:sz w:val="28"/>
          <w:szCs w:val="28"/>
        </w:rPr>
        <w:t>кций)»</w:t>
      </w:r>
      <w:r w:rsidRPr="00AF1038">
        <w:rPr>
          <w:rFonts w:ascii="Times New Roman" w:hAnsi="Times New Roman" w:cs="Times New Roman"/>
          <w:sz w:val="28"/>
          <w:szCs w:val="28"/>
        </w:rPr>
        <w:t xml:space="preserve">, включая требования, предъявляемые к такому взаимодействию, утвержденными Постановлением Правительства Российской Федерации от 31 декабря 2022 года </w:t>
      </w:r>
      <w:r w:rsidR="00CC70F3">
        <w:rPr>
          <w:rFonts w:ascii="Times New Roman" w:hAnsi="Times New Roman" w:cs="Times New Roman"/>
          <w:sz w:val="28"/>
          <w:szCs w:val="28"/>
        </w:rPr>
        <w:t>№</w:t>
      </w:r>
      <w:r w:rsidRPr="00AF1038">
        <w:rPr>
          <w:rFonts w:ascii="Times New Roman" w:hAnsi="Times New Roman" w:cs="Times New Roman"/>
          <w:sz w:val="28"/>
          <w:szCs w:val="28"/>
        </w:rPr>
        <w:t xml:space="preserve"> 2560 </w:t>
      </w:r>
      <w:r w:rsidR="00CC70F3">
        <w:rPr>
          <w:rFonts w:ascii="Times New Roman" w:hAnsi="Times New Roman" w:cs="Times New Roman"/>
          <w:sz w:val="28"/>
          <w:szCs w:val="28"/>
        </w:rPr>
        <w:t>«</w:t>
      </w:r>
      <w:r w:rsidRPr="00AF1038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</w:t>
      </w:r>
      <w:r w:rsidR="00CC70F3">
        <w:rPr>
          <w:rFonts w:ascii="Times New Roman" w:hAnsi="Times New Roman" w:cs="Times New Roman"/>
          <w:sz w:val="28"/>
          <w:szCs w:val="28"/>
        </w:rPr>
        <w:t>«</w:t>
      </w:r>
      <w:r w:rsidRPr="00AF103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36689">
        <w:rPr>
          <w:rFonts w:ascii="Times New Roman" w:hAnsi="Times New Roman" w:cs="Times New Roman"/>
          <w:sz w:val="28"/>
          <w:szCs w:val="28"/>
        </w:rPr>
        <w:t>»</w:t>
      </w:r>
      <w:r w:rsidRPr="00AF1038">
        <w:rPr>
          <w:rFonts w:ascii="Times New Roman" w:hAnsi="Times New Roman" w:cs="Times New Roman"/>
          <w:sz w:val="28"/>
          <w:szCs w:val="28"/>
        </w:rPr>
        <w:t>, и Правил взаимодействия официальных сайтов и официальных страниц с федеральной государст</w:t>
      </w:r>
      <w:r w:rsidR="00CC70F3">
        <w:rPr>
          <w:rFonts w:ascii="Times New Roman" w:hAnsi="Times New Roman" w:cs="Times New Roman"/>
          <w:sz w:val="28"/>
          <w:szCs w:val="28"/>
        </w:rPr>
        <w:t>венной информационной системой «</w:t>
      </w:r>
      <w:r w:rsidRPr="00AF103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</w:t>
      </w:r>
      <w:r w:rsidR="00CC70F3">
        <w:rPr>
          <w:rFonts w:ascii="Times New Roman" w:hAnsi="Times New Roman" w:cs="Times New Roman"/>
          <w:sz w:val="28"/>
          <w:szCs w:val="28"/>
        </w:rPr>
        <w:t>уг (функций)»</w:t>
      </w:r>
      <w:r w:rsidRPr="00AF1038">
        <w:rPr>
          <w:rFonts w:ascii="Times New Roman" w:hAnsi="Times New Roman" w:cs="Times New Roman"/>
          <w:sz w:val="28"/>
          <w:szCs w:val="28"/>
        </w:rPr>
        <w:t>, включая требования, предъявляемые к такому взаимодействию</w:t>
      </w:r>
      <w:r w:rsidR="00CC70F3">
        <w:rPr>
          <w:rFonts w:ascii="Times New Roman" w:hAnsi="Times New Roman" w:cs="Times New Roman"/>
          <w:sz w:val="28"/>
          <w:szCs w:val="28"/>
        </w:rPr>
        <w:t>»</w:t>
      </w:r>
      <w:r w:rsidRPr="00AF1038">
        <w:rPr>
          <w:rFonts w:ascii="Times New Roman" w:hAnsi="Times New Roman" w:cs="Times New Roman"/>
          <w:sz w:val="28"/>
          <w:szCs w:val="28"/>
        </w:rPr>
        <w:t>.</w:t>
      </w:r>
    </w:p>
    <w:p w:rsidR="00AF1038" w:rsidRPr="00AF1038" w:rsidRDefault="00AF1038" w:rsidP="00736689">
      <w:pPr>
        <w:pStyle w:val="ConsPlusNormal"/>
        <w:widowControl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8"/>
      <w:bookmarkEnd w:id="2"/>
      <w:r w:rsidRPr="00AF1038">
        <w:rPr>
          <w:rFonts w:ascii="Times New Roman" w:hAnsi="Times New Roman" w:cs="Times New Roman"/>
          <w:sz w:val="28"/>
          <w:szCs w:val="28"/>
        </w:rPr>
        <w:t xml:space="preserve">На официальных страницах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F1038">
        <w:rPr>
          <w:rFonts w:ascii="Times New Roman" w:hAnsi="Times New Roman" w:cs="Times New Roman"/>
          <w:sz w:val="28"/>
          <w:szCs w:val="28"/>
        </w:rPr>
        <w:t xml:space="preserve"> размещается и поддерживается в актуальном состоянии информация, указанная в части 1 статьи 13 Федерального закона от 9 февраля 2009 года </w:t>
      </w:r>
      <w:r w:rsidR="00CC70F3">
        <w:rPr>
          <w:rFonts w:ascii="Times New Roman" w:hAnsi="Times New Roman" w:cs="Times New Roman"/>
          <w:sz w:val="28"/>
          <w:szCs w:val="28"/>
        </w:rPr>
        <w:t>№</w:t>
      </w:r>
      <w:r w:rsidRPr="00AF1038">
        <w:rPr>
          <w:rFonts w:ascii="Times New Roman" w:hAnsi="Times New Roman" w:cs="Times New Roman"/>
          <w:sz w:val="28"/>
          <w:szCs w:val="28"/>
        </w:rPr>
        <w:t xml:space="preserve"> 8-ФЗ </w:t>
      </w:r>
      <w:r w:rsidR="00CC70F3">
        <w:rPr>
          <w:rFonts w:ascii="Times New Roman" w:hAnsi="Times New Roman" w:cs="Times New Roman"/>
          <w:sz w:val="28"/>
          <w:szCs w:val="28"/>
        </w:rPr>
        <w:t>«</w:t>
      </w:r>
      <w:r w:rsidRPr="00AF103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C70F3">
        <w:rPr>
          <w:rFonts w:ascii="Times New Roman" w:hAnsi="Times New Roman" w:cs="Times New Roman"/>
          <w:sz w:val="28"/>
          <w:szCs w:val="28"/>
        </w:rPr>
        <w:t>»</w:t>
      </w:r>
      <w:r w:rsidRPr="00AF1038">
        <w:rPr>
          <w:rFonts w:ascii="Times New Roman" w:hAnsi="Times New Roman" w:cs="Times New Roman"/>
          <w:sz w:val="28"/>
          <w:szCs w:val="28"/>
        </w:rPr>
        <w:t>, с использованием Единого портала и способов, доступных в социальной сети.</w:t>
      </w:r>
    </w:p>
    <w:p w:rsidR="00AF1038" w:rsidRPr="00AF1038" w:rsidRDefault="00AF1038" w:rsidP="00821E01">
      <w:pPr>
        <w:pStyle w:val="ConsPlusNormal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5"/>
      <w:bookmarkEnd w:id="1"/>
      <w:bookmarkEnd w:id="3"/>
      <w:r w:rsidRPr="00AF1038">
        <w:rPr>
          <w:rFonts w:ascii="Times New Roman" w:hAnsi="Times New Roman" w:cs="Times New Roman"/>
          <w:sz w:val="28"/>
          <w:szCs w:val="28"/>
        </w:rPr>
        <w:t>При размещении информации на официальных страницах уполномоченным лиц</w:t>
      </w:r>
      <w:r w:rsidR="00673786">
        <w:rPr>
          <w:rFonts w:ascii="Times New Roman" w:hAnsi="Times New Roman" w:cs="Times New Roman"/>
          <w:sz w:val="28"/>
          <w:szCs w:val="28"/>
        </w:rPr>
        <w:t>о</w:t>
      </w:r>
      <w:r w:rsidRPr="00AF1038">
        <w:rPr>
          <w:rFonts w:ascii="Times New Roman" w:hAnsi="Times New Roman" w:cs="Times New Roman"/>
          <w:sz w:val="28"/>
          <w:szCs w:val="28"/>
        </w:rPr>
        <w:t>м обеспечивается использование русского языка в соответствии с правилами орфографии и пунктуации русского языка.</w:t>
      </w:r>
    </w:p>
    <w:p w:rsidR="00AF1038" w:rsidRPr="004231F1" w:rsidRDefault="00AF1038" w:rsidP="00736689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038">
        <w:rPr>
          <w:rFonts w:ascii="Times New Roman" w:hAnsi="Times New Roman" w:cs="Times New Roman"/>
          <w:sz w:val="28"/>
          <w:szCs w:val="28"/>
        </w:rPr>
        <w:lastRenderedPageBreak/>
        <w:t>Также информация может размещаться на языках народов Российской Федерации или иностранных языках.</w:t>
      </w:r>
    </w:p>
    <w:bookmarkEnd w:id="4"/>
    <w:p w:rsidR="00AF1038" w:rsidRPr="00AF1038" w:rsidRDefault="00AF1038" w:rsidP="00736689">
      <w:pPr>
        <w:pStyle w:val="ConsPlusNormal"/>
        <w:widowControl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038">
        <w:rPr>
          <w:rFonts w:ascii="Times New Roman" w:hAnsi="Times New Roman" w:cs="Times New Roman"/>
          <w:sz w:val="28"/>
          <w:szCs w:val="28"/>
        </w:rPr>
        <w:t xml:space="preserve">Взаимодействие с пользователями информацией на официальных страницах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F1038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инфраструктуры взаимодействия посредством Единого портала путем получения от пользователей информацией сообщений и обращений, обработки и направления ответов на такие сообщения и обращения, выявления мнения пользователей информацией при исполнении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AF1038">
        <w:rPr>
          <w:rFonts w:ascii="Times New Roman" w:hAnsi="Times New Roman" w:cs="Times New Roman"/>
          <w:sz w:val="28"/>
          <w:szCs w:val="28"/>
        </w:rPr>
        <w:t xml:space="preserve"> полномочий (осуществлении функций), в том числе посредством проведения опросов, голосований и процессов участия граждан в публичных слушаниях, а также с использованием иных доступных в социальной сети способов взаимодействия.</w:t>
      </w:r>
    </w:p>
    <w:p w:rsidR="00AF1038" w:rsidRPr="004231F1" w:rsidRDefault="00AF1038" w:rsidP="00736689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038">
        <w:rPr>
          <w:rFonts w:ascii="Times New Roman" w:hAnsi="Times New Roman" w:cs="Times New Roman"/>
          <w:sz w:val="28"/>
          <w:szCs w:val="28"/>
        </w:rPr>
        <w:t xml:space="preserve">Для осуществления взаимодействия с пользователями информацией посредством Единого портала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F1038">
        <w:rPr>
          <w:rFonts w:ascii="Times New Roman" w:hAnsi="Times New Roman" w:cs="Times New Roman"/>
          <w:sz w:val="28"/>
          <w:szCs w:val="28"/>
        </w:rPr>
        <w:t xml:space="preserve"> разм</w:t>
      </w:r>
      <w:r>
        <w:rPr>
          <w:rFonts w:ascii="Times New Roman" w:hAnsi="Times New Roman" w:cs="Times New Roman"/>
          <w:sz w:val="28"/>
          <w:szCs w:val="28"/>
        </w:rPr>
        <w:t>ещае</w:t>
      </w:r>
      <w:r w:rsidRPr="00AF1038">
        <w:rPr>
          <w:rFonts w:ascii="Times New Roman" w:hAnsi="Times New Roman" w:cs="Times New Roman"/>
          <w:sz w:val="28"/>
          <w:szCs w:val="28"/>
        </w:rPr>
        <w:t>т на своих официальных страницах электронные формы платформы обратной связи Единого портала и осуществляют с их использованием взаимодействие с пользователями информацией в соответствии с техническими требованиями к такому взаимодействию, определяемыми оператором Единого портала.</w:t>
      </w:r>
    </w:p>
    <w:p w:rsidR="00AF1038" w:rsidRPr="00AF1038" w:rsidRDefault="00AF1038" w:rsidP="00736689">
      <w:pPr>
        <w:pStyle w:val="ConsPlusNormal"/>
        <w:widowControl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038">
        <w:rPr>
          <w:rFonts w:ascii="Times New Roman" w:hAnsi="Times New Roman" w:cs="Times New Roman"/>
          <w:sz w:val="28"/>
          <w:szCs w:val="28"/>
        </w:rPr>
        <w:t>Уполномоченн</w:t>
      </w:r>
      <w:r w:rsidR="00673786">
        <w:rPr>
          <w:rFonts w:ascii="Times New Roman" w:hAnsi="Times New Roman" w:cs="Times New Roman"/>
          <w:sz w:val="28"/>
          <w:szCs w:val="28"/>
        </w:rPr>
        <w:t>ое</w:t>
      </w:r>
      <w:r w:rsidRPr="00AF1038">
        <w:rPr>
          <w:rFonts w:ascii="Times New Roman" w:hAnsi="Times New Roman" w:cs="Times New Roman"/>
          <w:sz w:val="28"/>
          <w:szCs w:val="28"/>
        </w:rPr>
        <w:t xml:space="preserve"> лиц</w:t>
      </w:r>
      <w:r w:rsidR="00673786">
        <w:rPr>
          <w:rFonts w:ascii="Times New Roman" w:hAnsi="Times New Roman" w:cs="Times New Roman"/>
          <w:sz w:val="28"/>
          <w:szCs w:val="28"/>
        </w:rPr>
        <w:t>о</w:t>
      </w:r>
      <w:r w:rsidRPr="00AF1038">
        <w:rPr>
          <w:rFonts w:ascii="Times New Roman" w:hAnsi="Times New Roman" w:cs="Times New Roman"/>
          <w:sz w:val="28"/>
          <w:szCs w:val="28"/>
        </w:rPr>
        <w:t xml:space="preserve"> при использовании официальных страниц, в том числе при размещении информации на официальных страницах, получении доступа к информации, размещаемой на официальных страницах, и осуществлении взаимодействия с пользователями информацией на официальных страницах, обязан</w:t>
      </w:r>
      <w:r w:rsidR="00673786">
        <w:rPr>
          <w:rFonts w:ascii="Times New Roman" w:hAnsi="Times New Roman" w:cs="Times New Roman"/>
          <w:sz w:val="28"/>
          <w:szCs w:val="28"/>
        </w:rPr>
        <w:t>о</w:t>
      </w:r>
      <w:r w:rsidRPr="00AF1038">
        <w:rPr>
          <w:rFonts w:ascii="Times New Roman" w:hAnsi="Times New Roman" w:cs="Times New Roman"/>
          <w:sz w:val="28"/>
          <w:szCs w:val="28"/>
        </w:rPr>
        <w:t xml:space="preserve"> соблюдать правила ведения официальных страниц, определяемые Министерством цифрового развития, связи и массовых коммуникаций Российской Федерации.</w:t>
      </w:r>
    </w:p>
    <w:p w:rsidR="00AF1038" w:rsidRDefault="00AF1038" w:rsidP="00AF1038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1038" w:rsidRPr="004231F1" w:rsidRDefault="00AF1038" w:rsidP="00AF1038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38E1" w:rsidRPr="004231F1" w:rsidRDefault="004938E1" w:rsidP="00426FFE">
      <w:pPr>
        <w:ind w:firstLine="720"/>
        <w:jc w:val="both"/>
        <w:rPr>
          <w:sz w:val="28"/>
          <w:szCs w:val="28"/>
        </w:rPr>
      </w:pPr>
      <w:bookmarkStart w:id="5" w:name="sub_326"/>
      <w:bookmarkStart w:id="6" w:name="sub_32205"/>
    </w:p>
    <w:p w:rsidR="00E04CC1" w:rsidRPr="004231F1" w:rsidRDefault="00E04CC1" w:rsidP="00426FFE">
      <w:pPr>
        <w:ind w:firstLine="720"/>
        <w:jc w:val="both"/>
        <w:rPr>
          <w:sz w:val="28"/>
          <w:szCs w:val="28"/>
        </w:rPr>
      </w:pPr>
    </w:p>
    <w:p w:rsidR="00E04CC1" w:rsidRPr="004231F1" w:rsidRDefault="00E04CC1">
      <w:pPr>
        <w:rPr>
          <w:sz w:val="28"/>
          <w:szCs w:val="28"/>
        </w:rPr>
      </w:pPr>
      <w:r w:rsidRPr="004231F1">
        <w:rPr>
          <w:sz w:val="28"/>
          <w:szCs w:val="28"/>
        </w:rPr>
        <w:br w:type="page"/>
      </w:r>
    </w:p>
    <w:bookmarkEnd w:id="5"/>
    <w:bookmarkEnd w:id="6"/>
    <w:p w:rsidR="00736689" w:rsidRPr="00EF5F77" w:rsidRDefault="00736689" w:rsidP="00736689">
      <w:pPr>
        <w:pStyle w:val="aa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Pr="00EF5F77">
        <w:rPr>
          <w:rFonts w:ascii="Times New Roman" w:hAnsi="Times New Roman" w:cs="Times New Roman"/>
          <w:sz w:val="22"/>
          <w:szCs w:val="22"/>
        </w:rPr>
        <w:t xml:space="preserve">к приказу Комитета государственного регулирования цен и тарифов Чукотского автономного округа от </w:t>
      </w:r>
      <w:r>
        <w:rPr>
          <w:rFonts w:ascii="Times New Roman" w:hAnsi="Times New Roman" w:cs="Times New Roman"/>
          <w:sz w:val="22"/>
          <w:szCs w:val="22"/>
        </w:rPr>
        <w:t xml:space="preserve">28 марта 2023 </w:t>
      </w:r>
      <w:r w:rsidRPr="00EF5F77">
        <w:rPr>
          <w:rFonts w:ascii="Times New Roman" w:hAnsi="Times New Roman" w:cs="Times New Roman"/>
          <w:sz w:val="22"/>
          <w:szCs w:val="22"/>
        </w:rPr>
        <w:t xml:space="preserve">г. №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</w:p>
    <w:p w:rsidR="00736689" w:rsidRDefault="00736689" w:rsidP="00736689">
      <w:pPr>
        <w:pStyle w:val="ConsNonformat"/>
        <w:widowControl/>
        <w:tabs>
          <w:tab w:val="left" w:pos="6405"/>
        </w:tabs>
        <w:ind w:right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2D703A" w:rsidRPr="004231F1" w:rsidRDefault="002D703A" w:rsidP="002D703A">
      <w:pPr>
        <w:pStyle w:val="ConsNonformat"/>
        <w:widowControl/>
        <w:tabs>
          <w:tab w:val="left" w:pos="6405"/>
        </w:tabs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4938E1" w:rsidRPr="00821E01" w:rsidRDefault="004938E1" w:rsidP="002D703A">
      <w:pPr>
        <w:jc w:val="center"/>
        <w:rPr>
          <w:sz w:val="28"/>
          <w:szCs w:val="28"/>
        </w:rPr>
      </w:pPr>
      <w:r w:rsidRPr="00821E01">
        <w:rPr>
          <w:sz w:val="28"/>
          <w:szCs w:val="28"/>
        </w:rPr>
        <w:t>П</w:t>
      </w:r>
      <w:r w:rsidR="00821E01">
        <w:rPr>
          <w:sz w:val="28"/>
          <w:szCs w:val="28"/>
        </w:rPr>
        <w:t>еречень</w:t>
      </w:r>
    </w:p>
    <w:p w:rsidR="004938E1" w:rsidRPr="00821E01" w:rsidRDefault="004938E1" w:rsidP="002D703A">
      <w:pPr>
        <w:jc w:val="center"/>
        <w:rPr>
          <w:sz w:val="28"/>
          <w:szCs w:val="28"/>
        </w:rPr>
      </w:pPr>
      <w:r w:rsidRPr="00821E01">
        <w:rPr>
          <w:sz w:val="28"/>
          <w:szCs w:val="28"/>
        </w:rPr>
        <w:t>должностных лиц Комитета государственного регулирования</w:t>
      </w:r>
    </w:p>
    <w:p w:rsidR="004938E1" w:rsidRPr="00821E01" w:rsidRDefault="004938E1" w:rsidP="00B63F99">
      <w:pPr>
        <w:jc w:val="center"/>
        <w:rPr>
          <w:sz w:val="28"/>
          <w:szCs w:val="28"/>
        </w:rPr>
      </w:pPr>
      <w:r w:rsidRPr="00821E01">
        <w:rPr>
          <w:sz w:val="28"/>
          <w:szCs w:val="28"/>
        </w:rPr>
        <w:t xml:space="preserve">цен и тарифов Чукотского автономного округа, </w:t>
      </w:r>
      <w:r w:rsidR="00821E01">
        <w:rPr>
          <w:sz w:val="28"/>
          <w:szCs w:val="28"/>
        </w:rPr>
        <w:t>ответственных</w:t>
      </w:r>
      <w:r w:rsidR="00CC70F3" w:rsidRPr="00821E01">
        <w:rPr>
          <w:sz w:val="28"/>
          <w:szCs w:val="28"/>
        </w:rPr>
        <w:t xml:space="preserve"> за </w:t>
      </w:r>
      <w:r w:rsidR="00821E01">
        <w:rPr>
          <w:sz w:val="28"/>
          <w:szCs w:val="28"/>
        </w:rPr>
        <w:t xml:space="preserve">актуальность </w:t>
      </w:r>
      <w:r w:rsidR="00CC70F3" w:rsidRPr="00821E01">
        <w:rPr>
          <w:sz w:val="28"/>
          <w:szCs w:val="28"/>
        </w:rPr>
        <w:t>информации</w:t>
      </w:r>
      <w:r w:rsidR="00821E01">
        <w:rPr>
          <w:sz w:val="28"/>
          <w:szCs w:val="28"/>
        </w:rPr>
        <w:t xml:space="preserve">, размещенной </w:t>
      </w:r>
      <w:r w:rsidR="00155EAC" w:rsidRPr="00821E01">
        <w:rPr>
          <w:sz w:val="28"/>
          <w:szCs w:val="28"/>
        </w:rPr>
        <w:t>на официальных страницах</w:t>
      </w:r>
      <w:r w:rsidR="001747F2" w:rsidRPr="00821E01">
        <w:rPr>
          <w:sz w:val="28"/>
          <w:szCs w:val="28"/>
        </w:rPr>
        <w:t xml:space="preserve"> Комитета</w:t>
      </w:r>
    </w:p>
    <w:p w:rsidR="004938E1" w:rsidRPr="004231F1" w:rsidRDefault="004938E1" w:rsidP="002D703A">
      <w:pPr>
        <w:jc w:val="center"/>
        <w:rPr>
          <w:sz w:val="28"/>
          <w:szCs w:val="28"/>
        </w:rPr>
      </w:pPr>
    </w:p>
    <w:p w:rsidR="00736689" w:rsidRDefault="004938E1" w:rsidP="00736689">
      <w:pPr>
        <w:pStyle w:val="afc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31F1">
        <w:rPr>
          <w:sz w:val="28"/>
          <w:szCs w:val="28"/>
        </w:rPr>
        <w:t>Председатель Комитета</w:t>
      </w:r>
      <w:r w:rsidR="00736689">
        <w:rPr>
          <w:sz w:val="28"/>
          <w:szCs w:val="28"/>
        </w:rPr>
        <w:t>.</w:t>
      </w:r>
      <w:r w:rsidRPr="004231F1">
        <w:rPr>
          <w:sz w:val="28"/>
          <w:szCs w:val="28"/>
        </w:rPr>
        <w:t xml:space="preserve"> </w:t>
      </w:r>
    </w:p>
    <w:p w:rsidR="004938E1" w:rsidRPr="004231F1" w:rsidRDefault="00736689" w:rsidP="00736689">
      <w:pPr>
        <w:pStyle w:val="afc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31F1">
        <w:rPr>
          <w:sz w:val="28"/>
          <w:szCs w:val="28"/>
        </w:rPr>
        <w:t>З</w:t>
      </w:r>
      <w:r w:rsidR="004938E1" w:rsidRPr="004231F1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4938E1" w:rsidRPr="004231F1">
        <w:rPr>
          <w:sz w:val="28"/>
          <w:szCs w:val="28"/>
        </w:rPr>
        <w:t>председателя.</w:t>
      </w:r>
    </w:p>
    <w:p w:rsidR="004938E1" w:rsidRPr="004231F1" w:rsidRDefault="004938E1" w:rsidP="00736689">
      <w:pPr>
        <w:pStyle w:val="afc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31F1">
        <w:rPr>
          <w:sz w:val="28"/>
          <w:szCs w:val="28"/>
        </w:rPr>
        <w:t xml:space="preserve">Начальники </w:t>
      </w:r>
      <w:r w:rsidR="005C437D">
        <w:rPr>
          <w:sz w:val="28"/>
          <w:szCs w:val="28"/>
        </w:rPr>
        <w:t xml:space="preserve">структурных подразделений </w:t>
      </w:r>
      <w:r w:rsidRPr="004231F1">
        <w:rPr>
          <w:sz w:val="28"/>
          <w:szCs w:val="28"/>
        </w:rPr>
        <w:t xml:space="preserve">Комитета </w:t>
      </w:r>
      <w:r w:rsidR="005C437D">
        <w:rPr>
          <w:sz w:val="28"/>
          <w:szCs w:val="28"/>
        </w:rPr>
        <w:t>в соответствии с их компетенцией.</w:t>
      </w:r>
    </w:p>
    <w:p w:rsidR="004938E1" w:rsidRPr="004231F1" w:rsidRDefault="004938E1" w:rsidP="002D703A">
      <w:pPr>
        <w:jc w:val="both"/>
        <w:rPr>
          <w:sz w:val="28"/>
          <w:szCs w:val="28"/>
        </w:rPr>
      </w:pPr>
    </w:p>
    <w:p w:rsidR="004938E1" w:rsidRPr="004231F1" w:rsidRDefault="004938E1" w:rsidP="002D703A">
      <w:pPr>
        <w:jc w:val="both"/>
        <w:rPr>
          <w:sz w:val="28"/>
          <w:szCs w:val="28"/>
        </w:rPr>
      </w:pPr>
    </w:p>
    <w:p w:rsidR="004938E1" w:rsidRPr="004231F1" w:rsidRDefault="004938E1" w:rsidP="002D703A">
      <w:pPr>
        <w:ind w:right="27"/>
        <w:jc w:val="both"/>
        <w:rPr>
          <w:sz w:val="28"/>
          <w:szCs w:val="28"/>
        </w:rPr>
      </w:pPr>
    </w:p>
    <w:p w:rsidR="004938E1" w:rsidRPr="004231F1" w:rsidRDefault="004938E1" w:rsidP="002D703A">
      <w:pPr>
        <w:jc w:val="both"/>
        <w:rPr>
          <w:sz w:val="28"/>
          <w:szCs w:val="28"/>
        </w:rPr>
      </w:pPr>
    </w:p>
    <w:p w:rsidR="004938E1" w:rsidRPr="004231F1" w:rsidRDefault="004938E1" w:rsidP="002D703A">
      <w:pPr>
        <w:jc w:val="both"/>
        <w:rPr>
          <w:sz w:val="28"/>
          <w:szCs w:val="28"/>
        </w:rPr>
      </w:pPr>
    </w:p>
    <w:sectPr w:rsidR="004938E1" w:rsidRPr="004231F1" w:rsidSect="00426FFE">
      <w:headerReference w:type="default" r:id="rId12"/>
      <w:pgSz w:w="11906" w:h="16838"/>
      <w:pgMar w:top="567" w:right="709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DF" w:rsidRDefault="008F32DF" w:rsidP="004938E1">
      <w:r>
        <w:separator/>
      </w:r>
    </w:p>
  </w:endnote>
  <w:endnote w:type="continuationSeparator" w:id="0">
    <w:p w:rsidR="008F32DF" w:rsidRDefault="008F32DF" w:rsidP="0049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DF" w:rsidRDefault="008F32DF" w:rsidP="004938E1">
      <w:r>
        <w:separator/>
      </w:r>
    </w:p>
  </w:footnote>
  <w:footnote w:type="continuationSeparator" w:id="0">
    <w:p w:rsidR="008F32DF" w:rsidRDefault="008F32DF" w:rsidP="0049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2A" w:rsidRPr="004938E1" w:rsidRDefault="008F32DF">
    <w:pPr>
      <w:pStyle w:val="af8"/>
      <w:jc w:val="center"/>
      <w:rPr>
        <w:sz w:val="24"/>
        <w:szCs w:val="24"/>
      </w:rPr>
    </w:pPr>
    <w:sdt>
      <w:sdtPr>
        <w:id w:val="-235016413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34552A" w:rsidRPr="004938E1">
          <w:rPr>
            <w:sz w:val="24"/>
            <w:szCs w:val="24"/>
          </w:rPr>
          <w:fldChar w:fldCharType="begin"/>
        </w:r>
        <w:r w:rsidR="0034552A" w:rsidRPr="004938E1">
          <w:rPr>
            <w:sz w:val="24"/>
            <w:szCs w:val="24"/>
          </w:rPr>
          <w:instrText>PAGE   \* MERGEFORMAT</w:instrText>
        </w:r>
        <w:r w:rsidR="0034552A" w:rsidRPr="004938E1">
          <w:rPr>
            <w:sz w:val="24"/>
            <w:szCs w:val="24"/>
          </w:rPr>
          <w:fldChar w:fldCharType="separate"/>
        </w:r>
        <w:r w:rsidR="00673786">
          <w:rPr>
            <w:noProof/>
            <w:sz w:val="24"/>
            <w:szCs w:val="24"/>
          </w:rPr>
          <w:t>5</w:t>
        </w:r>
        <w:r w:rsidR="0034552A" w:rsidRPr="004938E1">
          <w:rPr>
            <w:sz w:val="24"/>
            <w:szCs w:val="24"/>
          </w:rPr>
          <w:fldChar w:fldCharType="end"/>
        </w:r>
      </w:sdtContent>
    </w:sdt>
  </w:p>
  <w:p w:rsidR="0034552A" w:rsidRDefault="0034552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C7"/>
    <w:multiLevelType w:val="hybridMultilevel"/>
    <w:tmpl w:val="B90698D2"/>
    <w:lvl w:ilvl="0" w:tplc="3DB837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1CD"/>
    <w:multiLevelType w:val="hybridMultilevel"/>
    <w:tmpl w:val="26C00F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6272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71023B"/>
    <w:multiLevelType w:val="hybridMultilevel"/>
    <w:tmpl w:val="E940EDE6"/>
    <w:lvl w:ilvl="0" w:tplc="780038F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3F38FC"/>
    <w:multiLevelType w:val="hybridMultilevel"/>
    <w:tmpl w:val="68AC2FA0"/>
    <w:lvl w:ilvl="0" w:tplc="22C2D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A1CD7"/>
    <w:multiLevelType w:val="multilevel"/>
    <w:tmpl w:val="40D20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10E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7E196A"/>
    <w:multiLevelType w:val="hybridMultilevel"/>
    <w:tmpl w:val="81A661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C7541"/>
    <w:multiLevelType w:val="hybridMultilevel"/>
    <w:tmpl w:val="289AD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185B6A"/>
    <w:multiLevelType w:val="hybridMultilevel"/>
    <w:tmpl w:val="70EE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2200"/>
    <w:multiLevelType w:val="hybridMultilevel"/>
    <w:tmpl w:val="10B43E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290BE5"/>
    <w:multiLevelType w:val="hybridMultilevel"/>
    <w:tmpl w:val="1A662F10"/>
    <w:lvl w:ilvl="0" w:tplc="5A6C710C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0600A6F"/>
    <w:multiLevelType w:val="hybridMultilevel"/>
    <w:tmpl w:val="C7E8C9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093B48"/>
    <w:multiLevelType w:val="singleLevel"/>
    <w:tmpl w:val="D6B69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D0F3592"/>
    <w:multiLevelType w:val="hybridMultilevel"/>
    <w:tmpl w:val="89E46E36"/>
    <w:lvl w:ilvl="0" w:tplc="6BEA7A0C">
      <w:start w:val="1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4BCD424E"/>
    <w:multiLevelType w:val="hybridMultilevel"/>
    <w:tmpl w:val="E2DEF890"/>
    <w:lvl w:ilvl="0" w:tplc="5A6C710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C8A7DAE"/>
    <w:multiLevelType w:val="hybridMultilevel"/>
    <w:tmpl w:val="979CD4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1947B9"/>
    <w:multiLevelType w:val="hybridMultilevel"/>
    <w:tmpl w:val="81A661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850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C92865"/>
    <w:multiLevelType w:val="hybridMultilevel"/>
    <w:tmpl w:val="4DBEEFFE"/>
    <w:lvl w:ilvl="0" w:tplc="9A088FF0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0">
    <w:nsid w:val="5EB169D0"/>
    <w:multiLevelType w:val="hybridMultilevel"/>
    <w:tmpl w:val="31C603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6A2ECF"/>
    <w:multiLevelType w:val="hybridMultilevel"/>
    <w:tmpl w:val="14DEDA0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1D201A4"/>
    <w:multiLevelType w:val="hybridMultilevel"/>
    <w:tmpl w:val="31C603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A90407"/>
    <w:multiLevelType w:val="hybridMultilevel"/>
    <w:tmpl w:val="7CD6B2DC"/>
    <w:lvl w:ilvl="0" w:tplc="FC92010C">
      <w:start w:val="1"/>
      <w:numFmt w:val="decimal"/>
      <w:lvlText w:val="%1)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25082"/>
    <w:multiLevelType w:val="hybridMultilevel"/>
    <w:tmpl w:val="D480E8EE"/>
    <w:lvl w:ilvl="0" w:tplc="502E5B74">
      <w:start w:val="1"/>
      <w:numFmt w:val="decimal"/>
      <w:lvlText w:val="%1)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416E59"/>
    <w:multiLevelType w:val="multilevel"/>
    <w:tmpl w:val="7CBE05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66" w:hanging="15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26">
    <w:nsid w:val="75F50E79"/>
    <w:multiLevelType w:val="hybridMultilevel"/>
    <w:tmpl w:val="548C0FB8"/>
    <w:lvl w:ilvl="0" w:tplc="6C0EF6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421F3A"/>
    <w:multiLevelType w:val="hybridMultilevel"/>
    <w:tmpl w:val="BF768CF4"/>
    <w:lvl w:ilvl="0" w:tplc="CF92AED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D796139"/>
    <w:multiLevelType w:val="hybridMultilevel"/>
    <w:tmpl w:val="16983B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808849C0">
      <w:start w:val="1"/>
      <w:numFmt w:val="decimal"/>
      <w:lvlText w:val="%2."/>
      <w:lvlJc w:val="left"/>
      <w:pPr>
        <w:ind w:left="291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5002F1"/>
    <w:multiLevelType w:val="hybridMultilevel"/>
    <w:tmpl w:val="3DC89D4A"/>
    <w:lvl w:ilvl="0" w:tplc="920432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3"/>
  </w:num>
  <w:num w:numId="5">
    <w:abstractNumId w:val="19"/>
  </w:num>
  <w:num w:numId="6">
    <w:abstractNumId w:val="27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26"/>
  </w:num>
  <w:num w:numId="12">
    <w:abstractNumId w:val="16"/>
  </w:num>
  <w:num w:numId="13">
    <w:abstractNumId w:val="29"/>
  </w:num>
  <w:num w:numId="14">
    <w:abstractNumId w:val="2"/>
  </w:num>
  <w:num w:numId="15">
    <w:abstractNumId w:val="25"/>
  </w:num>
  <w:num w:numId="16">
    <w:abstractNumId w:val="5"/>
  </w:num>
  <w:num w:numId="17">
    <w:abstractNumId w:val="11"/>
  </w:num>
  <w:num w:numId="18">
    <w:abstractNumId w:val="15"/>
  </w:num>
  <w:num w:numId="19">
    <w:abstractNumId w:val="17"/>
  </w:num>
  <w:num w:numId="20">
    <w:abstractNumId w:val="4"/>
  </w:num>
  <w:num w:numId="21">
    <w:abstractNumId w:val="7"/>
  </w:num>
  <w:num w:numId="22">
    <w:abstractNumId w:val="20"/>
  </w:num>
  <w:num w:numId="23">
    <w:abstractNumId w:val="23"/>
  </w:num>
  <w:num w:numId="24">
    <w:abstractNumId w:val="22"/>
  </w:num>
  <w:num w:numId="25">
    <w:abstractNumId w:val="28"/>
  </w:num>
  <w:num w:numId="26">
    <w:abstractNumId w:val="24"/>
  </w:num>
  <w:num w:numId="27">
    <w:abstractNumId w:val="0"/>
  </w:num>
  <w:num w:numId="28">
    <w:abstractNumId w:val="14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1"/>
    <w:rsid w:val="0000298B"/>
    <w:rsid w:val="00023B54"/>
    <w:rsid w:val="00024041"/>
    <w:rsid w:val="0002660A"/>
    <w:rsid w:val="000276EC"/>
    <w:rsid w:val="000342BA"/>
    <w:rsid w:val="00045AB7"/>
    <w:rsid w:val="0004796D"/>
    <w:rsid w:val="00054678"/>
    <w:rsid w:val="000819D4"/>
    <w:rsid w:val="00095059"/>
    <w:rsid w:val="000A530F"/>
    <w:rsid w:val="000C7BA5"/>
    <w:rsid w:val="000D6D8F"/>
    <w:rsid w:val="000E4314"/>
    <w:rsid w:val="001004B1"/>
    <w:rsid w:val="00102285"/>
    <w:rsid w:val="00112282"/>
    <w:rsid w:val="00126CA3"/>
    <w:rsid w:val="00134301"/>
    <w:rsid w:val="001460B3"/>
    <w:rsid w:val="00147D5D"/>
    <w:rsid w:val="00155EAC"/>
    <w:rsid w:val="001747F2"/>
    <w:rsid w:val="0018176B"/>
    <w:rsid w:val="00186469"/>
    <w:rsid w:val="0019782B"/>
    <w:rsid w:val="001A25C7"/>
    <w:rsid w:val="001A385E"/>
    <w:rsid w:val="001B1974"/>
    <w:rsid w:val="001B61EA"/>
    <w:rsid w:val="001C182B"/>
    <w:rsid w:val="001D1885"/>
    <w:rsid w:val="001D79CA"/>
    <w:rsid w:val="001E1DE2"/>
    <w:rsid w:val="001E2F4F"/>
    <w:rsid w:val="001F2C12"/>
    <w:rsid w:val="001F35C0"/>
    <w:rsid w:val="001F733A"/>
    <w:rsid w:val="00212058"/>
    <w:rsid w:val="00220204"/>
    <w:rsid w:val="00221B80"/>
    <w:rsid w:val="0024084E"/>
    <w:rsid w:val="00247499"/>
    <w:rsid w:val="0027211C"/>
    <w:rsid w:val="00273F68"/>
    <w:rsid w:val="002B1A53"/>
    <w:rsid w:val="002B551C"/>
    <w:rsid w:val="002B7551"/>
    <w:rsid w:val="002C3155"/>
    <w:rsid w:val="002C4E3A"/>
    <w:rsid w:val="002D40C9"/>
    <w:rsid w:val="002D703A"/>
    <w:rsid w:val="002E0FF3"/>
    <w:rsid w:val="002F096C"/>
    <w:rsid w:val="002F373D"/>
    <w:rsid w:val="002F608C"/>
    <w:rsid w:val="003035A4"/>
    <w:rsid w:val="00305D46"/>
    <w:rsid w:val="00317B09"/>
    <w:rsid w:val="003215C0"/>
    <w:rsid w:val="00332884"/>
    <w:rsid w:val="0034552A"/>
    <w:rsid w:val="00364B30"/>
    <w:rsid w:val="00367C56"/>
    <w:rsid w:val="00376180"/>
    <w:rsid w:val="00376D32"/>
    <w:rsid w:val="00377BD5"/>
    <w:rsid w:val="00383413"/>
    <w:rsid w:val="00387A4C"/>
    <w:rsid w:val="003A51CE"/>
    <w:rsid w:val="003C1C2F"/>
    <w:rsid w:val="003C3FC0"/>
    <w:rsid w:val="003C7ADC"/>
    <w:rsid w:val="003D782A"/>
    <w:rsid w:val="003D793D"/>
    <w:rsid w:val="00412364"/>
    <w:rsid w:val="004160B3"/>
    <w:rsid w:val="004231F1"/>
    <w:rsid w:val="00426FFE"/>
    <w:rsid w:val="00431923"/>
    <w:rsid w:val="00440D6C"/>
    <w:rsid w:val="00466993"/>
    <w:rsid w:val="00466BF7"/>
    <w:rsid w:val="00483302"/>
    <w:rsid w:val="00484AF1"/>
    <w:rsid w:val="004938E1"/>
    <w:rsid w:val="00494B71"/>
    <w:rsid w:val="004A1244"/>
    <w:rsid w:val="004B365D"/>
    <w:rsid w:val="004F0ADD"/>
    <w:rsid w:val="004F4397"/>
    <w:rsid w:val="004F595A"/>
    <w:rsid w:val="004F5B2F"/>
    <w:rsid w:val="00512EE3"/>
    <w:rsid w:val="00540133"/>
    <w:rsid w:val="00544B9D"/>
    <w:rsid w:val="00563143"/>
    <w:rsid w:val="00585859"/>
    <w:rsid w:val="005926AD"/>
    <w:rsid w:val="005B4470"/>
    <w:rsid w:val="005B4B4B"/>
    <w:rsid w:val="005C1B51"/>
    <w:rsid w:val="005C437D"/>
    <w:rsid w:val="005E2AB1"/>
    <w:rsid w:val="005E2B70"/>
    <w:rsid w:val="005E4B34"/>
    <w:rsid w:val="006126DA"/>
    <w:rsid w:val="00620032"/>
    <w:rsid w:val="006344F4"/>
    <w:rsid w:val="006422AB"/>
    <w:rsid w:val="0065568C"/>
    <w:rsid w:val="006729BA"/>
    <w:rsid w:val="00673786"/>
    <w:rsid w:val="00675698"/>
    <w:rsid w:val="0068085E"/>
    <w:rsid w:val="006A163A"/>
    <w:rsid w:val="006A2F3C"/>
    <w:rsid w:val="006A3F84"/>
    <w:rsid w:val="006B1100"/>
    <w:rsid w:val="006C7154"/>
    <w:rsid w:val="006F5047"/>
    <w:rsid w:val="00704281"/>
    <w:rsid w:val="00705608"/>
    <w:rsid w:val="007140E6"/>
    <w:rsid w:val="00721D5F"/>
    <w:rsid w:val="00732CD1"/>
    <w:rsid w:val="00736689"/>
    <w:rsid w:val="00737071"/>
    <w:rsid w:val="00780BA5"/>
    <w:rsid w:val="007841D3"/>
    <w:rsid w:val="0079655F"/>
    <w:rsid w:val="007972E5"/>
    <w:rsid w:val="007C726A"/>
    <w:rsid w:val="007F1ED8"/>
    <w:rsid w:val="00800386"/>
    <w:rsid w:val="00813D53"/>
    <w:rsid w:val="00821C63"/>
    <w:rsid w:val="00821E01"/>
    <w:rsid w:val="00826554"/>
    <w:rsid w:val="00836632"/>
    <w:rsid w:val="0085180A"/>
    <w:rsid w:val="0085549C"/>
    <w:rsid w:val="00860B59"/>
    <w:rsid w:val="00875A11"/>
    <w:rsid w:val="00883225"/>
    <w:rsid w:val="00885A8C"/>
    <w:rsid w:val="00887ECA"/>
    <w:rsid w:val="00897699"/>
    <w:rsid w:val="008A15A8"/>
    <w:rsid w:val="008A7F03"/>
    <w:rsid w:val="008F32DF"/>
    <w:rsid w:val="008F368A"/>
    <w:rsid w:val="008F6379"/>
    <w:rsid w:val="00902E02"/>
    <w:rsid w:val="009056BB"/>
    <w:rsid w:val="00907F9C"/>
    <w:rsid w:val="009173BD"/>
    <w:rsid w:val="009205E6"/>
    <w:rsid w:val="00940922"/>
    <w:rsid w:val="009512A9"/>
    <w:rsid w:val="00970899"/>
    <w:rsid w:val="00985A40"/>
    <w:rsid w:val="00990860"/>
    <w:rsid w:val="00992A40"/>
    <w:rsid w:val="00995C0C"/>
    <w:rsid w:val="009A1A22"/>
    <w:rsid w:val="009A5E50"/>
    <w:rsid w:val="009B2170"/>
    <w:rsid w:val="009B23D7"/>
    <w:rsid w:val="009B46A9"/>
    <w:rsid w:val="009B7F6C"/>
    <w:rsid w:val="009D2187"/>
    <w:rsid w:val="009E36C3"/>
    <w:rsid w:val="009F228A"/>
    <w:rsid w:val="00A054A2"/>
    <w:rsid w:val="00A22A63"/>
    <w:rsid w:val="00A33E09"/>
    <w:rsid w:val="00A56F19"/>
    <w:rsid w:val="00A70D18"/>
    <w:rsid w:val="00A90A58"/>
    <w:rsid w:val="00A97719"/>
    <w:rsid w:val="00AB33D9"/>
    <w:rsid w:val="00AC598A"/>
    <w:rsid w:val="00AD184C"/>
    <w:rsid w:val="00AD3E3D"/>
    <w:rsid w:val="00AF1038"/>
    <w:rsid w:val="00AF45DB"/>
    <w:rsid w:val="00B002D1"/>
    <w:rsid w:val="00B0065C"/>
    <w:rsid w:val="00B15150"/>
    <w:rsid w:val="00B17F05"/>
    <w:rsid w:val="00B30890"/>
    <w:rsid w:val="00B613D5"/>
    <w:rsid w:val="00B63F99"/>
    <w:rsid w:val="00B6715C"/>
    <w:rsid w:val="00B6757E"/>
    <w:rsid w:val="00B705E8"/>
    <w:rsid w:val="00B76658"/>
    <w:rsid w:val="00B813BE"/>
    <w:rsid w:val="00BB0187"/>
    <w:rsid w:val="00BE08F4"/>
    <w:rsid w:val="00BF3D18"/>
    <w:rsid w:val="00C06AC2"/>
    <w:rsid w:val="00C11357"/>
    <w:rsid w:val="00C1598C"/>
    <w:rsid w:val="00C15FB1"/>
    <w:rsid w:val="00C3090D"/>
    <w:rsid w:val="00C3409A"/>
    <w:rsid w:val="00C4722B"/>
    <w:rsid w:val="00C5188B"/>
    <w:rsid w:val="00C5526D"/>
    <w:rsid w:val="00C76589"/>
    <w:rsid w:val="00C77061"/>
    <w:rsid w:val="00C83508"/>
    <w:rsid w:val="00C86B7A"/>
    <w:rsid w:val="00C96E99"/>
    <w:rsid w:val="00CB0376"/>
    <w:rsid w:val="00CB09DB"/>
    <w:rsid w:val="00CB6338"/>
    <w:rsid w:val="00CC70F3"/>
    <w:rsid w:val="00CD0395"/>
    <w:rsid w:val="00CE167D"/>
    <w:rsid w:val="00CF0104"/>
    <w:rsid w:val="00D00059"/>
    <w:rsid w:val="00D001CE"/>
    <w:rsid w:val="00D13856"/>
    <w:rsid w:val="00D158AE"/>
    <w:rsid w:val="00D30AF4"/>
    <w:rsid w:val="00D548B3"/>
    <w:rsid w:val="00D57E0A"/>
    <w:rsid w:val="00D70FC5"/>
    <w:rsid w:val="00D71E3B"/>
    <w:rsid w:val="00D72DED"/>
    <w:rsid w:val="00DA365D"/>
    <w:rsid w:val="00DB3ACF"/>
    <w:rsid w:val="00DC6393"/>
    <w:rsid w:val="00DD06B7"/>
    <w:rsid w:val="00DD7591"/>
    <w:rsid w:val="00DE130E"/>
    <w:rsid w:val="00DF2F2A"/>
    <w:rsid w:val="00E04CC1"/>
    <w:rsid w:val="00E179F7"/>
    <w:rsid w:val="00E34182"/>
    <w:rsid w:val="00E3668C"/>
    <w:rsid w:val="00E4333E"/>
    <w:rsid w:val="00E55891"/>
    <w:rsid w:val="00E57893"/>
    <w:rsid w:val="00E607F5"/>
    <w:rsid w:val="00E67709"/>
    <w:rsid w:val="00E85D44"/>
    <w:rsid w:val="00E9648B"/>
    <w:rsid w:val="00EC56F6"/>
    <w:rsid w:val="00ED1B86"/>
    <w:rsid w:val="00ED453C"/>
    <w:rsid w:val="00EE4DA9"/>
    <w:rsid w:val="00EE582A"/>
    <w:rsid w:val="00F149AD"/>
    <w:rsid w:val="00F2092A"/>
    <w:rsid w:val="00F22B7C"/>
    <w:rsid w:val="00F249AC"/>
    <w:rsid w:val="00F31AF4"/>
    <w:rsid w:val="00F41F12"/>
    <w:rsid w:val="00F55C24"/>
    <w:rsid w:val="00F6163C"/>
    <w:rsid w:val="00F64135"/>
    <w:rsid w:val="00F71971"/>
    <w:rsid w:val="00F8549A"/>
    <w:rsid w:val="00F875EC"/>
    <w:rsid w:val="00F967C1"/>
    <w:rsid w:val="00FB1B8C"/>
    <w:rsid w:val="00FC146A"/>
    <w:rsid w:val="00FC6862"/>
    <w:rsid w:val="00FC6C8C"/>
    <w:rsid w:val="00FE0CA0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ind w:left="3686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hanging="56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ind w:left="7938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ind w:firstLine="851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343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Title"/>
    <w:basedOn w:val="a"/>
    <w:qFormat/>
    <w:pPr>
      <w:ind w:firstLine="851"/>
      <w:jc w:val="center"/>
    </w:pPr>
    <w:rPr>
      <w:rFonts w:ascii="Arial" w:hAnsi="Arial"/>
      <w:b/>
      <w:sz w:val="24"/>
    </w:rPr>
  </w:style>
  <w:style w:type="paragraph" w:styleId="a5">
    <w:name w:val="Body Text Indent"/>
    <w:basedOn w:val="a"/>
    <w:pPr>
      <w:tabs>
        <w:tab w:val="left" w:pos="3686"/>
      </w:tabs>
      <w:ind w:firstLine="3686"/>
    </w:pPr>
    <w:rPr>
      <w:rFonts w:ascii="Arial" w:hAnsi="Arial"/>
      <w:sz w:val="24"/>
    </w:rPr>
  </w:style>
  <w:style w:type="paragraph" w:styleId="a6">
    <w:name w:val="Body Text"/>
    <w:basedOn w:val="a"/>
    <w:link w:val="a7"/>
    <w:pPr>
      <w:ind w:right="5101"/>
    </w:pPr>
    <w:rPr>
      <w:rFonts w:ascii="Arial" w:hAnsi="Arial"/>
      <w:sz w:val="24"/>
    </w:rPr>
  </w:style>
  <w:style w:type="character" w:customStyle="1" w:styleId="a7">
    <w:name w:val="Основной текст Знак"/>
    <w:link w:val="a6"/>
    <w:rsid w:val="004F4397"/>
    <w:rPr>
      <w:rFonts w:ascii="Arial" w:hAnsi="Arial"/>
      <w:sz w:val="24"/>
      <w:lang w:val="ru-RU" w:eastAsia="ru-RU" w:bidi="ar-SA"/>
    </w:rPr>
  </w:style>
  <w:style w:type="paragraph" w:styleId="20">
    <w:name w:val="Body Text Indent 2"/>
    <w:basedOn w:val="a"/>
    <w:pPr>
      <w:ind w:left="4395"/>
    </w:pPr>
    <w:rPr>
      <w:rFonts w:ascii="Arial" w:hAnsi="Arial"/>
      <w:sz w:val="24"/>
    </w:rPr>
  </w:style>
  <w:style w:type="paragraph" w:styleId="30">
    <w:name w:val="Body Text Indent 3"/>
    <w:basedOn w:val="a"/>
    <w:pPr>
      <w:ind w:left="3686"/>
    </w:pPr>
    <w:rPr>
      <w:rFonts w:ascii="Arial" w:hAnsi="Arial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8">
    <w:name w:val="Balloon Text"/>
    <w:basedOn w:val="a"/>
    <w:semiHidden/>
    <w:rsid w:val="000546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0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B15150"/>
    <w:rPr>
      <w:rFonts w:ascii="Courier New" w:hAnsi="Courier New" w:cs="Courier New"/>
    </w:rPr>
  </w:style>
  <w:style w:type="paragraph" w:styleId="ac">
    <w:name w:val="Subtitle"/>
    <w:basedOn w:val="a"/>
    <w:qFormat/>
    <w:rsid w:val="003215C0"/>
    <w:pPr>
      <w:jc w:val="center"/>
    </w:pPr>
    <w:rPr>
      <w:sz w:val="24"/>
    </w:rPr>
  </w:style>
  <w:style w:type="paragraph" w:customStyle="1" w:styleId="ConsNonformat">
    <w:name w:val="ConsNonformat"/>
    <w:rsid w:val="004F43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 Знак Знак"/>
    <w:basedOn w:val="a"/>
    <w:rsid w:val="00AB33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Прижатый влево"/>
    <w:basedOn w:val="a"/>
    <w:next w:val="a"/>
    <w:rsid w:val="00AB33D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4F43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4F4397"/>
    <w:rPr>
      <w:color w:val="008000"/>
    </w:rPr>
  </w:style>
  <w:style w:type="paragraph" w:customStyle="1" w:styleId="af0">
    <w:name w:val="Комментарий"/>
    <w:basedOn w:val="a"/>
    <w:next w:val="a"/>
    <w:rsid w:val="004F43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1">
    <w:name w:val="Нормальный (таблица)"/>
    <w:basedOn w:val="a"/>
    <w:next w:val="a"/>
    <w:rsid w:val="004F439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rsid w:val="004F4397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4F43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4">
    <w:name w:val="Продолжение ссылки"/>
    <w:basedOn w:val="af"/>
    <w:rsid w:val="004F4397"/>
    <w:rPr>
      <w:color w:val="008000"/>
    </w:rPr>
  </w:style>
  <w:style w:type="paragraph" w:styleId="af5">
    <w:name w:val="footer"/>
    <w:basedOn w:val="a"/>
    <w:link w:val="af6"/>
    <w:rsid w:val="004938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938E1"/>
  </w:style>
  <w:style w:type="character" w:styleId="af7">
    <w:name w:val="page number"/>
    <w:basedOn w:val="a0"/>
    <w:rsid w:val="004938E1"/>
  </w:style>
  <w:style w:type="paragraph" w:styleId="af8">
    <w:name w:val="header"/>
    <w:basedOn w:val="a"/>
    <w:link w:val="af9"/>
    <w:uiPriority w:val="99"/>
    <w:rsid w:val="004938E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938E1"/>
  </w:style>
  <w:style w:type="character" w:styleId="afa">
    <w:name w:val="Hyperlink"/>
    <w:unhideWhenUsed/>
    <w:rsid w:val="004938E1"/>
    <w:rPr>
      <w:color w:val="0000FF"/>
      <w:u w:val="single"/>
    </w:rPr>
  </w:style>
  <w:style w:type="character" w:customStyle="1" w:styleId="ab">
    <w:name w:val="Текст Знак"/>
    <w:link w:val="aa"/>
    <w:rsid w:val="004938E1"/>
    <w:rPr>
      <w:rFonts w:ascii="Courier New" w:hAnsi="Courier New" w:cs="Courier New"/>
    </w:rPr>
  </w:style>
  <w:style w:type="character" w:styleId="afb">
    <w:name w:val="FollowedHyperlink"/>
    <w:rsid w:val="004938E1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42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ind w:left="3686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hanging="56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ind w:left="7938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ind w:firstLine="851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343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Title"/>
    <w:basedOn w:val="a"/>
    <w:qFormat/>
    <w:pPr>
      <w:ind w:firstLine="851"/>
      <w:jc w:val="center"/>
    </w:pPr>
    <w:rPr>
      <w:rFonts w:ascii="Arial" w:hAnsi="Arial"/>
      <w:b/>
      <w:sz w:val="24"/>
    </w:rPr>
  </w:style>
  <w:style w:type="paragraph" w:styleId="a5">
    <w:name w:val="Body Text Indent"/>
    <w:basedOn w:val="a"/>
    <w:pPr>
      <w:tabs>
        <w:tab w:val="left" w:pos="3686"/>
      </w:tabs>
      <w:ind w:firstLine="3686"/>
    </w:pPr>
    <w:rPr>
      <w:rFonts w:ascii="Arial" w:hAnsi="Arial"/>
      <w:sz w:val="24"/>
    </w:rPr>
  </w:style>
  <w:style w:type="paragraph" w:styleId="a6">
    <w:name w:val="Body Text"/>
    <w:basedOn w:val="a"/>
    <w:link w:val="a7"/>
    <w:pPr>
      <w:ind w:right="5101"/>
    </w:pPr>
    <w:rPr>
      <w:rFonts w:ascii="Arial" w:hAnsi="Arial"/>
      <w:sz w:val="24"/>
    </w:rPr>
  </w:style>
  <w:style w:type="character" w:customStyle="1" w:styleId="a7">
    <w:name w:val="Основной текст Знак"/>
    <w:link w:val="a6"/>
    <w:rsid w:val="004F4397"/>
    <w:rPr>
      <w:rFonts w:ascii="Arial" w:hAnsi="Arial"/>
      <w:sz w:val="24"/>
      <w:lang w:val="ru-RU" w:eastAsia="ru-RU" w:bidi="ar-SA"/>
    </w:rPr>
  </w:style>
  <w:style w:type="paragraph" w:styleId="20">
    <w:name w:val="Body Text Indent 2"/>
    <w:basedOn w:val="a"/>
    <w:pPr>
      <w:ind w:left="4395"/>
    </w:pPr>
    <w:rPr>
      <w:rFonts w:ascii="Arial" w:hAnsi="Arial"/>
      <w:sz w:val="24"/>
    </w:rPr>
  </w:style>
  <w:style w:type="paragraph" w:styleId="30">
    <w:name w:val="Body Text Indent 3"/>
    <w:basedOn w:val="a"/>
    <w:pPr>
      <w:ind w:left="3686"/>
    </w:pPr>
    <w:rPr>
      <w:rFonts w:ascii="Arial" w:hAnsi="Arial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8">
    <w:name w:val="Balloon Text"/>
    <w:basedOn w:val="a"/>
    <w:semiHidden/>
    <w:rsid w:val="000546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0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B15150"/>
    <w:rPr>
      <w:rFonts w:ascii="Courier New" w:hAnsi="Courier New" w:cs="Courier New"/>
    </w:rPr>
  </w:style>
  <w:style w:type="paragraph" w:styleId="ac">
    <w:name w:val="Subtitle"/>
    <w:basedOn w:val="a"/>
    <w:qFormat/>
    <w:rsid w:val="003215C0"/>
    <w:pPr>
      <w:jc w:val="center"/>
    </w:pPr>
    <w:rPr>
      <w:sz w:val="24"/>
    </w:rPr>
  </w:style>
  <w:style w:type="paragraph" w:customStyle="1" w:styleId="ConsNonformat">
    <w:name w:val="ConsNonformat"/>
    <w:rsid w:val="004F43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 Знак Знак"/>
    <w:basedOn w:val="a"/>
    <w:rsid w:val="00AB33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Прижатый влево"/>
    <w:basedOn w:val="a"/>
    <w:next w:val="a"/>
    <w:rsid w:val="00AB33D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4F43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4F4397"/>
    <w:rPr>
      <w:color w:val="008000"/>
    </w:rPr>
  </w:style>
  <w:style w:type="paragraph" w:customStyle="1" w:styleId="af0">
    <w:name w:val="Комментарий"/>
    <w:basedOn w:val="a"/>
    <w:next w:val="a"/>
    <w:rsid w:val="004F43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1">
    <w:name w:val="Нормальный (таблица)"/>
    <w:basedOn w:val="a"/>
    <w:next w:val="a"/>
    <w:rsid w:val="004F439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rsid w:val="004F4397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4F43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4">
    <w:name w:val="Продолжение ссылки"/>
    <w:basedOn w:val="af"/>
    <w:rsid w:val="004F4397"/>
    <w:rPr>
      <w:color w:val="008000"/>
    </w:rPr>
  </w:style>
  <w:style w:type="paragraph" w:styleId="af5">
    <w:name w:val="footer"/>
    <w:basedOn w:val="a"/>
    <w:link w:val="af6"/>
    <w:rsid w:val="004938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938E1"/>
  </w:style>
  <w:style w:type="character" w:styleId="af7">
    <w:name w:val="page number"/>
    <w:basedOn w:val="a0"/>
    <w:rsid w:val="004938E1"/>
  </w:style>
  <w:style w:type="paragraph" w:styleId="af8">
    <w:name w:val="header"/>
    <w:basedOn w:val="a"/>
    <w:link w:val="af9"/>
    <w:uiPriority w:val="99"/>
    <w:rsid w:val="004938E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938E1"/>
  </w:style>
  <w:style w:type="character" w:styleId="afa">
    <w:name w:val="Hyperlink"/>
    <w:unhideWhenUsed/>
    <w:rsid w:val="004938E1"/>
    <w:rPr>
      <w:color w:val="0000FF"/>
      <w:u w:val="single"/>
    </w:rPr>
  </w:style>
  <w:style w:type="character" w:customStyle="1" w:styleId="ab">
    <w:name w:val="Текст Знак"/>
    <w:link w:val="aa"/>
    <w:rsid w:val="004938E1"/>
    <w:rPr>
      <w:rFonts w:ascii="Courier New" w:hAnsi="Courier New" w:cs="Courier New"/>
    </w:rPr>
  </w:style>
  <w:style w:type="character" w:styleId="afb">
    <w:name w:val="FollowedHyperlink"/>
    <w:rsid w:val="004938E1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42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72.25.1.26/document/redirect/12177515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72.25.1.26/document/redirect/4060691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5.1.26/document/redirect/406069131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ценообразования Чукотского автономного округа</vt:lpstr>
    </vt:vector>
  </TitlesOfParts>
  <Company>Департамент ценообразования</Company>
  <LinksUpToDate>false</LinksUpToDate>
  <CharactersWithSpaces>10238</CharactersWithSpaces>
  <SharedDoc>false</SharedDoc>
  <HLinks>
    <vt:vector size="114" baseType="variant">
      <vt:variant>
        <vt:i4>2097177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sub_13992</vt:lpwstr>
      </vt:variant>
      <vt:variant>
        <vt:i4>2097177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sub_13991</vt:lpwstr>
      </vt:variant>
      <vt:variant>
        <vt:i4>1048617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sub_120991</vt:lpwstr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sub_12099</vt:lpwstr>
      </vt:variant>
      <vt:variant>
        <vt:i4>5832726</vt:i4>
      </vt:variant>
      <vt:variant>
        <vt:i4>42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2293776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2031653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2293776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ценообразования Чукотского автономного округа</dc:title>
  <dc:creator>В.Г. Жила</dc:creator>
  <cp:lastModifiedBy>Людмила Андреева</cp:lastModifiedBy>
  <cp:revision>9</cp:revision>
  <cp:lastPrinted>2021-06-21T23:07:00Z</cp:lastPrinted>
  <dcterms:created xsi:type="dcterms:W3CDTF">2023-03-27T06:24:00Z</dcterms:created>
  <dcterms:modified xsi:type="dcterms:W3CDTF">2023-03-29T05:42:00Z</dcterms:modified>
</cp:coreProperties>
</file>