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24" w:rsidRPr="00EF5F77" w:rsidRDefault="00735A24" w:rsidP="00735A24">
      <w:pPr>
        <w:pStyle w:val="a5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F5F77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15 </w:t>
      </w:r>
      <w:r w:rsidRPr="00EF5F77">
        <w:rPr>
          <w:rFonts w:ascii="Times New Roman" w:hAnsi="Times New Roman" w:cs="Times New Roman"/>
          <w:sz w:val="22"/>
          <w:szCs w:val="22"/>
        </w:rPr>
        <w:t>к приказу Комитета государственного регулирования цен и тарифов Чукотского автономного округа от 2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5F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EF5F77">
        <w:rPr>
          <w:rFonts w:ascii="Times New Roman" w:hAnsi="Times New Roman" w:cs="Times New Roman"/>
          <w:sz w:val="22"/>
          <w:szCs w:val="22"/>
        </w:rPr>
        <w:t xml:space="preserve"> 2017 г. №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EF5F77">
        <w:rPr>
          <w:rFonts w:ascii="Times New Roman" w:hAnsi="Times New Roman" w:cs="Times New Roman"/>
          <w:sz w:val="22"/>
          <w:szCs w:val="22"/>
        </w:rPr>
        <w:t>-од</w:t>
      </w:r>
      <w:r>
        <w:rPr>
          <w:rFonts w:ascii="Times New Roman" w:hAnsi="Times New Roman" w:cs="Times New Roman"/>
          <w:sz w:val="22"/>
          <w:szCs w:val="22"/>
        </w:rPr>
        <w:t xml:space="preserve">  (в редакции от 21.02.2023)</w:t>
      </w:r>
    </w:p>
    <w:p w:rsidR="00735A24" w:rsidRDefault="00735A24" w:rsidP="00735A24">
      <w:pPr>
        <w:pStyle w:val="a7"/>
      </w:pPr>
    </w:p>
    <w:p w:rsidR="00735A24" w:rsidRDefault="00735A24" w:rsidP="00735A24">
      <w:pPr>
        <w:jc w:val="center"/>
        <w:rPr>
          <w:b/>
          <w:bCs/>
          <w:sz w:val="28"/>
          <w:szCs w:val="28"/>
        </w:rPr>
      </w:pPr>
      <w:r w:rsidRPr="00D27121">
        <w:rPr>
          <w:b/>
          <w:bCs/>
          <w:sz w:val="28"/>
          <w:szCs w:val="28"/>
        </w:rPr>
        <w:t xml:space="preserve">Уведомление </w:t>
      </w:r>
    </w:p>
    <w:p w:rsidR="00735A24" w:rsidRPr="00D27121" w:rsidRDefault="00735A24" w:rsidP="00735A24">
      <w:pPr>
        <w:jc w:val="center"/>
        <w:rPr>
          <w:b/>
          <w:bCs/>
          <w:sz w:val="28"/>
          <w:szCs w:val="28"/>
        </w:rPr>
      </w:pPr>
      <w:r w:rsidRPr="00D27121">
        <w:rPr>
          <w:b/>
          <w:bCs/>
          <w:sz w:val="28"/>
          <w:szCs w:val="28"/>
        </w:rPr>
        <w:t xml:space="preserve">об уничтожении, </w:t>
      </w:r>
      <w:r w:rsidRPr="00D27121">
        <w:rPr>
          <w:b/>
          <w:sz w:val="28"/>
          <w:szCs w:val="28"/>
        </w:rPr>
        <w:t>изменении, прекращении обработки, устранении нарушений, допущенных при обработке персональных данных</w:t>
      </w:r>
    </w:p>
    <w:p w:rsidR="00735A24" w:rsidRDefault="00735A24" w:rsidP="00735A24">
      <w:pPr>
        <w:pStyle w:val="a7"/>
      </w:pPr>
    </w:p>
    <w:p w:rsidR="00735A24" w:rsidRPr="0089080F" w:rsidRDefault="00735A24" w:rsidP="00735A2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83"/>
        <w:gridCol w:w="880"/>
        <w:gridCol w:w="7146"/>
        <w:gridCol w:w="303"/>
      </w:tblGrid>
      <w:tr w:rsidR="00735A24" w:rsidRPr="00D27121" w:rsidTr="009467BB">
        <w:trPr>
          <w:trHeight w:val="247"/>
          <w:jc w:val="center"/>
        </w:trPr>
        <w:tc>
          <w:tcPr>
            <w:tcW w:w="1165" w:type="pct"/>
            <w:gridSpan w:val="2"/>
          </w:tcPr>
          <w:p w:rsidR="00735A24" w:rsidRPr="00D27121" w:rsidRDefault="00735A24" w:rsidP="009467BB">
            <w:pPr>
              <w:spacing w:before="60"/>
              <w:rPr>
                <w:sz w:val="26"/>
                <w:szCs w:val="26"/>
              </w:rPr>
            </w:pPr>
            <w:r w:rsidRPr="00D27121">
              <w:rPr>
                <w:sz w:val="26"/>
                <w:szCs w:val="26"/>
              </w:rPr>
              <w:t>Уважаемы</w:t>
            </w:r>
            <w:proofErr w:type="gramStart"/>
            <w:r w:rsidRPr="00D27121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D27121">
              <w:rPr>
                <w:sz w:val="26"/>
                <w:szCs w:val="26"/>
              </w:rPr>
              <w:t>ая</w:t>
            </w:r>
            <w:proofErr w:type="spellEnd"/>
            <w:r w:rsidRPr="00D27121">
              <w:rPr>
                <w:sz w:val="26"/>
                <w:szCs w:val="26"/>
              </w:rPr>
              <w:t>)</w:t>
            </w:r>
          </w:p>
        </w:tc>
        <w:tc>
          <w:tcPr>
            <w:tcW w:w="3679" w:type="pct"/>
            <w:tcBorders>
              <w:bottom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56" w:type="pct"/>
          </w:tcPr>
          <w:p w:rsidR="00735A24" w:rsidRPr="00D27121" w:rsidRDefault="00735A24" w:rsidP="009467BB">
            <w:pPr>
              <w:spacing w:before="60"/>
              <w:rPr>
                <w:sz w:val="26"/>
                <w:szCs w:val="26"/>
              </w:rPr>
            </w:pPr>
            <w:r w:rsidRPr="00D27121">
              <w:rPr>
                <w:sz w:val="26"/>
                <w:szCs w:val="26"/>
              </w:rPr>
              <w:t>!</w:t>
            </w:r>
          </w:p>
        </w:tc>
      </w:tr>
      <w:tr w:rsidR="00735A24" w:rsidRPr="00D27121" w:rsidTr="009467BB">
        <w:trPr>
          <w:trHeight w:val="242"/>
          <w:jc w:val="center"/>
        </w:trPr>
        <w:tc>
          <w:tcPr>
            <w:tcW w:w="1165" w:type="pct"/>
            <w:gridSpan w:val="2"/>
          </w:tcPr>
          <w:p w:rsidR="00735A24" w:rsidRPr="00D27121" w:rsidRDefault="00735A24" w:rsidP="009467BB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679" w:type="pct"/>
            <w:tcBorders>
              <w:top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jc w:val="center"/>
              <w:rPr>
                <w:sz w:val="16"/>
                <w:szCs w:val="16"/>
              </w:rPr>
            </w:pPr>
            <w:r w:rsidRPr="00D27121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56" w:type="pct"/>
          </w:tcPr>
          <w:p w:rsidR="00735A24" w:rsidRPr="00D27121" w:rsidRDefault="00735A24" w:rsidP="009467BB">
            <w:pPr>
              <w:spacing w:before="6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735A24" w:rsidRPr="00D27121" w:rsidTr="009467BB">
        <w:trPr>
          <w:jc w:val="center"/>
        </w:trPr>
        <w:tc>
          <w:tcPr>
            <w:tcW w:w="712" w:type="pct"/>
          </w:tcPr>
          <w:p w:rsidR="00735A24" w:rsidRPr="00D27121" w:rsidRDefault="00735A24" w:rsidP="009467BB">
            <w:pPr>
              <w:spacing w:before="60"/>
              <w:rPr>
                <w:sz w:val="26"/>
                <w:szCs w:val="26"/>
              </w:rPr>
            </w:pPr>
            <w:r w:rsidRPr="00D27121">
              <w:rPr>
                <w:sz w:val="26"/>
                <w:szCs w:val="26"/>
              </w:rPr>
              <w:t>В связи с</w:t>
            </w:r>
          </w:p>
        </w:tc>
        <w:tc>
          <w:tcPr>
            <w:tcW w:w="4288" w:type="pct"/>
            <w:gridSpan w:val="3"/>
            <w:tcBorders>
              <w:bottom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rPr>
                <w:sz w:val="26"/>
                <w:szCs w:val="26"/>
              </w:rPr>
            </w:pPr>
          </w:p>
        </w:tc>
      </w:tr>
      <w:tr w:rsidR="00735A24" w:rsidRPr="00D27121" w:rsidTr="009467BB">
        <w:trPr>
          <w:jc w:val="center"/>
        </w:trPr>
        <w:tc>
          <w:tcPr>
            <w:tcW w:w="712" w:type="pct"/>
          </w:tcPr>
          <w:p w:rsidR="00735A24" w:rsidRPr="00D27121" w:rsidRDefault="00735A24" w:rsidP="009467BB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288" w:type="pct"/>
            <w:gridSpan w:val="3"/>
            <w:tcBorders>
              <w:top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jc w:val="center"/>
              <w:rPr>
                <w:sz w:val="16"/>
                <w:szCs w:val="16"/>
              </w:rPr>
            </w:pPr>
            <w:r w:rsidRPr="00D27121">
              <w:rPr>
                <w:sz w:val="16"/>
                <w:szCs w:val="16"/>
              </w:rPr>
              <w:t>(причина)</w:t>
            </w:r>
          </w:p>
        </w:tc>
      </w:tr>
      <w:tr w:rsidR="00735A24" w:rsidRPr="00D27121" w:rsidTr="009467BB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rPr>
                <w:sz w:val="26"/>
                <w:szCs w:val="26"/>
              </w:rPr>
            </w:pPr>
          </w:p>
        </w:tc>
      </w:tr>
      <w:tr w:rsidR="00735A24" w:rsidRPr="00D27121" w:rsidTr="009467B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rPr>
                <w:sz w:val="26"/>
                <w:szCs w:val="26"/>
              </w:rPr>
            </w:pPr>
          </w:p>
        </w:tc>
      </w:tr>
      <w:tr w:rsidR="00735A24" w:rsidRPr="00D27121" w:rsidTr="009467B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rPr>
                <w:sz w:val="26"/>
                <w:szCs w:val="26"/>
              </w:rPr>
            </w:pPr>
          </w:p>
        </w:tc>
      </w:tr>
    </w:tbl>
    <w:p w:rsidR="00735A24" w:rsidRPr="00D27121" w:rsidRDefault="00735A24" w:rsidP="00735A24">
      <w:pPr>
        <w:spacing w:before="60"/>
        <w:jc w:val="both"/>
        <w:rPr>
          <w:sz w:val="26"/>
          <w:szCs w:val="26"/>
        </w:rPr>
      </w:pPr>
      <w:r w:rsidRPr="00D27121">
        <w:rPr>
          <w:rFonts w:eastAsia="Calibri"/>
          <w:sz w:val="26"/>
          <w:szCs w:val="26"/>
          <w:lang w:eastAsia="en-US"/>
        </w:rPr>
        <w:t xml:space="preserve">сообщаем Вам, что </w:t>
      </w:r>
      <w:r w:rsidRPr="00D27121">
        <w:rPr>
          <w:sz w:val="26"/>
          <w:szCs w:val="26"/>
        </w:rPr>
        <w:t xml:space="preserve">Комитетом государственного регулирования цен и тарифов Чукотского автономного округа, адрес: </w:t>
      </w:r>
      <w:r w:rsidRPr="00D27121">
        <w:rPr>
          <w:sz w:val="26"/>
          <w:szCs w:val="26"/>
          <w:lang w:val="x-none"/>
        </w:rPr>
        <w:t xml:space="preserve">689000, г. Анадырь, ул. Отке, д. 4 </w:t>
      </w:r>
      <w:r w:rsidRPr="00D27121">
        <w:rPr>
          <w:i/>
          <w:sz w:val="26"/>
          <w:szCs w:val="26"/>
        </w:rPr>
        <w:t>(оставить нужное)</w:t>
      </w:r>
    </w:p>
    <w:p w:rsidR="00735A24" w:rsidRPr="00D27121" w:rsidRDefault="00735A24" w:rsidP="00735A24">
      <w:pPr>
        <w:spacing w:before="60"/>
        <w:rPr>
          <w:sz w:val="26"/>
          <w:szCs w:val="26"/>
        </w:rPr>
      </w:pPr>
      <w:r w:rsidRPr="00D27121">
        <w:rPr>
          <w:rFonts w:eastAsia="Calibri"/>
          <w:sz w:val="26"/>
          <w:szCs w:val="26"/>
          <w:lang w:eastAsia="en-US"/>
        </w:rPr>
        <w:t xml:space="preserve">прекращена </w:t>
      </w:r>
      <w:r w:rsidRPr="00D27121">
        <w:rPr>
          <w:sz w:val="26"/>
          <w:szCs w:val="26"/>
        </w:rPr>
        <w:t>обработка следующих Ваших персональных данных:</w:t>
      </w:r>
    </w:p>
    <w:p w:rsidR="00735A24" w:rsidRPr="00D27121" w:rsidRDefault="00735A24" w:rsidP="00735A24">
      <w:pPr>
        <w:spacing w:before="60"/>
        <w:rPr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712"/>
      </w:tblGrid>
      <w:tr w:rsidR="00735A24" w:rsidRPr="00D27121" w:rsidTr="009467B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jc w:val="center"/>
              <w:rPr>
                <w:sz w:val="16"/>
                <w:szCs w:val="16"/>
              </w:rPr>
            </w:pPr>
            <w:r w:rsidRPr="00D27121">
              <w:rPr>
                <w:sz w:val="16"/>
                <w:szCs w:val="16"/>
              </w:rPr>
              <w:t>(перечень персональных данных)</w:t>
            </w:r>
          </w:p>
        </w:tc>
      </w:tr>
      <w:tr w:rsidR="00735A24" w:rsidRPr="00D27121" w:rsidTr="009467BB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rPr>
                <w:sz w:val="26"/>
                <w:szCs w:val="26"/>
              </w:rPr>
            </w:pPr>
          </w:p>
        </w:tc>
      </w:tr>
      <w:tr w:rsidR="00735A24" w:rsidRPr="00D27121" w:rsidTr="009467BB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rPr>
                <w:sz w:val="26"/>
                <w:szCs w:val="26"/>
              </w:rPr>
            </w:pPr>
          </w:p>
        </w:tc>
      </w:tr>
    </w:tbl>
    <w:p w:rsidR="00735A24" w:rsidRPr="00D27121" w:rsidRDefault="00735A24" w:rsidP="00735A24">
      <w:pPr>
        <w:spacing w:before="60"/>
        <w:jc w:val="both"/>
        <w:rPr>
          <w:sz w:val="26"/>
          <w:szCs w:val="26"/>
        </w:rPr>
      </w:pPr>
      <w:r w:rsidRPr="00D27121">
        <w:rPr>
          <w:sz w:val="26"/>
          <w:szCs w:val="26"/>
        </w:rPr>
        <w:t>уничтожены материальные носители персональных данных, перечисленных в настоящем уведомлении, также произведено удаление указанных персональных данных из информационных систем Комитета государственного регулирования цен и тарифов Чукотского автономного округа.</w:t>
      </w:r>
    </w:p>
    <w:p w:rsidR="00735A24" w:rsidRPr="00D27121" w:rsidRDefault="00735A24" w:rsidP="00735A24">
      <w:pPr>
        <w:spacing w:before="60"/>
        <w:rPr>
          <w:sz w:val="26"/>
          <w:szCs w:val="26"/>
        </w:rPr>
      </w:pPr>
    </w:p>
    <w:p w:rsidR="00735A24" w:rsidRPr="00D27121" w:rsidRDefault="00735A24" w:rsidP="00735A24">
      <w:pPr>
        <w:spacing w:before="60"/>
        <w:rPr>
          <w:sz w:val="26"/>
          <w:szCs w:val="26"/>
        </w:rPr>
      </w:pPr>
      <w:r w:rsidRPr="00D27121">
        <w:rPr>
          <w:rFonts w:eastAsia="Calibri"/>
          <w:sz w:val="26"/>
          <w:szCs w:val="26"/>
          <w:lang w:eastAsia="en-US"/>
        </w:rPr>
        <w:t>изменены следующие Ваши персональные данные</w:t>
      </w:r>
      <w:r w:rsidRPr="00D27121">
        <w:rPr>
          <w:sz w:val="26"/>
          <w:szCs w:val="26"/>
        </w:rPr>
        <w:t>:</w:t>
      </w:r>
    </w:p>
    <w:p w:rsidR="00735A24" w:rsidRPr="00D27121" w:rsidRDefault="00735A24" w:rsidP="00735A24">
      <w:pPr>
        <w:spacing w:before="60"/>
        <w:rPr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712"/>
      </w:tblGrid>
      <w:tr w:rsidR="00735A24" w:rsidRPr="00D27121" w:rsidTr="009467B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jc w:val="center"/>
              <w:rPr>
                <w:sz w:val="16"/>
                <w:szCs w:val="16"/>
              </w:rPr>
            </w:pPr>
            <w:r w:rsidRPr="00D27121">
              <w:rPr>
                <w:sz w:val="16"/>
                <w:szCs w:val="16"/>
              </w:rPr>
              <w:t>(перечень персональных данных)</w:t>
            </w:r>
          </w:p>
        </w:tc>
      </w:tr>
      <w:tr w:rsidR="00735A24" w:rsidRPr="00D27121" w:rsidTr="009467BB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rPr>
                <w:sz w:val="26"/>
                <w:szCs w:val="26"/>
              </w:rPr>
            </w:pPr>
          </w:p>
        </w:tc>
      </w:tr>
      <w:tr w:rsidR="00735A24" w:rsidRPr="00D27121" w:rsidTr="009467BB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rPr>
                <w:sz w:val="26"/>
                <w:szCs w:val="26"/>
              </w:rPr>
            </w:pPr>
          </w:p>
        </w:tc>
      </w:tr>
    </w:tbl>
    <w:p w:rsidR="00735A24" w:rsidRPr="00D27121" w:rsidRDefault="00735A24" w:rsidP="00735A24">
      <w:pPr>
        <w:spacing w:before="60"/>
        <w:rPr>
          <w:sz w:val="26"/>
          <w:szCs w:val="26"/>
        </w:rPr>
      </w:pPr>
      <w:r w:rsidRPr="00D27121">
        <w:rPr>
          <w:sz w:val="26"/>
          <w:szCs w:val="26"/>
        </w:rPr>
        <w:t>устранены следующие нарушения, допущенные при обработке Ваших персональных данных:</w:t>
      </w:r>
    </w:p>
    <w:p w:rsidR="00735A24" w:rsidRPr="00D27121" w:rsidRDefault="00735A24" w:rsidP="00735A24">
      <w:pPr>
        <w:spacing w:before="60"/>
        <w:rPr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712"/>
      </w:tblGrid>
      <w:tr w:rsidR="00735A24" w:rsidRPr="00D27121" w:rsidTr="009467B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jc w:val="center"/>
              <w:rPr>
                <w:sz w:val="16"/>
                <w:szCs w:val="16"/>
              </w:rPr>
            </w:pPr>
            <w:r w:rsidRPr="00D27121">
              <w:rPr>
                <w:sz w:val="16"/>
                <w:szCs w:val="16"/>
              </w:rPr>
              <w:t>(перечень персональных данных)</w:t>
            </w:r>
          </w:p>
        </w:tc>
      </w:tr>
      <w:tr w:rsidR="00735A24" w:rsidRPr="00D27121" w:rsidTr="009467BB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rPr>
                <w:sz w:val="26"/>
                <w:szCs w:val="26"/>
              </w:rPr>
            </w:pPr>
          </w:p>
        </w:tc>
      </w:tr>
      <w:tr w:rsidR="00735A24" w:rsidRPr="00D27121" w:rsidTr="009467BB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rPr>
                <w:sz w:val="26"/>
                <w:szCs w:val="26"/>
              </w:rPr>
            </w:pPr>
          </w:p>
        </w:tc>
      </w:tr>
    </w:tbl>
    <w:p w:rsidR="00735A24" w:rsidRPr="00D27121" w:rsidRDefault="00735A24" w:rsidP="00735A24">
      <w:pPr>
        <w:spacing w:before="60"/>
        <w:rPr>
          <w:sz w:val="26"/>
          <w:szCs w:val="26"/>
        </w:rPr>
      </w:pPr>
      <w:r w:rsidRPr="00D27121">
        <w:rPr>
          <w:sz w:val="26"/>
          <w:szCs w:val="26"/>
        </w:rPr>
        <w:t>Настоящее уведомление составил:</w:t>
      </w:r>
    </w:p>
    <w:p w:rsidR="00735A24" w:rsidRPr="00D27121" w:rsidRDefault="00735A24" w:rsidP="00735A24">
      <w:pPr>
        <w:spacing w:before="60"/>
        <w:rPr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56"/>
        <w:gridCol w:w="276"/>
        <w:gridCol w:w="2745"/>
        <w:gridCol w:w="274"/>
        <w:gridCol w:w="3261"/>
      </w:tblGrid>
      <w:tr w:rsidR="00735A24" w:rsidRPr="00D27121" w:rsidTr="009467BB">
        <w:trPr>
          <w:jc w:val="center"/>
        </w:trPr>
        <w:tc>
          <w:tcPr>
            <w:tcW w:w="1625" w:type="pct"/>
            <w:tcBorders>
              <w:bottom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2" w:type="pct"/>
          </w:tcPr>
          <w:p w:rsidR="00735A24" w:rsidRPr="00D27121" w:rsidRDefault="00735A24" w:rsidP="009467BB">
            <w:pPr>
              <w:spacing w:before="6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13" w:type="pct"/>
            <w:tcBorders>
              <w:bottom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1" w:type="pct"/>
          </w:tcPr>
          <w:p w:rsidR="00735A24" w:rsidRPr="00D27121" w:rsidRDefault="00735A24" w:rsidP="009467BB">
            <w:pPr>
              <w:spacing w:before="6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735A24" w:rsidRPr="00D27121" w:rsidTr="009467BB">
        <w:trPr>
          <w:jc w:val="center"/>
        </w:trPr>
        <w:tc>
          <w:tcPr>
            <w:tcW w:w="1625" w:type="pct"/>
            <w:tcBorders>
              <w:top w:val="single" w:sz="4" w:space="0" w:color="auto"/>
            </w:tcBorders>
          </w:tcPr>
          <w:p w:rsidR="00735A24" w:rsidRPr="00D27121" w:rsidRDefault="00735A24" w:rsidP="009467BB">
            <w:pPr>
              <w:spacing w:before="60"/>
              <w:jc w:val="center"/>
              <w:rPr>
                <w:sz w:val="16"/>
                <w:szCs w:val="16"/>
              </w:rPr>
            </w:pPr>
            <w:r w:rsidRPr="00D27121">
              <w:rPr>
                <w:sz w:val="16"/>
                <w:szCs w:val="16"/>
              </w:rPr>
              <w:t>(дата)</w:t>
            </w:r>
          </w:p>
        </w:tc>
        <w:tc>
          <w:tcPr>
            <w:tcW w:w="142" w:type="pct"/>
          </w:tcPr>
          <w:p w:rsidR="00735A24" w:rsidRPr="00D27121" w:rsidRDefault="00735A24" w:rsidP="009467BB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pct"/>
          </w:tcPr>
          <w:p w:rsidR="00735A24" w:rsidRPr="00D27121" w:rsidRDefault="00735A24" w:rsidP="009467BB">
            <w:pPr>
              <w:spacing w:before="60"/>
              <w:jc w:val="center"/>
              <w:rPr>
                <w:sz w:val="16"/>
                <w:szCs w:val="16"/>
              </w:rPr>
            </w:pPr>
            <w:r w:rsidRPr="00D27121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pct"/>
          </w:tcPr>
          <w:p w:rsidR="00735A24" w:rsidRPr="00D27121" w:rsidRDefault="00735A24" w:rsidP="009467BB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pct"/>
          </w:tcPr>
          <w:p w:rsidR="00735A24" w:rsidRPr="00D27121" w:rsidRDefault="00735A24" w:rsidP="009467BB">
            <w:pPr>
              <w:spacing w:before="60"/>
              <w:jc w:val="center"/>
              <w:rPr>
                <w:sz w:val="16"/>
                <w:szCs w:val="16"/>
              </w:rPr>
            </w:pPr>
            <w:r w:rsidRPr="00D2712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35A24" w:rsidRPr="00D27121" w:rsidRDefault="00735A24" w:rsidP="00735A24">
      <w:pPr>
        <w:spacing w:before="60"/>
        <w:rPr>
          <w:sz w:val="26"/>
          <w:szCs w:val="26"/>
        </w:rPr>
      </w:pPr>
    </w:p>
    <w:p w:rsidR="00735A24" w:rsidRPr="00D27121" w:rsidRDefault="00735A24" w:rsidP="00735A24">
      <w:pPr>
        <w:spacing w:before="60"/>
        <w:rPr>
          <w:sz w:val="26"/>
          <w:szCs w:val="26"/>
        </w:rPr>
      </w:pPr>
    </w:p>
    <w:p w:rsidR="00735A24" w:rsidRPr="00D27121" w:rsidRDefault="00735A24" w:rsidP="00735A24">
      <w:pPr>
        <w:spacing w:before="60"/>
        <w:rPr>
          <w:sz w:val="26"/>
          <w:szCs w:val="26"/>
        </w:rPr>
      </w:pPr>
      <w:r w:rsidRPr="00D27121">
        <w:rPr>
          <w:sz w:val="26"/>
          <w:szCs w:val="26"/>
        </w:rPr>
        <w:t>Настоящее уведомление на руки получил:</w:t>
      </w:r>
    </w:p>
    <w:p w:rsidR="00735A24" w:rsidRPr="00D27121" w:rsidRDefault="00735A24" w:rsidP="00735A24">
      <w:pPr>
        <w:spacing w:before="60"/>
        <w:rPr>
          <w:sz w:val="26"/>
          <w:szCs w:val="26"/>
        </w:rPr>
      </w:pPr>
    </w:p>
    <w:tbl>
      <w:tblPr>
        <w:tblW w:w="4884" w:type="pct"/>
        <w:jc w:val="center"/>
        <w:tblInd w:w="206" w:type="dxa"/>
        <w:tblLook w:val="04A0" w:firstRow="1" w:lastRow="0" w:firstColumn="1" w:lastColumn="0" w:noHBand="0" w:noVBand="1"/>
      </w:tblPr>
      <w:tblGrid>
        <w:gridCol w:w="2821"/>
        <w:gridCol w:w="268"/>
        <w:gridCol w:w="2782"/>
        <w:gridCol w:w="269"/>
        <w:gridCol w:w="3311"/>
        <w:gridCol w:w="36"/>
      </w:tblGrid>
      <w:tr w:rsidR="00735A24" w:rsidTr="0038096B">
        <w:trPr>
          <w:gridAfter w:val="1"/>
          <w:wAfter w:w="20" w:type="pct"/>
          <w:jc w:val="center"/>
        </w:trPr>
        <w:tc>
          <w:tcPr>
            <w:tcW w:w="1487" w:type="pct"/>
            <w:tcBorders>
              <w:bottom w:val="single" w:sz="4" w:space="0" w:color="auto"/>
            </w:tcBorders>
          </w:tcPr>
          <w:p w:rsidR="00735A24" w:rsidRPr="0089080F" w:rsidRDefault="00735A24" w:rsidP="009467B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" w:type="pct"/>
          </w:tcPr>
          <w:p w:rsidR="00735A24" w:rsidRPr="0089080F" w:rsidRDefault="00735A24" w:rsidP="009467B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:rsidR="00735A24" w:rsidRPr="0089080F" w:rsidRDefault="00735A24" w:rsidP="009467B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2" w:type="pct"/>
          </w:tcPr>
          <w:p w:rsidR="00735A24" w:rsidRPr="0089080F" w:rsidRDefault="00735A24" w:rsidP="009467B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45" w:type="pct"/>
            <w:tcBorders>
              <w:bottom w:val="single" w:sz="4" w:space="0" w:color="auto"/>
            </w:tcBorders>
          </w:tcPr>
          <w:p w:rsidR="00735A24" w:rsidRPr="0089080F" w:rsidRDefault="00735A24" w:rsidP="009467B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8096B" w:rsidTr="0038096B">
        <w:trPr>
          <w:jc w:val="center"/>
        </w:trPr>
        <w:tc>
          <w:tcPr>
            <w:tcW w:w="1487" w:type="pct"/>
            <w:tcBorders>
              <w:top w:val="single" w:sz="4" w:space="0" w:color="auto"/>
            </w:tcBorders>
          </w:tcPr>
          <w:p w:rsidR="0038096B" w:rsidRPr="0089080F" w:rsidRDefault="0038096B" w:rsidP="009467BB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(дата)</w:t>
            </w:r>
          </w:p>
        </w:tc>
        <w:tc>
          <w:tcPr>
            <w:tcW w:w="141" w:type="pct"/>
          </w:tcPr>
          <w:p w:rsidR="0038096B" w:rsidRPr="0089080F" w:rsidRDefault="0038096B" w:rsidP="00946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pct"/>
          </w:tcPr>
          <w:p w:rsidR="0038096B" w:rsidRPr="0089080F" w:rsidRDefault="0038096B" w:rsidP="009467BB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pct"/>
          </w:tcPr>
          <w:p w:rsidR="0038096B" w:rsidRPr="0089080F" w:rsidRDefault="0038096B" w:rsidP="00946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pct"/>
            <w:gridSpan w:val="2"/>
          </w:tcPr>
          <w:p w:rsidR="0038096B" w:rsidRPr="0089080F" w:rsidRDefault="0038096B" w:rsidP="009467B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89080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44D77" w:rsidRDefault="00144D77"/>
    <w:sectPr w:rsidR="00144D77" w:rsidSect="00115F9E">
      <w:headerReference w:type="first" r:id="rId5"/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1A" w:rsidRDefault="0038096B" w:rsidP="0082779E">
    <w:pPr>
      <w:pStyle w:val="a3"/>
      <w:jc w:val="center"/>
    </w:pPr>
    <w:r>
      <w:t>16</w:t>
    </w:r>
  </w:p>
  <w:p w:rsidR="00D6141A" w:rsidRDefault="0038096B" w:rsidP="0082779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17"/>
    <w:rsid w:val="00115F9E"/>
    <w:rsid w:val="00144D77"/>
    <w:rsid w:val="0038096B"/>
    <w:rsid w:val="00707F17"/>
    <w:rsid w:val="007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2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24"/>
    <w:rPr>
      <w:rFonts w:eastAsia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35A24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735A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аголовки приложений"/>
    <w:basedOn w:val="a"/>
    <w:qFormat/>
    <w:rsid w:val="00735A24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2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24"/>
    <w:rPr>
      <w:rFonts w:eastAsia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35A24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735A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аголовки приложений"/>
    <w:basedOn w:val="a"/>
    <w:qFormat/>
    <w:rsid w:val="00735A24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3</cp:revision>
  <dcterms:created xsi:type="dcterms:W3CDTF">2023-03-05T22:31:00Z</dcterms:created>
  <dcterms:modified xsi:type="dcterms:W3CDTF">2023-03-05T22:32:00Z</dcterms:modified>
</cp:coreProperties>
</file>